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107" w:rsidRDefault="00236C58" w:rsidP="00932107">
      <w:pPr>
        <w:jc w:val="center"/>
        <w:rPr>
          <w:b/>
          <w:color w:val="FF0000"/>
          <w:sz w:val="28"/>
        </w:rPr>
      </w:pPr>
      <w:r>
        <w:rPr>
          <w:noProof/>
        </w:rPr>
        <mc:AlternateContent>
          <mc:Choice Requires="wps">
            <w:drawing>
              <wp:anchor distT="0" distB="0" distL="114300" distR="114300" simplePos="0" relativeHeight="251661312" behindDoc="0" locked="0" layoutInCell="1" allowOverlap="1" wp14:anchorId="39E2F509" wp14:editId="52DF226D">
                <wp:simplePos x="0" y="0"/>
                <wp:positionH relativeFrom="column">
                  <wp:posOffset>12065</wp:posOffset>
                </wp:positionH>
                <wp:positionV relativeFrom="paragraph">
                  <wp:posOffset>302895</wp:posOffset>
                </wp:positionV>
                <wp:extent cx="590550" cy="78105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6C58" w:rsidRPr="00236C58" w:rsidRDefault="00236C58" w:rsidP="00236C58">
                            <w:pPr>
                              <w:jc w:val="cente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95pt;margin-top:23.85pt;width:46.5pt;height:61.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" filled="f" stroked="f">
                <v:fill o:detectmouseclick="t"/>
                <v:textbox style="mso-fit-shape-to-text:t">
                  <w:txbxContent>
                    <w:p w:rsidR="00236C58" w:rsidRPr="00236C58" w:rsidRDefault="00236C58" w:rsidP="00236C58">
                      <w:pPr>
                        <w:jc w:val="cente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 </w:t>
                      </w:r>
                    </w:p>
                  </w:txbxContent>
                </v:textbox>
              </v:shape>
            </w:pict>
          </mc:Fallback>
        </mc:AlternateContent>
      </w:r>
      <w:r w:rsidR="00932107">
        <w:rPr>
          <w:b/>
          <w:color w:val="FF0000"/>
          <w:sz w:val="28"/>
        </w:rPr>
        <w:t xml:space="preserve">HỘI NGHỊ </w:t>
      </w:r>
      <w:r>
        <w:rPr>
          <w:b/>
          <w:color w:val="FF0000"/>
          <w:sz w:val="28"/>
        </w:rPr>
        <w:t>KÝ KẾT GIAO ƯỚC THI ĐUA CỤM MẦM NON</w:t>
      </w:r>
    </w:p>
    <w:p w:rsidR="00932107" w:rsidRDefault="00932107" w:rsidP="00932107">
      <w:pPr>
        <w:tabs>
          <w:tab w:val="left" w:pos="6300"/>
        </w:tabs>
        <w:jc w:val="center"/>
        <w:rPr>
          <w:b/>
          <w:i/>
          <w:color w:val="0000FF"/>
          <w:sz w:val="28"/>
        </w:rPr>
      </w:pPr>
      <w:r>
        <w:rPr>
          <w:b/>
          <w:i/>
          <w:color w:val="0000FF"/>
          <w:sz w:val="28"/>
        </w:rPr>
        <w:t>NĂM HỌC 201</w:t>
      </w:r>
      <w:r w:rsidR="00236C58">
        <w:rPr>
          <w:b/>
          <w:i/>
          <w:color w:val="0000FF"/>
          <w:sz w:val="28"/>
        </w:rPr>
        <w:t>6</w:t>
      </w:r>
      <w:r>
        <w:rPr>
          <w:b/>
          <w:i/>
          <w:color w:val="0000FF"/>
          <w:sz w:val="28"/>
        </w:rPr>
        <w:t xml:space="preserve"> </w:t>
      </w:r>
      <w:r w:rsidR="00236C58">
        <w:rPr>
          <w:b/>
          <w:i/>
          <w:color w:val="0000FF"/>
          <w:sz w:val="28"/>
        </w:rPr>
        <w:t>–</w:t>
      </w:r>
      <w:r>
        <w:rPr>
          <w:b/>
          <w:i/>
          <w:color w:val="0000FF"/>
          <w:sz w:val="28"/>
        </w:rPr>
        <w:t xml:space="preserve"> 201</w:t>
      </w:r>
      <w:r w:rsidR="00236C58">
        <w:rPr>
          <w:b/>
          <w:i/>
          <w:color w:val="0000FF"/>
          <w:sz w:val="28"/>
        </w:rPr>
        <w:t>7</w:t>
      </w:r>
    </w:p>
    <w:p w:rsidR="00236C58" w:rsidRPr="007948F9" w:rsidRDefault="00236C58" w:rsidP="00932107">
      <w:pPr>
        <w:tabs>
          <w:tab w:val="left" w:pos="6300"/>
        </w:tabs>
        <w:jc w:val="center"/>
        <w:rPr>
          <w:b/>
          <w:i/>
          <w:color w:val="0000FF"/>
          <w:sz w:val="28"/>
        </w:rPr>
      </w:pPr>
    </w:p>
    <w:p w:rsidR="00932107" w:rsidRPr="00236C58" w:rsidRDefault="00236C58" w:rsidP="00932107">
      <w:pPr>
        <w:jc w:val="both"/>
      </w:pPr>
      <w:r>
        <w:t xml:space="preserve">          </w:t>
      </w:r>
      <w:r>
        <w:rPr>
          <w:color w:val="7030A0"/>
          <w:sz w:val="26"/>
          <w:szCs w:val="26"/>
        </w:rPr>
        <w:t>h</w:t>
      </w:r>
      <w:r w:rsidR="00932107" w:rsidRPr="00236C58">
        <w:rPr>
          <w:color w:val="7030A0"/>
          <w:sz w:val="26"/>
          <w:szCs w:val="26"/>
        </w:rPr>
        <w:t>i đua là động lực thúc đẩy sự chuyển động và phát triển của các hoạt động trong hệ thống nhằm giúp cho các hoạt động ấy cùng hướng đến mục tiêu chung. Chính vì lý do đó, hoạt động giáo dục của nhà trường luôn gắn liền với các phong trào thi đua để đạt được mục tiêu với thành tích tối ưu mà giáo dục đề ra .</w:t>
      </w:r>
    </w:p>
    <w:p w:rsidR="00932107" w:rsidRDefault="00E9181D" w:rsidP="00932107">
      <w:pPr>
        <w:jc w:val="both"/>
        <w:rPr>
          <w:color w:val="7030A0"/>
          <w:sz w:val="26"/>
          <w:szCs w:val="26"/>
        </w:rPr>
      </w:pPr>
      <w:r>
        <w:rPr>
          <w:color w:val="7030A0"/>
          <w:sz w:val="26"/>
          <w:szCs w:val="26"/>
        </w:rPr>
        <w:tab/>
        <w:t xml:space="preserve">Ngày 11/11/2016, </w:t>
      </w:r>
      <w:r w:rsidR="00932107" w:rsidRPr="00236C58">
        <w:rPr>
          <w:color w:val="7030A0"/>
          <w:sz w:val="26"/>
          <w:szCs w:val="26"/>
        </w:rPr>
        <w:t xml:space="preserve">cụm Mầm non </w:t>
      </w:r>
      <w:r>
        <w:rPr>
          <w:color w:val="7030A0"/>
          <w:sz w:val="26"/>
          <w:szCs w:val="26"/>
        </w:rPr>
        <w:t xml:space="preserve">tổ chức </w:t>
      </w:r>
      <w:r w:rsidRPr="00F27DCA">
        <w:rPr>
          <w:b/>
          <w:i/>
          <w:color w:val="7030A0"/>
          <w:sz w:val="26"/>
          <w:szCs w:val="26"/>
        </w:rPr>
        <w:t>Hội</w:t>
      </w:r>
      <w:r w:rsidR="00932107" w:rsidRPr="00F27DCA">
        <w:rPr>
          <w:b/>
          <w:i/>
          <w:color w:val="7030A0"/>
          <w:sz w:val="26"/>
          <w:szCs w:val="26"/>
        </w:rPr>
        <w:t xml:space="preserve"> nghị </w:t>
      </w:r>
      <w:r w:rsidR="00F27DCA" w:rsidRPr="00F27DCA">
        <w:rPr>
          <w:b/>
          <w:i/>
          <w:color w:val="7030A0"/>
          <w:sz w:val="26"/>
          <w:szCs w:val="26"/>
        </w:rPr>
        <w:t>Ký kết giao ước</w:t>
      </w:r>
      <w:r w:rsidR="00932107" w:rsidRPr="00F27DCA">
        <w:rPr>
          <w:b/>
          <w:i/>
          <w:color w:val="7030A0"/>
          <w:sz w:val="26"/>
          <w:szCs w:val="26"/>
        </w:rPr>
        <w:t xml:space="preserve"> thi đua</w:t>
      </w:r>
      <w:r w:rsidR="00932107" w:rsidRPr="00236C58">
        <w:rPr>
          <w:color w:val="7030A0"/>
          <w:sz w:val="26"/>
          <w:szCs w:val="26"/>
        </w:rPr>
        <w:t xml:space="preserve"> trong toàn bậc học.</w:t>
      </w:r>
      <w:r>
        <w:rPr>
          <w:color w:val="7030A0"/>
          <w:sz w:val="26"/>
          <w:szCs w:val="26"/>
        </w:rPr>
        <w:t xml:space="preserve"> Đến tham dự, ngoài 19 </w:t>
      </w:r>
      <w:r w:rsidR="00B812C7">
        <w:rPr>
          <w:color w:val="7030A0"/>
          <w:sz w:val="26"/>
          <w:szCs w:val="26"/>
        </w:rPr>
        <w:t xml:space="preserve">Hiệu trưởng và Chủ tịch Công đoàn cơ sở các </w:t>
      </w:r>
      <w:r>
        <w:rPr>
          <w:color w:val="7030A0"/>
          <w:sz w:val="26"/>
          <w:szCs w:val="26"/>
        </w:rPr>
        <w:t xml:space="preserve">đơn vị MN </w:t>
      </w:r>
      <w:r w:rsidR="00B812C7">
        <w:rPr>
          <w:color w:val="7030A0"/>
          <w:sz w:val="26"/>
          <w:szCs w:val="26"/>
        </w:rPr>
        <w:t xml:space="preserve">trong quận </w:t>
      </w:r>
      <w:r>
        <w:rPr>
          <w:color w:val="7030A0"/>
          <w:sz w:val="26"/>
          <w:szCs w:val="26"/>
        </w:rPr>
        <w:t xml:space="preserve">(16 trường công lập và 3 trường ngoài công lập), cụm MN </w:t>
      </w:r>
      <w:r w:rsidR="00B812C7">
        <w:rPr>
          <w:color w:val="7030A0"/>
          <w:sz w:val="26"/>
          <w:szCs w:val="26"/>
        </w:rPr>
        <w:t xml:space="preserve">rất </w:t>
      </w:r>
      <w:r>
        <w:rPr>
          <w:color w:val="7030A0"/>
          <w:sz w:val="26"/>
          <w:szCs w:val="26"/>
        </w:rPr>
        <w:t>vinh dự được đón tiếp:</w:t>
      </w:r>
    </w:p>
    <w:p w:rsidR="00E9181D" w:rsidRDefault="00E9181D" w:rsidP="00E9181D">
      <w:pPr>
        <w:pStyle w:val="ListParagraph"/>
        <w:numPr>
          <w:ilvl w:val="0"/>
          <w:numId w:val="1"/>
        </w:numPr>
        <w:jc w:val="both"/>
        <w:rPr>
          <w:color w:val="7030A0"/>
          <w:sz w:val="26"/>
          <w:szCs w:val="26"/>
        </w:rPr>
      </w:pPr>
      <w:r w:rsidRPr="00B812C7">
        <w:rPr>
          <w:i/>
          <w:color w:val="7030A0"/>
          <w:sz w:val="26"/>
          <w:szCs w:val="26"/>
        </w:rPr>
        <w:t>Ông</w:t>
      </w:r>
      <w:r>
        <w:rPr>
          <w:color w:val="7030A0"/>
          <w:sz w:val="26"/>
          <w:szCs w:val="26"/>
        </w:rPr>
        <w:t xml:space="preserve"> Võ Cao Long, Trưởng Phòng GD-ĐT</w:t>
      </w:r>
    </w:p>
    <w:p w:rsidR="00E9181D" w:rsidRDefault="00E9181D" w:rsidP="00E9181D">
      <w:pPr>
        <w:pStyle w:val="ListParagraph"/>
        <w:numPr>
          <w:ilvl w:val="0"/>
          <w:numId w:val="1"/>
        </w:numPr>
        <w:jc w:val="both"/>
        <w:rPr>
          <w:color w:val="7030A0"/>
          <w:sz w:val="26"/>
          <w:szCs w:val="26"/>
        </w:rPr>
      </w:pPr>
      <w:r w:rsidRPr="00B812C7">
        <w:rPr>
          <w:i/>
          <w:color w:val="7030A0"/>
          <w:sz w:val="26"/>
          <w:szCs w:val="26"/>
        </w:rPr>
        <w:t>Ông</w:t>
      </w:r>
      <w:r>
        <w:rPr>
          <w:color w:val="7030A0"/>
          <w:sz w:val="26"/>
          <w:szCs w:val="26"/>
        </w:rPr>
        <w:t xml:space="preserve"> Ngô Thành Bảo, chủ tịch Công Đoàn ngành</w:t>
      </w:r>
    </w:p>
    <w:p w:rsidR="00B812C7" w:rsidRPr="00B812C7" w:rsidRDefault="00E9181D" w:rsidP="00B812C7">
      <w:pPr>
        <w:pStyle w:val="ListParagraph"/>
        <w:numPr>
          <w:ilvl w:val="0"/>
          <w:numId w:val="1"/>
        </w:numPr>
        <w:jc w:val="both"/>
        <w:rPr>
          <w:color w:val="7030A0"/>
          <w:sz w:val="26"/>
          <w:szCs w:val="26"/>
        </w:rPr>
      </w:pPr>
      <w:r w:rsidRPr="00B812C7">
        <w:rPr>
          <w:i/>
          <w:color w:val="7030A0"/>
          <w:sz w:val="26"/>
          <w:szCs w:val="26"/>
        </w:rPr>
        <w:t xml:space="preserve">Ông </w:t>
      </w:r>
      <w:r>
        <w:rPr>
          <w:color w:val="7030A0"/>
          <w:sz w:val="26"/>
          <w:szCs w:val="26"/>
        </w:rPr>
        <w:t xml:space="preserve">Đoàn Minh Cẩn, Cán bộ thi đua Phòng GD-ĐT </w:t>
      </w:r>
      <w:bookmarkStart w:id="0" w:name="_GoBack"/>
      <w:bookmarkEnd w:id="0"/>
    </w:p>
    <w:p w:rsidR="00466E7F" w:rsidRDefault="00932107" w:rsidP="00932107">
      <w:pPr>
        <w:jc w:val="both"/>
        <w:rPr>
          <w:color w:val="7030A0"/>
          <w:sz w:val="26"/>
          <w:szCs w:val="26"/>
        </w:rPr>
      </w:pPr>
      <w:r w:rsidRPr="00236C58">
        <w:rPr>
          <w:color w:val="7030A0"/>
          <w:sz w:val="26"/>
          <w:szCs w:val="26"/>
        </w:rPr>
        <w:tab/>
        <w:t xml:space="preserve">Điểm nổi bật trong Hội nghị lần này là </w:t>
      </w:r>
      <w:r w:rsidR="00B812C7">
        <w:rPr>
          <w:color w:val="7030A0"/>
          <w:sz w:val="26"/>
          <w:szCs w:val="26"/>
        </w:rPr>
        <w:t xml:space="preserve">“…Cụm thi đua đã chuẩn bị rất tốt nội dung trong các văn kiện”- (ghi nhận theo lời phát </w:t>
      </w:r>
      <w:r w:rsidR="00466E7F">
        <w:rPr>
          <w:color w:val="7030A0"/>
          <w:sz w:val="26"/>
          <w:szCs w:val="26"/>
        </w:rPr>
        <w:t xml:space="preserve">biểu của đồng chí trưởng phòng). Bên cạnh đó, Hội nghị được tiến hành trong không khí hết sức thân thiện, vui tươi và các cơ sở tích cực đóng góp nhiều ý kiến hay, thiết thực. </w:t>
      </w:r>
    </w:p>
    <w:p w:rsidR="00932107" w:rsidRDefault="00932107" w:rsidP="00932107">
      <w:pPr>
        <w:jc w:val="both"/>
        <w:rPr>
          <w:color w:val="7030A0"/>
          <w:sz w:val="26"/>
          <w:szCs w:val="26"/>
        </w:rPr>
      </w:pPr>
      <w:r w:rsidRPr="00236C58">
        <w:rPr>
          <w:color w:val="7030A0"/>
          <w:sz w:val="26"/>
          <w:szCs w:val="26"/>
        </w:rPr>
        <w:tab/>
      </w:r>
      <w:r w:rsidR="00466E7F">
        <w:rPr>
          <w:color w:val="7030A0"/>
          <w:sz w:val="26"/>
          <w:szCs w:val="26"/>
        </w:rPr>
        <w:t xml:space="preserve">Sau khi Ông Nguyễn Thiện Sơn, cụm trưởng cụm Mầm non thông qua các văn kiện, Hội nghị tiến hành nghi thức </w:t>
      </w:r>
      <w:r w:rsidR="00466E7F" w:rsidRPr="00466E7F">
        <w:rPr>
          <w:b/>
          <w:i/>
          <w:color w:val="7030A0"/>
          <w:sz w:val="26"/>
          <w:szCs w:val="26"/>
        </w:rPr>
        <w:t>Ký</w:t>
      </w:r>
      <w:r w:rsidRPr="00466E7F">
        <w:rPr>
          <w:b/>
          <w:i/>
          <w:color w:val="7030A0"/>
          <w:sz w:val="26"/>
          <w:szCs w:val="26"/>
        </w:rPr>
        <w:t xml:space="preserve"> kết </w:t>
      </w:r>
      <w:r w:rsidR="00466E7F" w:rsidRPr="00466E7F">
        <w:rPr>
          <w:b/>
          <w:i/>
          <w:color w:val="7030A0"/>
          <w:sz w:val="26"/>
          <w:szCs w:val="26"/>
        </w:rPr>
        <w:t xml:space="preserve">giao ước </w:t>
      </w:r>
      <w:r w:rsidRPr="00466E7F">
        <w:rPr>
          <w:b/>
          <w:i/>
          <w:color w:val="7030A0"/>
          <w:sz w:val="26"/>
          <w:szCs w:val="26"/>
        </w:rPr>
        <w:t>thi đua</w:t>
      </w:r>
      <w:r w:rsidRPr="00236C58">
        <w:rPr>
          <w:color w:val="7030A0"/>
          <w:sz w:val="26"/>
          <w:szCs w:val="26"/>
        </w:rPr>
        <w:t xml:space="preserve">. Đây là hình thức </w:t>
      </w:r>
      <w:r w:rsidR="00466E7F">
        <w:rPr>
          <w:color w:val="7030A0"/>
          <w:sz w:val="26"/>
          <w:szCs w:val="26"/>
        </w:rPr>
        <w:t>giao kết giữa các đơn vị thể hiện quyết tâm hoàn thành xuất sắc năm học 2016 – 2017 của toàn bậc học.</w:t>
      </w:r>
    </w:p>
    <w:p w:rsidR="00466E7F" w:rsidRPr="00236C58" w:rsidRDefault="00466E7F" w:rsidP="00932107">
      <w:pPr>
        <w:jc w:val="both"/>
        <w:rPr>
          <w:color w:val="7030A0"/>
          <w:sz w:val="26"/>
          <w:szCs w:val="26"/>
        </w:rPr>
      </w:pPr>
      <w:r>
        <w:rPr>
          <w:color w:val="7030A0"/>
          <w:sz w:val="26"/>
          <w:szCs w:val="26"/>
        </w:rPr>
        <w:tab/>
        <w:t>Cuối cùng, đồng chí Trưởng Phòng GD-ĐT phát biểu ý kiến chỉ đạo, chúc mừng thành công của Hội nghị và cũng nhắn nhủ bậc học MN cố gắng phát động thi đua rộng rãi đến các trường MN ngoài công lập để làm sao những bước tiến của MN là hết sức đồng bộ, góp phần nâng chất lượng giáo dục toàn diện trong toàn bậc học.</w:t>
      </w:r>
    </w:p>
    <w:p w:rsidR="00932107" w:rsidRPr="00236C58" w:rsidRDefault="00932107" w:rsidP="00932107">
      <w:pPr>
        <w:jc w:val="both"/>
        <w:rPr>
          <w:color w:val="7030A0"/>
          <w:sz w:val="26"/>
          <w:szCs w:val="26"/>
        </w:rPr>
      </w:pPr>
      <w:r w:rsidRPr="00236C58">
        <w:rPr>
          <w:color w:val="7030A0"/>
          <w:sz w:val="26"/>
          <w:szCs w:val="26"/>
        </w:rPr>
        <w:tab/>
        <w:t xml:space="preserve">Dưới đây là một số hình ảnh ghi lại diễn biến của </w:t>
      </w:r>
      <w:r w:rsidR="00466E7F">
        <w:rPr>
          <w:color w:val="7030A0"/>
          <w:sz w:val="26"/>
          <w:szCs w:val="26"/>
        </w:rPr>
        <w:t>H</w:t>
      </w:r>
      <w:r w:rsidRPr="00236C58">
        <w:rPr>
          <w:color w:val="7030A0"/>
          <w:sz w:val="26"/>
          <w:szCs w:val="26"/>
        </w:rPr>
        <w:t>ội nghị.</w:t>
      </w:r>
    </w:p>
    <w:p w:rsidR="00466E7F" w:rsidRDefault="00932107" w:rsidP="00932107">
      <w:pPr>
        <w:jc w:val="both"/>
        <w:rPr>
          <w:color w:val="7030A0"/>
          <w:sz w:val="26"/>
          <w:szCs w:val="26"/>
        </w:rPr>
      </w:pPr>
      <w:r w:rsidRPr="00236C58">
        <w:rPr>
          <w:color w:val="7030A0"/>
          <w:sz w:val="26"/>
          <w:szCs w:val="26"/>
        </w:rPr>
        <w:tab/>
      </w:r>
      <w:r w:rsidRPr="00236C58">
        <w:rPr>
          <w:color w:val="7030A0"/>
          <w:sz w:val="26"/>
          <w:szCs w:val="26"/>
        </w:rPr>
        <w:tab/>
      </w:r>
      <w:r w:rsidRPr="00236C58">
        <w:rPr>
          <w:color w:val="7030A0"/>
          <w:sz w:val="26"/>
          <w:szCs w:val="26"/>
        </w:rPr>
        <w:tab/>
      </w:r>
      <w:r w:rsidRPr="00236C58">
        <w:rPr>
          <w:color w:val="7030A0"/>
          <w:sz w:val="26"/>
          <w:szCs w:val="26"/>
        </w:rPr>
        <w:tab/>
      </w:r>
      <w:r w:rsidRPr="00236C58">
        <w:rPr>
          <w:color w:val="7030A0"/>
          <w:sz w:val="26"/>
          <w:szCs w:val="26"/>
        </w:rPr>
        <w:tab/>
      </w:r>
      <w:r w:rsidRPr="00236C58">
        <w:rPr>
          <w:color w:val="7030A0"/>
          <w:sz w:val="26"/>
          <w:szCs w:val="26"/>
        </w:rPr>
        <w:tab/>
      </w:r>
      <w:r w:rsidRPr="00236C58">
        <w:rPr>
          <w:color w:val="7030A0"/>
          <w:sz w:val="26"/>
          <w:szCs w:val="26"/>
        </w:rPr>
        <w:tab/>
      </w:r>
      <w:r w:rsidRPr="00236C58">
        <w:rPr>
          <w:color w:val="7030A0"/>
          <w:sz w:val="26"/>
          <w:szCs w:val="26"/>
        </w:rPr>
        <w:tab/>
      </w:r>
    </w:p>
    <w:p w:rsidR="00932107" w:rsidRDefault="00466E7F" w:rsidP="00932107">
      <w:pPr>
        <w:jc w:val="both"/>
        <w:rPr>
          <w:color w:val="7030A0"/>
          <w:sz w:val="26"/>
          <w:szCs w:val="26"/>
        </w:rPr>
      </w:pPr>
      <w:r>
        <w:rPr>
          <w:color w:val="7030A0"/>
          <w:sz w:val="26"/>
          <w:szCs w:val="26"/>
        </w:rPr>
        <w:t xml:space="preserve">   </w:t>
      </w:r>
      <w:r>
        <w:rPr>
          <w:color w:val="7030A0"/>
          <w:sz w:val="26"/>
          <w:szCs w:val="26"/>
        </w:rPr>
        <w:tab/>
      </w:r>
      <w:r>
        <w:rPr>
          <w:color w:val="7030A0"/>
          <w:sz w:val="26"/>
          <w:szCs w:val="26"/>
        </w:rPr>
        <w:tab/>
      </w:r>
      <w:r>
        <w:rPr>
          <w:color w:val="7030A0"/>
          <w:sz w:val="26"/>
          <w:szCs w:val="26"/>
        </w:rPr>
        <w:tab/>
      </w:r>
      <w:r>
        <w:rPr>
          <w:color w:val="7030A0"/>
          <w:sz w:val="26"/>
          <w:szCs w:val="26"/>
        </w:rPr>
        <w:tab/>
      </w:r>
      <w:r>
        <w:rPr>
          <w:color w:val="7030A0"/>
          <w:sz w:val="26"/>
          <w:szCs w:val="26"/>
        </w:rPr>
        <w:tab/>
      </w:r>
      <w:r>
        <w:rPr>
          <w:color w:val="7030A0"/>
          <w:sz w:val="26"/>
          <w:szCs w:val="26"/>
        </w:rPr>
        <w:tab/>
      </w:r>
      <w:r>
        <w:rPr>
          <w:color w:val="7030A0"/>
          <w:sz w:val="26"/>
          <w:szCs w:val="26"/>
        </w:rPr>
        <w:tab/>
      </w:r>
      <w:r>
        <w:rPr>
          <w:color w:val="7030A0"/>
          <w:sz w:val="26"/>
          <w:szCs w:val="26"/>
        </w:rPr>
        <w:tab/>
      </w:r>
      <w:r>
        <w:rPr>
          <w:color w:val="7030A0"/>
          <w:sz w:val="26"/>
          <w:szCs w:val="26"/>
        </w:rPr>
        <w:tab/>
      </w:r>
      <w:r w:rsidR="00932107" w:rsidRPr="00236C58">
        <w:rPr>
          <w:color w:val="7030A0"/>
          <w:sz w:val="26"/>
          <w:szCs w:val="26"/>
        </w:rPr>
        <w:t>TỔ MẦM NON</w:t>
      </w:r>
    </w:p>
    <w:p w:rsidR="00E72E2D" w:rsidRDefault="00E72E2D" w:rsidP="00932107">
      <w:pPr>
        <w:jc w:val="both"/>
        <w:rPr>
          <w:color w:val="7030A0"/>
          <w:sz w:val="26"/>
          <w:szCs w:val="26"/>
        </w:rPr>
      </w:pPr>
    </w:p>
    <w:tbl>
      <w:tblPr>
        <w:tblStyle w:val="TableGrid"/>
        <w:tblW w:w="0" w:type="auto"/>
        <w:tblLook w:val="04A0" w:firstRow="1" w:lastRow="0" w:firstColumn="1" w:lastColumn="0" w:noHBand="0" w:noVBand="1"/>
      </w:tblPr>
      <w:tblGrid>
        <w:gridCol w:w="4858"/>
        <w:gridCol w:w="45"/>
        <w:gridCol w:w="4952"/>
      </w:tblGrid>
      <w:tr w:rsidR="004D384E" w:rsidTr="002930DB">
        <w:tc>
          <w:tcPr>
            <w:tcW w:w="4864" w:type="dxa"/>
          </w:tcPr>
          <w:p w:rsidR="00E72E2D" w:rsidRDefault="00E72E2D" w:rsidP="00932107">
            <w:pPr>
              <w:jc w:val="both"/>
              <w:rPr>
                <w:color w:val="7030A0"/>
                <w:sz w:val="26"/>
                <w:szCs w:val="26"/>
              </w:rPr>
            </w:pPr>
            <w:r>
              <w:rPr>
                <w:noProof/>
                <w:color w:val="7030A0"/>
                <w:sz w:val="26"/>
                <w:szCs w:val="26"/>
              </w:rPr>
              <w:drawing>
                <wp:inline distT="0" distB="0" distL="0" distR="0" wp14:anchorId="38B368A3" wp14:editId="55C20563">
                  <wp:extent cx="3114675" cy="1943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a:extLst>
                              <a:ext uri="{28A0092B-C50C-407E-A947-70E740481C1C}">
                                <a14:useLocalDpi xmlns:a14="http://schemas.microsoft.com/office/drawing/2010/main" val="0"/>
                              </a:ext>
                            </a:extLst>
                          </a:blip>
                          <a:stretch>
                            <a:fillRect/>
                          </a:stretch>
                        </pic:blipFill>
                        <pic:spPr>
                          <a:xfrm>
                            <a:off x="0" y="0"/>
                            <a:ext cx="3114675" cy="1943100"/>
                          </a:xfrm>
                          <a:prstGeom prst="rect">
                            <a:avLst/>
                          </a:prstGeom>
                        </pic:spPr>
                      </pic:pic>
                    </a:graphicData>
                  </a:graphic>
                </wp:inline>
              </w:drawing>
            </w:r>
          </w:p>
        </w:tc>
        <w:tc>
          <w:tcPr>
            <w:tcW w:w="4991" w:type="dxa"/>
            <w:gridSpan w:val="2"/>
          </w:tcPr>
          <w:p w:rsidR="00E72E2D" w:rsidRDefault="00E72E2D" w:rsidP="00932107">
            <w:pPr>
              <w:jc w:val="both"/>
              <w:rPr>
                <w:color w:val="7030A0"/>
                <w:sz w:val="26"/>
                <w:szCs w:val="26"/>
              </w:rPr>
            </w:pPr>
            <w:r>
              <w:rPr>
                <w:noProof/>
                <w:color w:val="7030A0"/>
                <w:sz w:val="26"/>
                <w:szCs w:val="26"/>
              </w:rPr>
              <w:drawing>
                <wp:inline distT="0" distB="0" distL="0" distR="0" wp14:anchorId="0F558E72" wp14:editId="604658F8">
                  <wp:extent cx="2924175" cy="1933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a:extLst>
                              <a:ext uri="{28A0092B-C50C-407E-A947-70E740481C1C}">
                                <a14:useLocalDpi xmlns:a14="http://schemas.microsoft.com/office/drawing/2010/main" val="0"/>
                              </a:ext>
                            </a:extLst>
                          </a:blip>
                          <a:stretch>
                            <a:fillRect/>
                          </a:stretch>
                        </pic:blipFill>
                        <pic:spPr>
                          <a:xfrm>
                            <a:off x="0" y="0"/>
                            <a:ext cx="2925075" cy="1934170"/>
                          </a:xfrm>
                          <a:prstGeom prst="rect">
                            <a:avLst/>
                          </a:prstGeom>
                        </pic:spPr>
                      </pic:pic>
                    </a:graphicData>
                  </a:graphic>
                </wp:inline>
              </w:drawing>
            </w:r>
          </w:p>
        </w:tc>
      </w:tr>
      <w:tr w:rsidR="004D384E" w:rsidTr="002930DB">
        <w:tc>
          <w:tcPr>
            <w:tcW w:w="4864" w:type="dxa"/>
          </w:tcPr>
          <w:p w:rsidR="00E72E2D" w:rsidRDefault="00E72E2D" w:rsidP="00932107">
            <w:pPr>
              <w:jc w:val="both"/>
              <w:rPr>
                <w:color w:val="7030A0"/>
                <w:sz w:val="26"/>
                <w:szCs w:val="26"/>
              </w:rPr>
            </w:pPr>
            <w:r>
              <w:rPr>
                <w:noProof/>
                <w:color w:val="7030A0"/>
                <w:sz w:val="26"/>
                <w:szCs w:val="26"/>
              </w:rPr>
              <w:lastRenderedPageBreak/>
              <w:drawing>
                <wp:inline distT="0" distB="0" distL="0" distR="0" wp14:anchorId="05D00CB8" wp14:editId="1984B488">
                  <wp:extent cx="3067050" cy="21342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extLst>
                              <a:ext uri="{28A0092B-C50C-407E-A947-70E740481C1C}">
                                <a14:useLocalDpi xmlns:a14="http://schemas.microsoft.com/office/drawing/2010/main" val="0"/>
                              </a:ext>
                            </a:extLst>
                          </a:blip>
                          <a:stretch>
                            <a:fillRect/>
                          </a:stretch>
                        </pic:blipFill>
                        <pic:spPr>
                          <a:xfrm>
                            <a:off x="0" y="0"/>
                            <a:ext cx="3073020" cy="2138442"/>
                          </a:xfrm>
                          <a:prstGeom prst="rect">
                            <a:avLst/>
                          </a:prstGeom>
                        </pic:spPr>
                      </pic:pic>
                    </a:graphicData>
                  </a:graphic>
                </wp:inline>
              </w:drawing>
            </w:r>
          </w:p>
        </w:tc>
        <w:tc>
          <w:tcPr>
            <w:tcW w:w="4991" w:type="dxa"/>
            <w:gridSpan w:val="2"/>
          </w:tcPr>
          <w:p w:rsidR="00E72E2D" w:rsidRDefault="00E72E2D" w:rsidP="00932107">
            <w:pPr>
              <w:jc w:val="both"/>
              <w:rPr>
                <w:color w:val="7030A0"/>
                <w:sz w:val="26"/>
                <w:szCs w:val="26"/>
              </w:rPr>
            </w:pPr>
            <w:r>
              <w:rPr>
                <w:noProof/>
                <w:color w:val="7030A0"/>
                <w:sz w:val="26"/>
                <w:szCs w:val="26"/>
              </w:rPr>
              <w:drawing>
                <wp:inline distT="0" distB="0" distL="0" distR="0" wp14:anchorId="130E760A" wp14:editId="2CD30CB0">
                  <wp:extent cx="306705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a:extLst>
                              <a:ext uri="{28A0092B-C50C-407E-A947-70E740481C1C}">
                                <a14:useLocalDpi xmlns:a14="http://schemas.microsoft.com/office/drawing/2010/main" val="0"/>
                              </a:ext>
                            </a:extLst>
                          </a:blip>
                          <a:stretch>
                            <a:fillRect/>
                          </a:stretch>
                        </pic:blipFill>
                        <pic:spPr>
                          <a:xfrm>
                            <a:off x="0" y="0"/>
                            <a:ext cx="3067050" cy="2133600"/>
                          </a:xfrm>
                          <a:prstGeom prst="rect">
                            <a:avLst/>
                          </a:prstGeom>
                        </pic:spPr>
                      </pic:pic>
                    </a:graphicData>
                  </a:graphic>
                </wp:inline>
              </w:drawing>
            </w:r>
          </w:p>
        </w:tc>
      </w:tr>
      <w:tr w:rsidR="004D384E" w:rsidTr="002930DB">
        <w:tc>
          <w:tcPr>
            <w:tcW w:w="4864" w:type="dxa"/>
          </w:tcPr>
          <w:p w:rsidR="00E72E2D" w:rsidRDefault="002930DB" w:rsidP="00932107">
            <w:pPr>
              <w:jc w:val="both"/>
              <w:rPr>
                <w:color w:val="7030A0"/>
                <w:sz w:val="26"/>
                <w:szCs w:val="26"/>
              </w:rPr>
            </w:pPr>
            <w:r>
              <w:rPr>
                <w:noProof/>
                <w:color w:val="7030A0"/>
                <w:sz w:val="26"/>
                <w:szCs w:val="26"/>
              </w:rPr>
              <w:drawing>
                <wp:inline distT="0" distB="0" distL="0" distR="0" wp14:anchorId="379A987A" wp14:editId="40D8404F">
                  <wp:extent cx="3115733" cy="17526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0">
                            <a:extLst>
                              <a:ext uri="{28A0092B-C50C-407E-A947-70E740481C1C}">
                                <a14:useLocalDpi xmlns:a14="http://schemas.microsoft.com/office/drawing/2010/main" val="0"/>
                              </a:ext>
                            </a:extLst>
                          </a:blip>
                          <a:stretch>
                            <a:fillRect/>
                          </a:stretch>
                        </pic:blipFill>
                        <pic:spPr>
                          <a:xfrm>
                            <a:off x="0" y="0"/>
                            <a:ext cx="3115733" cy="1752600"/>
                          </a:xfrm>
                          <a:prstGeom prst="rect">
                            <a:avLst/>
                          </a:prstGeom>
                        </pic:spPr>
                      </pic:pic>
                    </a:graphicData>
                  </a:graphic>
                </wp:inline>
              </w:drawing>
            </w:r>
          </w:p>
        </w:tc>
        <w:tc>
          <w:tcPr>
            <w:tcW w:w="4991" w:type="dxa"/>
            <w:gridSpan w:val="2"/>
          </w:tcPr>
          <w:p w:rsidR="00E72E2D" w:rsidRDefault="002930DB" w:rsidP="00932107">
            <w:pPr>
              <w:jc w:val="both"/>
              <w:rPr>
                <w:color w:val="7030A0"/>
                <w:sz w:val="26"/>
                <w:szCs w:val="26"/>
              </w:rPr>
            </w:pPr>
            <w:r>
              <w:rPr>
                <w:noProof/>
                <w:color w:val="7030A0"/>
                <w:sz w:val="26"/>
                <w:szCs w:val="26"/>
              </w:rPr>
              <w:drawing>
                <wp:inline distT="0" distB="0" distL="0" distR="0" wp14:anchorId="4327F52F" wp14:editId="6EF5E7C9">
                  <wp:extent cx="3209925" cy="180558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1">
                            <a:extLst>
                              <a:ext uri="{28A0092B-C50C-407E-A947-70E740481C1C}">
                                <a14:useLocalDpi xmlns:a14="http://schemas.microsoft.com/office/drawing/2010/main" val="0"/>
                              </a:ext>
                            </a:extLst>
                          </a:blip>
                          <a:stretch>
                            <a:fillRect/>
                          </a:stretch>
                        </pic:blipFill>
                        <pic:spPr>
                          <a:xfrm>
                            <a:off x="0" y="0"/>
                            <a:ext cx="3209925" cy="1805583"/>
                          </a:xfrm>
                          <a:prstGeom prst="rect">
                            <a:avLst/>
                          </a:prstGeom>
                        </pic:spPr>
                      </pic:pic>
                    </a:graphicData>
                  </a:graphic>
                </wp:inline>
              </w:drawing>
            </w:r>
          </w:p>
        </w:tc>
      </w:tr>
      <w:tr w:rsidR="004D384E" w:rsidTr="002930DB">
        <w:tc>
          <w:tcPr>
            <w:tcW w:w="4864" w:type="dxa"/>
          </w:tcPr>
          <w:p w:rsidR="00E72E2D" w:rsidRDefault="002930DB" w:rsidP="00932107">
            <w:pPr>
              <w:jc w:val="both"/>
              <w:rPr>
                <w:color w:val="7030A0"/>
                <w:sz w:val="26"/>
                <w:szCs w:val="26"/>
              </w:rPr>
            </w:pPr>
            <w:r>
              <w:rPr>
                <w:noProof/>
                <w:color w:val="7030A0"/>
                <w:sz w:val="26"/>
                <w:szCs w:val="26"/>
              </w:rPr>
              <w:drawing>
                <wp:inline distT="0" distB="0" distL="0" distR="0" wp14:anchorId="6AC9F072" wp14:editId="601A2AF1">
                  <wp:extent cx="2962275" cy="1924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a:extLst>
                              <a:ext uri="{28A0092B-C50C-407E-A947-70E740481C1C}">
                                <a14:useLocalDpi xmlns:a14="http://schemas.microsoft.com/office/drawing/2010/main" val="0"/>
                              </a:ext>
                            </a:extLst>
                          </a:blip>
                          <a:stretch>
                            <a:fillRect/>
                          </a:stretch>
                        </pic:blipFill>
                        <pic:spPr>
                          <a:xfrm>
                            <a:off x="0" y="0"/>
                            <a:ext cx="2963281" cy="1924703"/>
                          </a:xfrm>
                          <a:prstGeom prst="rect">
                            <a:avLst/>
                          </a:prstGeom>
                        </pic:spPr>
                      </pic:pic>
                    </a:graphicData>
                  </a:graphic>
                </wp:inline>
              </w:drawing>
            </w:r>
          </w:p>
        </w:tc>
        <w:tc>
          <w:tcPr>
            <w:tcW w:w="4991" w:type="dxa"/>
            <w:gridSpan w:val="2"/>
          </w:tcPr>
          <w:p w:rsidR="00E72E2D" w:rsidRDefault="002930DB" w:rsidP="00932107">
            <w:pPr>
              <w:jc w:val="both"/>
              <w:rPr>
                <w:color w:val="7030A0"/>
                <w:sz w:val="26"/>
                <w:szCs w:val="26"/>
              </w:rPr>
            </w:pPr>
            <w:r>
              <w:rPr>
                <w:noProof/>
                <w:color w:val="7030A0"/>
                <w:sz w:val="26"/>
                <w:szCs w:val="26"/>
              </w:rPr>
              <w:drawing>
                <wp:inline distT="0" distB="0" distL="0" distR="0" wp14:anchorId="66EE3E2F" wp14:editId="5CD47AB9">
                  <wp:extent cx="3019425" cy="1924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a:extLst>
                              <a:ext uri="{28A0092B-C50C-407E-A947-70E740481C1C}">
                                <a14:useLocalDpi xmlns:a14="http://schemas.microsoft.com/office/drawing/2010/main" val="0"/>
                              </a:ext>
                            </a:extLst>
                          </a:blip>
                          <a:stretch>
                            <a:fillRect/>
                          </a:stretch>
                        </pic:blipFill>
                        <pic:spPr>
                          <a:xfrm>
                            <a:off x="0" y="0"/>
                            <a:ext cx="3020451" cy="1924704"/>
                          </a:xfrm>
                          <a:prstGeom prst="rect">
                            <a:avLst/>
                          </a:prstGeom>
                        </pic:spPr>
                      </pic:pic>
                    </a:graphicData>
                  </a:graphic>
                </wp:inline>
              </w:drawing>
            </w:r>
          </w:p>
        </w:tc>
      </w:tr>
      <w:tr w:rsidR="004D384E" w:rsidTr="002930DB">
        <w:tc>
          <w:tcPr>
            <w:tcW w:w="4864" w:type="dxa"/>
          </w:tcPr>
          <w:p w:rsidR="00E72E2D" w:rsidRDefault="002930DB" w:rsidP="00932107">
            <w:pPr>
              <w:jc w:val="both"/>
              <w:rPr>
                <w:color w:val="7030A0"/>
                <w:sz w:val="26"/>
                <w:szCs w:val="26"/>
              </w:rPr>
            </w:pPr>
            <w:r>
              <w:rPr>
                <w:noProof/>
                <w:color w:val="7030A0"/>
                <w:sz w:val="26"/>
                <w:szCs w:val="26"/>
              </w:rPr>
              <w:drawing>
                <wp:inline distT="0" distB="0" distL="0" distR="0" wp14:anchorId="5E74E964" wp14:editId="462A8788">
                  <wp:extent cx="3048000" cy="171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4">
                            <a:extLst>
                              <a:ext uri="{28A0092B-C50C-407E-A947-70E740481C1C}">
                                <a14:useLocalDpi xmlns:a14="http://schemas.microsoft.com/office/drawing/2010/main" val="0"/>
                              </a:ext>
                            </a:extLst>
                          </a:blip>
                          <a:stretch>
                            <a:fillRect/>
                          </a:stretch>
                        </pic:blipFill>
                        <pic:spPr>
                          <a:xfrm>
                            <a:off x="0" y="0"/>
                            <a:ext cx="3048000" cy="1714500"/>
                          </a:xfrm>
                          <a:prstGeom prst="rect">
                            <a:avLst/>
                          </a:prstGeom>
                        </pic:spPr>
                      </pic:pic>
                    </a:graphicData>
                  </a:graphic>
                </wp:inline>
              </w:drawing>
            </w:r>
          </w:p>
        </w:tc>
        <w:tc>
          <w:tcPr>
            <w:tcW w:w="4991" w:type="dxa"/>
            <w:gridSpan w:val="2"/>
          </w:tcPr>
          <w:p w:rsidR="00E72E2D" w:rsidRDefault="002930DB" w:rsidP="00932107">
            <w:pPr>
              <w:jc w:val="both"/>
              <w:rPr>
                <w:color w:val="7030A0"/>
                <w:sz w:val="26"/>
                <w:szCs w:val="26"/>
              </w:rPr>
            </w:pPr>
            <w:r>
              <w:rPr>
                <w:noProof/>
                <w:color w:val="7030A0"/>
                <w:sz w:val="26"/>
                <w:szCs w:val="26"/>
              </w:rPr>
              <w:drawing>
                <wp:inline distT="0" distB="0" distL="0" distR="0" wp14:anchorId="689E3CF4" wp14:editId="19954099">
                  <wp:extent cx="3133725" cy="176272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5">
                            <a:extLst>
                              <a:ext uri="{28A0092B-C50C-407E-A947-70E740481C1C}">
                                <a14:useLocalDpi xmlns:a14="http://schemas.microsoft.com/office/drawing/2010/main" val="0"/>
                              </a:ext>
                            </a:extLst>
                          </a:blip>
                          <a:stretch>
                            <a:fillRect/>
                          </a:stretch>
                        </pic:blipFill>
                        <pic:spPr>
                          <a:xfrm>
                            <a:off x="0" y="0"/>
                            <a:ext cx="3133725" cy="1762720"/>
                          </a:xfrm>
                          <a:prstGeom prst="rect">
                            <a:avLst/>
                          </a:prstGeom>
                        </pic:spPr>
                      </pic:pic>
                    </a:graphicData>
                  </a:graphic>
                </wp:inline>
              </w:drawing>
            </w:r>
          </w:p>
        </w:tc>
      </w:tr>
      <w:tr w:rsidR="004D384E" w:rsidTr="002930DB">
        <w:tc>
          <w:tcPr>
            <w:tcW w:w="4864" w:type="dxa"/>
          </w:tcPr>
          <w:p w:rsidR="00E72E2D" w:rsidRDefault="002930DB" w:rsidP="00932107">
            <w:pPr>
              <w:jc w:val="both"/>
              <w:rPr>
                <w:color w:val="7030A0"/>
                <w:sz w:val="26"/>
                <w:szCs w:val="26"/>
              </w:rPr>
            </w:pPr>
            <w:r>
              <w:rPr>
                <w:noProof/>
                <w:color w:val="7030A0"/>
                <w:sz w:val="26"/>
                <w:szCs w:val="26"/>
              </w:rPr>
              <w:lastRenderedPageBreak/>
              <w:drawing>
                <wp:inline distT="0" distB="0" distL="0" distR="0" wp14:anchorId="2C90BDF9" wp14:editId="47D4BE64">
                  <wp:extent cx="3064933" cy="17240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6">
                            <a:extLst>
                              <a:ext uri="{28A0092B-C50C-407E-A947-70E740481C1C}">
                                <a14:useLocalDpi xmlns:a14="http://schemas.microsoft.com/office/drawing/2010/main" val="0"/>
                              </a:ext>
                            </a:extLst>
                          </a:blip>
                          <a:stretch>
                            <a:fillRect/>
                          </a:stretch>
                        </pic:blipFill>
                        <pic:spPr>
                          <a:xfrm>
                            <a:off x="0" y="0"/>
                            <a:ext cx="3064933" cy="1724025"/>
                          </a:xfrm>
                          <a:prstGeom prst="rect">
                            <a:avLst/>
                          </a:prstGeom>
                        </pic:spPr>
                      </pic:pic>
                    </a:graphicData>
                  </a:graphic>
                </wp:inline>
              </w:drawing>
            </w:r>
          </w:p>
        </w:tc>
        <w:tc>
          <w:tcPr>
            <w:tcW w:w="4991" w:type="dxa"/>
            <w:gridSpan w:val="2"/>
          </w:tcPr>
          <w:p w:rsidR="00E72E2D" w:rsidRDefault="002930DB" w:rsidP="00932107">
            <w:pPr>
              <w:jc w:val="both"/>
              <w:rPr>
                <w:color w:val="7030A0"/>
                <w:sz w:val="26"/>
                <w:szCs w:val="26"/>
              </w:rPr>
            </w:pPr>
            <w:r>
              <w:rPr>
                <w:noProof/>
                <w:color w:val="7030A0"/>
                <w:sz w:val="26"/>
                <w:szCs w:val="26"/>
              </w:rPr>
              <w:drawing>
                <wp:inline distT="0" distB="0" distL="0" distR="0" wp14:anchorId="5146AF60" wp14:editId="1FC2D8EF">
                  <wp:extent cx="3133725" cy="176272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a:extLst>
                              <a:ext uri="{28A0092B-C50C-407E-A947-70E740481C1C}">
                                <a14:useLocalDpi xmlns:a14="http://schemas.microsoft.com/office/drawing/2010/main" val="0"/>
                              </a:ext>
                            </a:extLst>
                          </a:blip>
                          <a:stretch>
                            <a:fillRect/>
                          </a:stretch>
                        </pic:blipFill>
                        <pic:spPr>
                          <a:xfrm>
                            <a:off x="0" y="0"/>
                            <a:ext cx="3133725" cy="1762720"/>
                          </a:xfrm>
                          <a:prstGeom prst="rect">
                            <a:avLst/>
                          </a:prstGeom>
                        </pic:spPr>
                      </pic:pic>
                    </a:graphicData>
                  </a:graphic>
                </wp:inline>
              </w:drawing>
            </w:r>
          </w:p>
        </w:tc>
      </w:tr>
      <w:tr w:rsidR="004D384E" w:rsidTr="004D384E">
        <w:tc>
          <w:tcPr>
            <w:tcW w:w="4927" w:type="dxa"/>
            <w:gridSpan w:val="2"/>
          </w:tcPr>
          <w:p w:rsidR="004D384E" w:rsidRDefault="004D384E" w:rsidP="00932107">
            <w:pPr>
              <w:jc w:val="both"/>
              <w:rPr>
                <w:color w:val="7030A0"/>
                <w:sz w:val="26"/>
                <w:szCs w:val="26"/>
              </w:rPr>
            </w:pPr>
            <w:r>
              <w:rPr>
                <w:noProof/>
                <w:color w:val="7030A0"/>
                <w:sz w:val="26"/>
                <w:szCs w:val="26"/>
              </w:rPr>
              <w:drawing>
                <wp:inline distT="0" distB="0" distL="0" distR="0">
                  <wp:extent cx="3064933" cy="17907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 (1).jpg"/>
                          <pic:cNvPicPr/>
                        </pic:nvPicPr>
                        <pic:blipFill>
                          <a:blip r:embed="rId18">
                            <a:extLst>
                              <a:ext uri="{28A0092B-C50C-407E-A947-70E740481C1C}">
                                <a14:useLocalDpi xmlns:a14="http://schemas.microsoft.com/office/drawing/2010/main" val="0"/>
                              </a:ext>
                            </a:extLst>
                          </a:blip>
                          <a:stretch>
                            <a:fillRect/>
                          </a:stretch>
                        </pic:blipFill>
                        <pic:spPr>
                          <a:xfrm>
                            <a:off x="0" y="0"/>
                            <a:ext cx="3064933" cy="1790700"/>
                          </a:xfrm>
                          <a:prstGeom prst="rect">
                            <a:avLst/>
                          </a:prstGeom>
                        </pic:spPr>
                      </pic:pic>
                    </a:graphicData>
                  </a:graphic>
                </wp:inline>
              </w:drawing>
            </w:r>
          </w:p>
        </w:tc>
        <w:tc>
          <w:tcPr>
            <w:tcW w:w="4928" w:type="dxa"/>
          </w:tcPr>
          <w:p w:rsidR="004D384E" w:rsidRDefault="004D384E" w:rsidP="00932107">
            <w:pPr>
              <w:jc w:val="both"/>
              <w:rPr>
                <w:color w:val="7030A0"/>
                <w:sz w:val="26"/>
                <w:szCs w:val="26"/>
              </w:rPr>
            </w:pPr>
            <w:r>
              <w:rPr>
                <w:noProof/>
                <w:color w:val="7030A0"/>
                <w:sz w:val="26"/>
                <w:szCs w:val="26"/>
              </w:rPr>
              <w:drawing>
                <wp:inline distT="0" distB="0" distL="0" distR="0">
                  <wp:extent cx="3048000" cy="179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 (2).jpg"/>
                          <pic:cNvPicPr/>
                        </pic:nvPicPr>
                        <pic:blipFill>
                          <a:blip r:embed="rId19">
                            <a:extLst>
                              <a:ext uri="{28A0092B-C50C-407E-A947-70E740481C1C}">
                                <a14:useLocalDpi xmlns:a14="http://schemas.microsoft.com/office/drawing/2010/main" val="0"/>
                              </a:ext>
                            </a:extLst>
                          </a:blip>
                          <a:stretch>
                            <a:fillRect/>
                          </a:stretch>
                        </pic:blipFill>
                        <pic:spPr>
                          <a:xfrm>
                            <a:off x="0" y="0"/>
                            <a:ext cx="3055093" cy="1794867"/>
                          </a:xfrm>
                          <a:prstGeom prst="rect">
                            <a:avLst/>
                          </a:prstGeom>
                        </pic:spPr>
                      </pic:pic>
                    </a:graphicData>
                  </a:graphic>
                </wp:inline>
              </w:drawing>
            </w:r>
          </w:p>
        </w:tc>
      </w:tr>
      <w:tr w:rsidR="004D384E" w:rsidTr="004D384E">
        <w:tc>
          <w:tcPr>
            <w:tcW w:w="4927" w:type="dxa"/>
            <w:gridSpan w:val="2"/>
          </w:tcPr>
          <w:p w:rsidR="004D384E" w:rsidRDefault="004D384E" w:rsidP="00932107">
            <w:pPr>
              <w:jc w:val="both"/>
              <w:rPr>
                <w:color w:val="7030A0"/>
                <w:sz w:val="26"/>
                <w:szCs w:val="26"/>
              </w:rPr>
            </w:pPr>
            <w:r>
              <w:rPr>
                <w:noProof/>
                <w:color w:val="7030A0"/>
                <w:sz w:val="26"/>
                <w:szCs w:val="26"/>
              </w:rPr>
              <w:drawing>
                <wp:inline distT="0" distB="0" distL="0" distR="0">
                  <wp:extent cx="3064933" cy="18383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 (3).jpg"/>
                          <pic:cNvPicPr/>
                        </pic:nvPicPr>
                        <pic:blipFill>
                          <a:blip r:embed="rId20">
                            <a:extLst>
                              <a:ext uri="{28A0092B-C50C-407E-A947-70E740481C1C}">
                                <a14:useLocalDpi xmlns:a14="http://schemas.microsoft.com/office/drawing/2010/main" val="0"/>
                              </a:ext>
                            </a:extLst>
                          </a:blip>
                          <a:stretch>
                            <a:fillRect/>
                          </a:stretch>
                        </pic:blipFill>
                        <pic:spPr>
                          <a:xfrm>
                            <a:off x="0" y="0"/>
                            <a:ext cx="3064933" cy="1838325"/>
                          </a:xfrm>
                          <a:prstGeom prst="rect">
                            <a:avLst/>
                          </a:prstGeom>
                        </pic:spPr>
                      </pic:pic>
                    </a:graphicData>
                  </a:graphic>
                </wp:inline>
              </w:drawing>
            </w:r>
          </w:p>
        </w:tc>
        <w:tc>
          <w:tcPr>
            <w:tcW w:w="4928" w:type="dxa"/>
          </w:tcPr>
          <w:p w:rsidR="004D384E" w:rsidRDefault="004D384E" w:rsidP="00932107">
            <w:pPr>
              <w:jc w:val="both"/>
              <w:rPr>
                <w:color w:val="7030A0"/>
                <w:sz w:val="26"/>
                <w:szCs w:val="26"/>
              </w:rPr>
            </w:pPr>
            <w:r>
              <w:rPr>
                <w:noProof/>
                <w:color w:val="7030A0"/>
                <w:sz w:val="26"/>
                <w:szCs w:val="26"/>
              </w:rPr>
              <w:drawing>
                <wp:inline distT="0" distB="0" distL="0" distR="0">
                  <wp:extent cx="3114675" cy="18377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 (4).jpg"/>
                          <pic:cNvPicPr/>
                        </pic:nvPicPr>
                        <pic:blipFill>
                          <a:blip r:embed="rId21">
                            <a:extLst>
                              <a:ext uri="{28A0092B-C50C-407E-A947-70E740481C1C}">
                                <a14:useLocalDpi xmlns:a14="http://schemas.microsoft.com/office/drawing/2010/main" val="0"/>
                              </a:ext>
                            </a:extLst>
                          </a:blip>
                          <a:stretch>
                            <a:fillRect/>
                          </a:stretch>
                        </pic:blipFill>
                        <pic:spPr>
                          <a:xfrm>
                            <a:off x="0" y="0"/>
                            <a:ext cx="3114675" cy="1837730"/>
                          </a:xfrm>
                          <a:prstGeom prst="rect">
                            <a:avLst/>
                          </a:prstGeom>
                        </pic:spPr>
                      </pic:pic>
                    </a:graphicData>
                  </a:graphic>
                </wp:inline>
              </w:drawing>
            </w:r>
          </w:p>
        </w:tc>
      </w:tr>
    </w:tbl>
    <w:p w:rsidR="001D037F" w:rsidRPr="00236C58" w:rsidRDefault="001D037F" w:rsidP="00932107">
      <w:pPr>
        <w:jc w:val="both"/>
        <w:rPr>
          <w:color w:val="7030A0"/>
          <w:sz w:val="26"/>
          <w:szCs w:val="26"/>
        </w:rPr>
      </w:pPr>
    </w:p>
    <w:p w:rsidR="00C745F8" w:rsidRPr="00236C58" w:rsidRDefault="00C745F8">
      <w:pPr>
        <w:rPr>
          <w:color w:val="7030A0"/>
          <w:sz w:val="26"/>
          <w:szCs w:val="26"/>
        </w:rPr>
      </w:pPr>
    </w:p>
    <w:sectPr w:rsidR="00C745F8" w:rsidRPr="00236C58" w:rsidSect="0058143B">
      <w:pgSz w:w="11907" w:h="16839" w:code="9"/>
      <w:pgMar w:top="1134" w:right="1134" w:bottom="1134" w:left="1134" w:header="403"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033CD6"/>
    <w:multiLevelType w:val="hybridMultilevel"/>
    <w:tmpl w:val="4AFAC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107"/>
    <w:rsid w:val="00003208"/>
    <w:rsid w:val="0000562F"/>
    <w:rsid w:val="0001739E"/>
    <w:rsid w:val="00021096"/>
    <w:rsid w:val="0002134E"/>
    <w:rsid w:val="00025EFD"/>
    <w:rsid w:val="0002734F"/>
    <w:rsid w:val="00032F87"/>
    <w:rsid w:val="00034C3C"/>
    <w:rsid w:val="00036718"/>
    <w:rsid w:val="000407AF"/>
    <w:rsid w:val="000504F2"/>
    <w:rsid w:val="00050D83"/>
    <w:rsid w:val="00050DD0"/>
    <w:rsid w:val="00056F28"/>
    <w:rsid w:val="00061793"/>
    <w:rsid w:val="000709DB"/>
    <w:rsid w:val="00084C06"/>
    <w:rsid w:val="000A0F21"/>
    <w:rsid w:val="000A75E4"/>
    <w:rsid w:val="000B0E13"/>
    <w:rsid w:val="000D02F5"/>
    <w:rsid w:val="000D2FB2"/>
    <w:rsid w:val="000D715F"/>
    <w:rsid w:val="000F5868"/>
    <w:rsid w:val="00113E17"/>
    <w:rsid w:val="00113F8A"/>
    <w:rsid w:val="00126DA0"/>
    <w:rsid w:val="00133910"/>
    <w:rsid w:val="00143C8B"/>
    <w:rsid w:val="00145F92"/>
    <w:rsid w:val="001519F9"/>
    <w:rsid w:val="00161CE2"/>
    <w:rsid w:val="001657EE"/>
    <w:rsid w:val="00170379"/>
    <w:rsid w:val="0017064B"/>
    <w:rsid w:val="001717AC"/>
    <w:rsid w:val="001879EF"/>
    <w:rsid w:val="00197212"/>
    <w:rsid w:val="001A3131"/>
    <w:rsid w:val="001A4BCA"/>
    <w:rsid w:val="001B6D68"/>
    <w:rsid w:val="001D037F"/>
    <w:rsid w:val="001E1845"/>
    <w:rsid w:val="001E2D24"/>
    <w:rsid w:val="001E363B"/>
    <w:rsid w:val="001E6845"/>
    <w:rsid w:val="001F38BC"/>
    <w:rsid w:val="001F79FE"/>
    <w:rsid w:val="0020258F"/>
    <w:rsid w:val="00207919"/>
    <w:rsid w:val="00210516"/>
    <w:rsid w:val="00217E0F"/>
    <w:rsid w:val="00235ECF"/>
    <w:rsid w:val="0023687D"/>
    <w:rsid w:val="00236C58"/>
    <w:rsid w:val="00247492"/>
    <w:rsid w:val="0024782D"/>
    <w:rsid w:val="002568B2"/>
    <w:rsid w:val="00257447"/>
    <w:rsid w:val="00260CCE"/>
    <w:rsid w:val="00275629"/>
    <w:rsid w:val="00285097"/>
    <w:rsid w:val="002930DB"/>
    <w:rsid w:val="002A69EB"/>
    <w:rsid w:val="002B3162"/>
    <w:rsid w:val="002B3F67"/>
    <w:rsid w:val="002E7A88"/>
    <w:rsid w:val="002F697E"/>
    <w:rsid w:val="00315BA2"/>
    <w:rsid w:val="00320E8B"/>
    <w:rsid w:val="003257DB"/>
    <w:rsid w:val="00332C96"/>
    <w:rsid w:val="003337D7"/>
    <w:rsid w:val="003352D9"/>
    <w:rsid w:val="003417B2"/>
    <w:rsid w:val="00343EC8"/>
    <w:rsid w:val="00347098"/>
    <w:rsid w:val="00351123"/>
    <w:rsid w:val="003514CC"/>
    <w:rsid w:val="00367FE8"/>
    <w:rsid w:val="003750B0"/>
    <w:rsid w:val="003771B9"/>
    <w:rsid w:val="00380BA3"/>
    <w:rsid w:val="00387802"/>
    <w:rsid w:val="003A300E"/>
    <w:rsid w:val="003A4A68"/>
    <w:rsid w:val="003D3929"/>
    <w:rsid w:val="003E7DD0"/>
    <w:rsid w:val="003F2BD7"/>
    <w:rsid w:val="003F5136"/>
    <w:rsid w:val="00414E57"/>
    <w:rsid w:val="0043251B"/>
    <w:rsid w:val="004353A4"/>
    <w:rsid w:val="0046207F"/>
    <w:rsid w:val="00466E7F"/>
    <w:rsid w:val="00470773"/>
    <w:rsid w:val="004754D1"/>
    <w:rsid w:val="004820A8"/>
    <w:rsid w:val="00485EEC"/>
    <w:rsid w:val="00490BE9"/>
    <w:rsid w:val="00497AEC"/>
    <w:rsid w:val="004B020C"/>
    <w:rsid w:val="004B5AEF"/>
    <w:rsid w:val="004C77F7"/>
    <w:rsid w:val="004D384E"/>
    <w:rsid w:val="004E0162"/>
    <w:rsid w:val="00514697"/>
    <w:rsid w:val="00520078"/>
    <w:rsid w:val="005218D5"/>
    <w:rsid w:val="0052639E"/>
    <w:rsid w:val="00534762"/>
    <w:rsid w:val="005524D9"/>
    <w:rsid w:val="00553F40"/>
    <w:rsid w:val="0058143B"/>
    <w:rsid w:val="0058585F"/>
    <w:rsid w:val="005C030E"/>
    <w:rsid w:val="005C5EE8"/>
    <w:rsid w:val="005D4B4F"/>
    <w:rsid w:val="005D69A5"/>
    <w:rsid w:val="006045A8"/>
    <w:rsid w:val="006078AC"/>
    <w:rsid w:val="0062564F"/>
    <w:rsid w:val="00636A70"/>
    <w:rsid w:val="006518B1"/>
    <w:rsid w:val="00674A12"/>
    <w:rsid w:val="00674F18"/>
    <w:rsid w:val="00676AA8"/>
    <w:rsid w:val="00690A9D"/>
    <w:rsid w:val="00697968"/>
    <w:rsid w:val="006A2DCA"/>
    <w:rsid w:val="006B4C96"/>
    <w:rsid w:val="006C6C30"/>
    <w:rsid w:val="006E20AF"/>
    <w:rsid w:val="006F2A44"/>
    <w:rsid w:val="006F4C27"/>
    <w:rsid w:val="00702737"/>
    <w:rsid w:val="00724926"/>
    <w:rsid w:val="007303DB"/>
    <w:rsid w:val="00733DAC"/>
    <w:rsid w:val="00734055"/>
    <w:rsid w:val="00734A8A"/>
    <w:rsid w:val="00742830"/>
    <w:rsid w:val="00743580"/>
    <w:rsid w:val="00744489"/>
    <w:rsid w:val="00753141"/>
    <w:rsid w:val="007621E3"/>
    <w:rsid w:val="00766E32"/>
    <w:rsid w:val="00784AAA"/>
    <w:rsid w:val="00796076"/>
    <w:rsid w:val="007A4FC9"/>
    <w:rsid w:val="007B021D"/>
    <w:rsid w:val="007B0690"/>
    <w:rsid w:val="007B2DC2"/>
    <w:rsid w:val="007D732D"/>
    <w:rsid w:val="007E22D0"/>
    <w:rsid w:val="007E25A7"/>
    <w:rsid w:val="007F66B5"/>
    <w:rsid w:val="007F7F05"/>
    <w:rsid w:val="00807C41"/>
    <w:rsid w:val="008335D0"/>
    <w:rsid w:val="008343D3"/>
    <w:rsid w:val="008463FD"/>
    <w:rsid w:val="00852156"/>
    <w:rsid w:val="008550B1"/>
    <w:rsid w:val="00857C33"/>
    <w:rsid w:val="0086492E"/>
    <w:rsid w:val="00865646"/>
    <w:rsid w:val="008766F1"/>
    <w:rsid w:val="008871D8"/>
    <w:rsid w:val="00887F52"/>
    <w:rsid w:val="008C18D2"/>
    <w:rsid w:val="008E37EF"/>
    <w:rsid w:val="008F5B40"/>
    <w:rsid w:val="00901AC6"/>
    <w:rsid w:val="00907F43"/>
    <w:rsid w:val="00914383"/>
    <w:rsid w:val="00917D4E"/>
    <w:rsid w:val="00931B40"/>
    <w:rsid w:val="00932107"/>
    <w:rsid w:val="009326B0"/>
    <w:rsid w:val="00933B9C"/>
    <w:rsid w:val="009343F4"/>
    <w:rsid w:val="00934DC0"/>
    <w:rsid w:val="00954A02"/>
    <w:rsid w:val="00960DAF"/>
    <w:rsid w:val="0096129A"/>
    <w:rsid w:val="009664DD"/>
    <w:rsid w:val="009744F5"/>
    <w:rsid w:val="00981617"/>
    <w:rsid w:val="00983931"/>
    <w:rsid w:val="00985D2A"/>
    <w:rsid w:val="00986A79"/>
    <w:rsid w:val="0099385E"/>
    <w:rsid w:val="009D34BA"/>
    <w:rsid w:val="009D4CF8"/>
    <w:rsid w:val="009F4970"/>
    <w:rsid w:val="00A11BFC"/>
    <w:rsid w:val="00A14BDF"/>
    <w:rsid w:val="00A30272"/>
    <w:rsid w:val="00A46235"/>
    <w:rsid w:val="00A64018"/>
    <w:rsid w:val="00A91DCC"/>
    <w:rsid w:val="00A93A82"/>
    <w:rsid w:val="00AC700A"/>
    <w:rsid w:val="00AD0318"/>
    <w:rsid w:val="00AE29FA"/>
    <w:rsid w:val="00AF46EE"/>
    <w:rsid w:val="00B00AE0"/>
    <w:rsid w:val="00B03773"/>
    <w:rsid w:val="00B120F6"/>
    <w:rsid w:val="00B3130C"/>
    <w:rsid w:val="00B31A55"/>
    <w:rsid w:val="00B42889"/>
    <w:rsid w:val="00B43516"/>
    <w:rsid w:val="00B56B4A"/>
    <w:rsid w:val="00B640D3"/>
    <w:rsid w:val="00B748FE"/>
    <w:rsid w:val="00B812C7"/>
    <w:rsid w:val="00B81E20"/>
    <w:rsid w:val="00BA2DD2"/>
    <w:rsid w:val="00C00388"/>
    <w:rsid w:val="00C22C8A"/>
    <w:rsid w:val="00C24BA6"/>
    <w:rsid w:val="00C31F50"/>
    <w:rsid w:val="00C334A0"/>
    <w:rsid w:val="00C47EC5"/>
    <w:rsid w:val="00C5370F"/>
    <w:rsid w:val="00C568BC"/>
    <w:rsid w:val="00C745F8"/>
    <w:rsid w:val="00C76670"/>
    <w:rsid w:val="00C81605"/>
    <w:rsid w:val="00C82351"/>
    <w:rsid w:val="00C8684E"/>
    <w:rsid w:val="00CC11B9"/>
    <w:rsid w:val="00CC2A62"/>
    <w:rsid w:val="00CC6E82"/>
    <w:rsid w:val="00CE2138"/>
    <w:rsid w:val="00D008B4"/>
    <w:rsid w:val="00D01961"/>
    <w:rsid w:val="00D21694"/>
    <w:rsid w:val="00D23890"/>
    <w:rsid w:val="00D321BD"/>
    <w:rsid w:val="00D3702A"/>
    <w:rsid w:val="00D413D2"/>
    <w:rsid w:val="00D42C6B"/>
    <w:rsid w:val="00D61ABD"/>
    <w:rsid w:val="00D7737A"/>
    <w:rsid w:val="00D9436A"/>
    <w:rsid w:val="00D959BD"/>
    <w:rsid w:val="00DA12A2"/>
    <w:rsid w:val="00DA4FFF"/>
    <w:rsid w:val="00DC5A02"/>
    <w:rsid w:val="00DD1D79"/>
    <w:rsid w:val="00DD3BE5"/>
    <w:rsid w:val="00DD5149"/>
    <w:rsid w:val="00DF49C4"/>
    <w:rsid w:val="00E241AE"/>
    <w:rsid w:val="00E479F7"/>
    <w:rsid w:val="00E47DA3"/>
    <w:rsid w:val="00E72E2D"/>
    <w:rsid w:val="00E757D6"/>
    <w:rsid w:val="00E9181D"/>
    <w:rsid w:val="00E93A65"/>
    <w:rsid w:val="00EA059F"/>
    <w:rsid w:val="00EB3ED6"/>
    <w:rsid w:val="00EB7B0A"/>
    <w:rsid w:val="00EC083E"/>
    <w:rsid w:val="00EC29BC"/>
    <w:rsid w:val="00EE06FF"/>
    <w:rsid w:val="00EE0ED2"/>
    <w:rsid w:val="00EE4B01"/>
    <w:rsid w:val="00F04F81"/>
    <w:rsid w:val="00F072E3"/>
    <w:rsid w:val="00F27DCA"/>
    <w:rsid w:val="00F3518D"/>
    <w:rsid w:val="00F56D24"/>
    <w:rsid w:val="00F658BF"/>
    <w:rsid w:val="00F70580"/>
    <w:rsid w:val="00F735C9"/>
    <w:rsid w:val="00F761F0"/>
    <w:rsid w:val="00F961CD"/>
    <w:rsid w:val="00FD1EBA"/>
    <w:rsid w:val="00FE2C9B"/>
    <w:rsid w:val="00FF3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10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6C58"/>
    <w:rPr>
      <w:rFonts w:ascii="Tahoma" w:hAnsi="Tahoma" w:cs="Tahoma"/>
      <w:sz w:val="16"/>
      <w:szCs w:val="16"/>
    </w:rPr>
  </w:style>
  <w:style w:type="character" w:customStyle="1" w:styleId="BalloonTextChar">
    <w:name w:val="Balloon Text Char"/>
    <w:basedOn w:val="DefaultParagraphFont"/>
    <w:link w:val="BalloonText"/>
    <w:uiPriority w:val="99"/>
    <w:semiHidden/>
    <w:rsid w:val="00236C58"/>
    <w:rPr>
      <w:rFonts w:ascii="Tahoma" w:eastAsia="Times New Roman" w:hAnsi="Tahoma" w:cs="Tahoma"/>
      <w:sz w:val="16"/>
      <w:szCs w:val="16"/>
    </w:rPr>
  </w:style>
  <w:style w:type="paragraph" w:styleId="ListParagraph">
    <w:name w:val="List Paragraph"/>
    <w:basedOn w:val="Normal"/>
    <w:uiPriority w:val="34"/>
    <w:qFormat/>
    <w:rsid w:val="00E9181D"/>
    <w:pPr>
      <w:ind w:left="720"/>
      <w:contextualSpacing/>
    </w:pPr>
  </w:style>
  <w:style w:type="table" w:styleId="TableGrid">
    <w:name w:val="Table Grid"/>
    <w:basedOn w:val="TableNormal"/>
    <w:uiPriority w:val="59"/>
    <w:rsid w:val="00E72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10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6C58"/>
    <w:rPr>
      <w:rFonts w:ascii="Tahoma" w:hAnsi="Tahoma" w:cs="Tahoma"/>
      <w:sz w:val="16"/>
      <w:szCs w:val="16"/>
    </w:rPr>
  </w:style>
  <w:style w:type="character" w:customStyle="1" w:styleId="BalloonTextChar">
    <w:name w:val="Balloon Text Char"/>
    <w:basedOn w:val="DefaultParagraphFont"/>
    <w:link w:val="BalloonText"/>
    <w:uiPriority w:val="99"/>
    <w:semiHidden/>
    <w:rsid w:val="00236C58"/>
    <w:rPr>
      <w:rFonts w:ascii="Tahoma" w:eastAsia="Times New Roman" w:hAnsi="Tahoma" w:cs="Tahoma"/>
      <w:sz w:val="16"/>
      <w:szCs w:val="16"/>
    </w:rPr>
  </w:style>
  <w:style w:type="paragraph" w:styleId="ListParagraph">
    <w:name w:val="List Paragraph"/>
    <w:basedOn w:val="Normal"/>
    <w:uiPriority w:val="34"/>
    <w:qFormat/>
    <w:rsid w:val="00E9181D"/>
    <w:pPr>
      <w:ind w:left="720"/>
      <w:contextualSpacing/>
    </w:pPr>
  </w:style>
  <w:style w:type="table" w:styleId="TableGrid">
    <w:name w:val="Table Grid"/>
    <w:basedOn w:val="TableNormal"/>
    <w:uiPriority w:val="59"/>
    <w:rsid w:val="00E72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265</Words>
  <Characters>1515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dcterms:created xsi:type="dcterms:W3CDTF">2016-11-14T01:37:00Z</dcterms:created>
  <dcterms:modified xsi:type="dcterms:W3CDTF">2016-11-14T03:40:00Z</dcterms:modified>
</cp:coreProperties>
</file>