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10868" w:type="dxa"/>
        <w:tblInd w:w="-810" w:type="dxa"/>
        <w:tblLook w:val="01E0" w:firstRow="1" w:lastRow="1" w:firstColumn="1" w:lastColumn="1" w:noHBand="0" w:noVBand="0"/>
      </w:tblPr>
      <w:tblGrid>
        <w:gridCol w:w="4410"/>
        <w:gridCol w:w="6458"/>
      </w:tblGrid>
      <w:tr w:rsidR="003A03B8" w:rsidRPr="00672D45" w:rsidTr="003A03B8">
        <w:trPr>
          <w:trHeight w:val="1915"/>
        </w:trPr>
        <w:tc>
          <w:tcPr>
            <w:tcW w:w="4410" w:type="dxa"/>
          </w:tcPr>
          <w:p w:rsidR="003A03B8" w:rsidRPr="00672D45" w:rsidRDefault="003A03B8" w:rsidP="0008603C">
            <w:pPr>
              <w:jc w:val="center"/>
              <w:rPr>
                <w:rFonts w:ascii="Times New Roman" w:hAnsi="Times New Roman"/>
                <w:bCs/>
                <w:sz w:val="26"/>
                <w:szCs w:val="26"/>
              </w:rPr>
            </w:pPr>
            <w:bookmarkStart w:id="0" w:name="_GoBack"/>
            <w:bookmarkEnd w:id="0"/>
            <w:r w:rsidRPr="00672D45">
              <w:rPr>
                <w:rFonts w:ascii="Times New Roman" w:hAnsi="Times New Roman"/>
                <w:bCs/>
                <w:sz w:val="26"/>
                <w:szCs w:val="26"/>
              </w:rPr>
              <w:t>ỦY BAN NHÂN DÂN</w:t>
            </w:r>
          </w:p>
          <w:p w:rsidR="003A03B8" w:rsidRPr="00672D45" w:rsidRDefault="003A03B8" w:rsidP="0008603C">
            <w:pPr>
              <w:jc w:val="center"/>
              <w:rPr>
                <w:rFonts w:ascii="Times New Roman" w:hAnsi="Times New Roman"/>
                <w:b/>
                <w:bCs/>
                <w:sz w:val="26"/>
                <w:szCs w:val="26"/>
              </w:rPr>
            </w:pPr>
            <w:r w:rsidRPr="00672D45">
              <w:rPr>
                <w:rFonts w:ascii="Times New Roman" w:hAnsi="Times New Roman"/>
                <w:bCs/>
                <w:sz w:val="26"/>
                <w:szCs w:val="26"/>
              </w:rPr>
              <w:t>THÀNH PHỐ HỒ CHÍ MINH</w:t>
            </w:r>
          </w:p>
          <w:p w:rsidR="003A03B8" w:rsidRDefault="003A03B8" w:rsidP="0008603C">
            <w:pPr>
              <w:jc w:val="center"/>
              <w:rPr>
                <w:rFonts w:ascii="Times New Roman" w:hAnsi="Times New Roman"/>
                <w:b/>
                <w:bCs/>
                <w:sz w:val="26"/>
                <w:szCs w:val="26"/>
              </w:rPr>
            </w:pPr>
            <w:r>
              <w:rPr>
                <w:rFonts w:ascii="Times New Roman" w:hAnsi="Times New Roman"/>
                <w:b/>
                <w:bCs/>
                <w:sz w:val="26"/>
                <w:szCs w:val="26"/>
              </w:rPr>
              <w:t>SỞ LAO ĐỘNG – THƯƠNG BINH VÀ XÃ HỘI</w:t>
            </w:r>
          </w:p>
          <w:p w:rsidR="003A03B8" w:rsidRPr="00672D45" w:rsidRDefault="003A03B8" w:rsidP="0008603C">
            <w:pPr>
              <w:jc w:val="center"/>
              <w:rPr>
                <w:rFonts w:ascii="Times New Roman" w:hAnsi="Times New Roman"/>
                <w:b/>
                <w:bCs/>
                <w:sz w:val="26"/>
                <w:szCs w:val="26"/>
              </w:rPr>
            </w:pPr>
            <w:r w:rsidRPr="00672D45">
              <w:rPr>
                <w:rFonts w:ascii="Times New Roman" w:hAnsi="Times New Roman"/>
                <w:b/>
                <w:bCs/>
                <w:sz w:val="26"/>
                <w:szCs w:val="26"/>
              </w:rPr>
              <w:t>SỞ GIÁO DỤC VÀ ĐÀO TẠO</w:t>
            </w:r>
            <w:r>
              <w:rPr>
                <w:rFonts w:ascii="Times New Roman" w:hAnsi="Times New Roman"/>
                <w:b/>
                <w:bCs/>
                <w:sz w:val="26"/>
                <w:szCs w:val="26"/>
              </w:rPr>
              <w:t xml:space="preserve"> </w:t>
            </w:r>
          </w:p>
          <w:p w:rsidR="003A03B8" w:rsidRPr="00672D45" w:rsidRDefault="003A03B8" w:rsidP="0008603C">
            <w:pPr>
              <w:jc w:val="center"/>
              <w:rPr>
                <w:rFonts w:ascii="Times New Roman" w:hAnsi="Times New Roman"/>
                <w:sz w:val="26"/>
                <w:szCs w:val="26"/>
              </w:rPr>
            </w:pPr>
            <w:r w:rsidRPr="00672D45">
              <w:rPr>
                <w:rFonts w:ascii="Times New Roman" w:hAnsi="Times New Roman"/>
                <w:noProof/>
                <w:sz w:val="26"/>
                <w:szCs w:val="26"/>
              </w:rPr>
              <mc:AlternateContent>
                <mc:Choice Requires="wps">
                  <w:drawing>
                    <wp:anchor distT="0" distB="0" distL="114300" distR="114300" simplePos="0" relativeHeight="251659264" behindDoc="0" locked="0" layoutInCell="1" allowOverlap="1">
                      <wp:simplePos x="0" y="0"/>
                      <wp:positionH relativeFrom="column">
                        <wp:posOffset>595630</wp:posOffset>
                      </wp:positionH>
                      <wp:positionV relativeFrom="paragraph">
                        <wp:posOffset>40640</wp:posOffset>
                      </wp:positionV>
                      <wp:extent cx="1066800" cy="0"/>
                      <wp:effectExtent l="6985" t="10160" r="12065" b="889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6680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7409BA60"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6.9pt,3.2pt" to="130.9pt,3.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"/>
                  </w:pict>
                </mc:Fallback>
              </mc:AlternateContent>
            </w:r>
          </w:p>
          <w:p w:rsidR="003A03B8" w:rsidRPr="00672D45" w:rsidRDefault="003A03B8" w:rsidP="00632C64">
            <w:pPr>
              <w:jc w:val="center"/>
              <w:rPr>
                <w:rFonts w:ascii="Times New Roman" w:hAnsi="Times New Roman"/>
                <w:sz w:val="26"/>
                <w:szCs w:val="26"/>
              </w:rPr>
            </w:pPr>
            <w:r w:rsidRPr="00672D45">
              <w:rPr>
                <w:rFonts w:ascii="Times New Roman" w:hAnsi="Times New Roman"/>
                <w:sz w:val="26"/>
                <w:szCs w:val="26"/>
              </w:rPr>
              <w:t>Số:</w:t>
            </w:r>
            <w:r>
              <w:rPr>
                <w:rFonts w:ascii="Times New Roman" w:hAnsi="Times New Roman"/>
                <w:sz w:val="26"/>
                <w:szCs w:val="26"/>
              </w:rPr>
              <w:t xml:space="preserve"> </w:t>
            </w:r>
            <w:r w:rsidR="00632C64">
              <w:rPr>
                <w:rFonts w:ascii="Times New Roman" w:hAnsi="Times New Roman"/>
                <w:sz w:val="26"/>
                <w:szCs w:val="26"/>
              </w:rPr>
              <w:t>6584</w:t>
            </w:r>
            <w:r w:rsidRPr="00672D45">
              <w:rPr>
                <w:rFonts w:ascii="Times New Roman" w:hAnsi="Times New Roman"/>
                <w:sz w:val="26"/>
                <w:szCs w:val="26"/>
              </w:rPr>
              <w:t>/</w:t>
            </w:r>
            <w:r>
              <w:rPr>
                <w:rFonts w:ascii="Times New Roman" w:hAnsi="Times New Roman"/>
                <w:sz w:val="26"/>
                <w:szCs w:val="26"/>
              </w:rPr>
              <w:t>KH-GDĐT</w:t>
            </w:r>
            <w:r w:rsidR="00DC3D6C">
              <w:rPr>
                <w:rFonts w:ascii="Times New Roman" w:hAnsi="Times New Roman"/>
                <w:sz w:val="26"/>
                <w:szCs w:val="26"/>
              </w:rPr>
              <w:t>- LĐTBXH</w:t>
            </w:r>
          </w:p>
        </w:tc>
        <w:tc>
          <w:tcPr>
            <w:tcW w:w="6458" w:type="dxa"/>
          </w:tcPr>
          <w:p w:rsidR="003A03B8" w:rsidRPr="00672D45" w:rsidRDefault="003A03B8" w:rsidP="0008603C">
            <w:pPr>
              <w:jc w:val="center"/>
              <w:rPr>
                <w:rFonts w:ascii="Times New Roman" w:hAnsi="Times New Roman"/>
                <w:b/>
                <w:bCs/>
                <w:sz w:val="26"/>
                <w:szCs w:val="26"/>
              </w:rPr>
            </w:pPr>
            <w:r w:rsidRPr="00672D45">
              <w:rPr>
                <w:rFonts w:ascii="Times New Roman" w:hAnsi="Times New Roman"/>
                <w:b/>
                <w:bCs/>
                <w:sz w:val="26"/>
                <w:szCs w:val="26"/>
              </w:rPr>
              <w:t xml:space="preserve">CỘNG HOÀ XÃ HỘI CHỦ NGHĨA VIỆT </w:t>
            </w:r>
            <w:smartTag w:uri="urn:schemas-microsoft-com:office:smarttags" w:element="country-region">
              <w:smartTag w:uri="urn:schemas-microsoft-com:office:smarttags" w:element="place">
                <w:r w:rsidRPr="00672D45">
                  <w:rPr>
                    <w:rFonts w:ascii="Times New Roman" w:hAnsi="Times New Roman"/>
                    <w:b/>
                    <w:bCs/>
                    <w:sz w:val="26"/>
                    <w:szCs w:val="26"/>
                  </w:rPr>
                  <w:t>NAM</w:t>
                </w:r>
              </w:smartTag>
            </w:smartTag>
          </w:p>
          <w:p w:rsidR="003A03B8" w:rsidRPr="00672D45" w:rsidRDefault="003A03B8" w:rsidP="0008603C">
            <w:pPr>
              <w:jc w:val="center"/>
              <w:rPr>
                <w:rFonts w:ascii="Times New Roman" w:hAnsi="Times New Roman"/>
                <w:b/>
                <w:bCs/>
                <w:sz w:val="26"/>
                <w:szCs w:val="26"/>
              </w:rPr>
            </w:pPr>
            <w:r w:rsidRPr="00672D45">
              <w:rPr>
                <w:rFonts w:ascii="Times New Roman" w:hAnsi="Times New Roman"/>
                <w:noProof/>
                <w:sz w:val="26"/>
                <w:szCs w:val="26"/>
              </w:rPr>
              <mc:AlternateContent>
                <mc:Choice Requires="wps">
                  <w:drawing>
                    <wp:anchor distT="0" distB="0" distL="114300" distR="114300" simplePos="0" relativeHeight="251660288" behindDoc="0" locked="0" layoutInCell="1" allowOverlap="1">
                      <wp:simplePos x="0" y="0"/>
                      <wp:positionH relativeFrom="column">
                        <wp:posOffset>899160</wp:posOffset>
                      </wp:positionH>
                      <wp:positionV relativeFrom="paragraph">
                        <wp:posOffset>189865</wp:posOffset>
                      </wp:positionV>
                      <wp:extent cx="2029460" cy="0"/>
                      <wp:effectExtent l="10160" t="8255" r="8255" b="10795"/>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029460"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http://schemas.microsoft.com/office/drawing/2014/chartex">
                  <w:pict>
                    <v:line w14:anchorId="697B3623" id="Straight Connector 1"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70.8pt,14.95pt" to="230.6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"/>
                  </w:pict>
                </mc:Fallback>
              </mc:AlternateContent>
            </w:r>
            <w:r w:rsidRPr="00672D45">
              <w:rPr>
                <w:rFonts w:ascii="Times New Roman" w:hAnsi="Times New Roman"/>
                <w:b/>
                <w:bCs/>
                <w:sz w:val="26"/>
                <w:szCs w:val="26"/>
              </w:rPr>
              <w:t>Độc lập - Tự do  - Hạnh phúc</w:t>
            </w:r>
          </w:p>
          <w:p w:rsidR="003A03B8" w:rsidRPr="00672D45" w:rsidRDefault="003A03B8" w:rsidP="0008603C">
            <w:pPr>
              <w:jc w:val="center"/>
              <w:rPr>
                <w:rFonts w:ascii="Times New Roman" w:hAnsi="Times New Roman"/>
                <w:sz w:val="26"/>
                <w:szCs w:val="26"/>
              </w:rPr>
            </w:pPr>
          </w:p>
          <w:p w:rsidR="003A03B8" w:rsidRPr="00672D45" w:rsidRDefault="003A03B8" w:rsidP="0008603C">
            <w:pPr>
              <w:jc w:val="center"/>
              <w:rPr>
                <w:rFonts w:ascii="Times New Roman" w:hAnsi="Times New Roman"/>
                <w:i/>
                <w:iCs/>
                <w:sz w:val="26"/>
                <w:szCs w:val="26"/>
              </w:rPr>
            </w:pPr>
          </w:p>
          <w:p w:rsidR="003A03B8" w:rsidRPr="00672D45" w:rsidRDefault="003A03B8" w:rsidP="00632C64">
            <w:pPr>
              <w:jc w:val="center"/>
              <w:rPr>
                <w:rFonts w:ascii="Times New Roman" w:hAnsi="Times New Roman"/>
                <w:i/>
                <w:iCs/>
                <w:sz w:val="26"/>
                <w:szCs w:val="26"/>
              </w:rPr>
            </w:pPr>
            <w:r w:rsidRPr="00672D45">
              <w:rPr>
                <w:rFonts w:ascii="Times New Roman" w:hAnsi="Times New Roman"/>
                <w:i/>
                <w:iCs/>
                <w:sz w:val="26"/>
                <w:szCs w:val="26"/>
              </w:rPr>
              <w:t xml:space="preserve"> Thành phố Hồ Chí Minh,  ngày</w:t>
            </w:r>
            <w:r w:rsidR="00632C64">
              <w:rPr>
                <w:rFonts w:ascii="Times New Roman" w:hAnsi="Times New Roman"/>
                <w:i/>
                <w:iCs/>
                <w:sz w:val="26"/>
                <w:szCs w:val="26"/>
              </w:rPr>
              <w:t xml:space="preserve"> 03</w:t>
            </w:r>
            <w:r w:rsidRPr="00672D45">
              <w:rPr>
                <w:rFonts w:ascii="Times New Roman" w:hAnsi="Times New Roman"/>
                <w:i/>
                <w:iCs/>
                <w:sz w:val="26"/>
                <w:szCs w:val="26"/>
              </w:rPr>
              <w:t xml:space="preserve"> tháng</w:t>
            </w:r>
            <w:r w:rsidR="00EF040E">
              <w:rPr>
                <w:rFonts w:ascii="Times New Roman" w:hAnsi="Times New Roman"/>
                <w:i/>
                <w:iCs/>
                <w:sz w:val="26"/>
                <w:szCs w:val="26"/>
              </w:rPr>
              <w:t xml:space="preserve"> </w:t>
            </w:r>
            <w:r w:rsidR="00632C64">
              <w:rPr>
                <w:rFonts w:ascii="Times New Roman" w:hAnsi="Times New Roman"/>
                <w:i/>
                <w:iCs/>
                <w:sz w:val="26"/>
                <w:szCs w:val="26"/>
              </w:rPr>
              <w:t>3</w:t>
            </w:r>
            <w:r w:rsidRPr="00672D45">
              <w:rPr>
                <w:rFonts w:ascii="Times New Roman" w:hAnsi="Times New Roman"/>
                <w:i/>
                <w:iCs/>
                <w:sz w:val="26"/>
                <w:szCs w:val="26"/>
              </w:rPr>
              <w:t xml:space="preserve"> năm 20</w:t>
            </w:r>
            <w:r>
              <w:rPr>
                <w:rFonts w:ascii="Times New Roman" w:hAnsi="Times New Roman"/>
                <w:i/>
                <w:iCs/>
                <w:sz w:val="26"/>
                <w:szCs w:val="26"/>
              </w:rPr>
              <w:t>20</w:t>
            </w:r>
          </w:p>
        </w:tc>
      </w:tr>
    </w:tbl>
    <w:p w:rsidR="005845E8" w:rsidRDefault="005845E8" w:rsidP="003A03B8">
      <w:pPr>
        <w:rPr>
          <w:rFonts w:ascii="Times New Roman" w:hAnsi="Times New Roman"/>
          <w:b/>
          <w:bCs/>
        </w:rPr>
      </w:pPr>
    </w:p>
    <w:p w:rsidR="005845E8" w:rsidRPr="00672D45" w:rsidRDefault="005845E8" w:rsidP="003A03B8">
      <w:pPr>
        <w:rPr>
          <w:rFonts w:ascii="Times New Roman" w:hAnsi="Times New Roman"/>
          <w:b/>
          <w:bCs/>
        </w:rPr>
      </w:pPr>
    </w:p>
    <w:p w:rsidR="003A03B8" w:rsidRPr="000D2940" w:rsidRDefault="003A03B8" w:rsidP="002B17CB">
      <w:pPr>
        <w:jc w:val="center"/>
        <w:outlineLvl w:val="0"/>
        <w:rPr>
          <w:rFonts w:ascii="Times New Roman" w:hAnsi="Times New Roman"/>
          <w:b/>
          <w:bCs/>
          <w:sz w:val="30"/>
          <w:szCs w:val="30"/>
        </w:rPr>
      </w:pPr>
      <w:r w:rsidRPr="000D2940">
        <w:rPr>
          <w:rFonts w:ascii="Times New Roman" w:hAnsi="Times New Roman"/>
          <w:b/>
          <w:bCs/>
          <w:sz w:val="30"/>
          <w:szCs w:val="30"/>
        </w:rPr>
        <w:t>KẾ HOẠCH PHỐI HỢP</w:t>
      </w:r>
    </w:p>
    <w:p w:rsidR="003A03B8" w:rsidRPr="000D2940" w:rsidRDefault="003A03B8" w:rsidP="003A03B8">
      <w:pPr>
        <w:ind w:left="432"/>
        <w:jc w:val="center"/>
        <w:rPr>
          <w:rFonts w:ascii="Times New Roman" w:hAnsi="Times New Roman"/>
          <w:b/>
          <w:sz w:val="30"/>
          <w:szCs w:val="30"/>
        </w:rPr>
      </w:pPr>
      <w:r w:rsidRPr="000D2940">
        <w:rPr>
          <w:rFonts w:ascii="Times New Roman" w:hAnsi="Times New Roman"/>
          <w:b/>
          <w:sz w:val="30"/>
          <w:szCs w:val="30"/>
        </w:rPr>
        <w:t>Về phòng, chống bạo lực, xâm hại trẻ em trong các cơ sở giáo dục mầm non, giáo dục phổ thông đến năm 2025</w:t>
      </w:r>
    </w:p>
    <w:p w:rsidR="003A03B8" w:rsidRPr="00A051E8" w:rsidRDefault="003A03B8" w:rsidP="00B731BB">
      <w:pPr>
        <w:spacing w:after="120"/>
        <w:jc w:val="center"/>
        <w:outlineLvl w:val="0"/>
        <w:rPr>
          <w:rFonts w:ascii="Times New Roman" w:hAnsi="Times New Roman"/>
          <w:sz w:val="26"/>
        </w:rPr>
      </w:pPr>
    </w:p>
    <w:p w:rsidR="003A03B8" w:rsidRDefault="003A03B8" w:rsidP="00B731BB">
      <w:pPr>
        <w:spacing w:after="120"/>
        <w:ind w:firstLine="432"/>
        <w:jc w:val="both"/>
        <w:rPr>
          <w:rFonts w:ascii="Times New Roman" w:hAnsi="Times New Roman"/>
        </w:rPr>
      </w:pPr>
      <w:r w:rsidRPr="00672D45">
        <w:rPr>
          <w:rFonts w:ascii="Times New Roman" w:hAnsi="Times New Roman"/>
          <w:b/>
          <w:bCs/>
          <w:sz w:val="26"/>
          <w:szCs w:val="26"/>
        </w:rPr>
        <w:tab/>
      </w:r>
      <w:r>
        <w:rPr>
          <w:rFonts w:ascii="Times New Roman" w:hAnsi="Times New Roman"/>
          <w:bCs/>
        </w:rPr>
        <w:t>Căn cứ</w:t>
      </w:r>
      <w:r w:rsidRPr="00672D45">
        <w:rPr>
          <w:rFonts w:ascii="Times New Roman" w:hAnsi="Times New Roman"/>
        </w:rPr>
        <w:t xml:space="preserve"> Kế hoạch</w:t>
      </w:r>
      <w:r>
        <w:rPr>
          <w:rFonts w:ascii="Times New Roman" w:hAnsi="Times New Roman"/>
        </w:rPr>
        <w:t xml:space="preserve"> phối hợp số 5533/KH-BLĐTBXH-BGDĐT ngày 19 tháng 12 năm 2019 về Kế hoạch phối hợp</w:t>
      </w:r>
      <w:r w:rsidRPr="00A051E8">
        <w:rPr>
          <w:rFonts w:ascii="Times New Roman" w:hAnsi="Times New Roman"/>
        </w:rPr>
        <w:t xml:space="preserve"> </w:t>
      </w:r>
      <w:r>
        <w:rPr>
          <w:rFonts w:ascii="Times New Roman" w:hAnsi="Times New Roman"/>
        </w:rPr>
        <w:t>phòng, chống bạo lực, xâm hại trẻ em trong các cơ sở giáo dục mầm non, giáo dục phổ thông đến năm 2025</w:t>
      </w:r>
      <w:r w:rsidR="000D2940">
        <w:rPr>
          <w:rFonts w:ascii="Times New Roman" w:hAnsi="Times New Roman"/>
        </w:rPr>
        <w:t>.</w:t>
      </w:r>
    </w:p>
    <w:p w:rsidR="003A03B8" w:rsidRPr="00A051E8" w:rsidRDefault="003A03B8" w:rsidP="000D2940">
      <w:pPr>
        <w:spacing w:after="120"/>
        <w:ind w:firstLine="720"/>
        <w:jc w:val="both"/>
        <w:rPr>
          <w:rFonts w:ascii="Times New Roman" w:hAnsi="Times New Roman"/>
        </w:rPr>
      </w:pPr>
      <w:r>
        <w:rPr>
          <w:rFonts w:ascii="Times New Roman" w:hAnsi="Times New Roman"/>
        </w:rPr>
        <w:t xml:space="preserve">Sở Lao </w:t>
      </w:r>
      <w:r w:rsidR="00EF040E">
        <w:rPr>
          <w:rFonts w:ascii="Times New Roman" w:hAnsi="Times New Roman"/>
        </w:rPr>
        <w:t>động – Thương binh và Xã hội, Sở</w:t>
      </w:r>
      <w:r>
        <w:rPr>
          <w:rFonts w:ascii="Times New Roman" w:hAnsi="Times New Roman"/>
        </w:rPr>
        <w:t xml:space="preserve"> Giáo dục và Đào tạo thống nhất ban hành kế hoạch phối hợp phòng, chống bạo lực, xâm hại trẻ em trong các cơ sở giáo dục mầm non, giáo dục phổ thông đến năm 2025 với </w:t>
      </w:r>
      <w:r w:rsidRPr="00A051E8">
        <w:rPr>
          <w:rFonts w:ascii="Times New Roman" w:hAnsi="Times New Roman"/>
        </w:rPr>
        <w:t>nội dung cụ thể như sau:</w:t>
      </w:r>
    </w:p>
    <w:p w:rsidR="00891A34" w:rsidRPr="00EF040E" w:rsidRDefault="00EF040E" w:rsidP="00B731BB">
      <w:pPr>
        <w:pStyle w:val="ListParagraph"/>
        <w:numPr>
          <w:ilvl w:val="0"/>
          <w:numId w:val="1"/>
        </w:numPr>
        <w:spacing w:after="120"/>
        <w:rPr>
          <w:rFonts w:ascii="Times New Roman" w:hAnsi="Times New Roman"/>
          <w:b/>
        </w:rPr>
      </w:pPr>
      <w:r w:rsidRPr="00EF040E">
        <w:rPr>
          <w:rFonts w:ascii="Times New Roman" w:hAnsi="Times New Roman"/>
          <w:b/>
        </w:rPr>
        <w:t>Mục đích. Yêu cầu:</w:t>
      </w:r>
    </w:p>
    <w:p w:rsidR="00EF040E" w:rsidRPr="00EF040E" w:rsidRDefault="00EF040E" w:rsidP="00B731BB">
      <w:pPr>
        <w:pStyle w:val="ListParagraph"/>
        <w:numPr>
          <w:ilvl w:val="0"/>
          <w:numId w:val="2"/>
        </w:numPr>
        <w:spacing w:after="120"/>
        <w:rPr>
          <w:rFonts w:ascii="Times New Roman" w:hAnsi="Times New Roman"/>
          <w:b/>
          <w:i/>
        </w:rPr>
      </w:pPr>
      <w:r w:rsidRPr="00EF040E">
        <w:rPr>
          <w:rFonts w:ascii="Times New Roman" w:hAnsi="Times New Roman"/>
          <w:b/>
          <w:i/>
        </w:rPr>
        <w:t>Mục đích:</w:t>
      </w:r>
    </w:p>
    <w:p w:rsidR="00EF040E" w:rsidRPr="000D2940" w:rsidRDefault="000D2940" w:rsidP="000D2940">
      <w:pPr>
        <w:pStyle w:val="ListParagraph"/>
        <w:numPr>
          <w:ilvl w:val="0"/>
          <w:numId w:val="6"/>
        </w:numPr>
        <w:tabs>
          <w:tab w:val="left" w:pos="1080"/>
        </w:tabs>
        <w:spacing w:after="120"/>
        <w:ind w:left="0" w:firstLine="900"/>
        <w:jc w:val="both"/>
        <w:rPr>
          <w:rFonts w:ascii="Times New Roman" w:hAnsi="Times New Roman"/>
        </w:rPr>
      </w:pPr>
      <w:r w:rsidRPr="000D2940">
        <w:rPr>
          <w:rFonts w:ascii="Times New Roman" w:hAnsi="Times New Roman"/>
        </w:rPr>
        <w:t>T</w:t>
      </w:r>
      <w:r w:rsidRPr="000D2940">
        <w:rPr>
          <w:rFonts w:ascii="Times New Roman" w:hAnsi="Times New Roman" w:cs="Calibri"/>
        </w:rPr>
        <w:t>ă</w:t>
      </w:r>
      <w:r w:rsidRPr="000D2940">
        <w:rPr>
          <w:rFonts w:ascii="Times New Roman" w:hAnsi="Times New Roman"/>
        </w:rPr>
        <w:t>ng c</w:t>
      </w:r>
      <w:r w:rsidRPr="000D2940">
        <w:rPr>
          <w:rFonts w:ascii="Times New Roman" w:hAnsi="Times New Roman" w:cs="Calibri"/>
        </w:rPr>
        <w:t>ườ</w:t>
      </w:r>
      <w:r w:rsidRPr="000D2940">
        <w:rPr>
          <w:rFonts w:ascii="Times New Roman" w:hAnsi="Times New Roman"/>
        </w:rPr>
        <w:t>ng c</w:t>
      </w:r>
      <w:r w:rsidRPr="000D2940">
        <w:rPr>
          <w:rFonts w:ascii="Times New Roman" w:hAnsi="Times New Roman" w:cs=".VnTime"/>
        </w:rPr>
        <w:t>ô</w:t>
      </w:r>
      <w:r w:rsidRPr="000D2940">
        <w:rPr>
          <w:rFonts w:ascii="Times New Roman" w:hAnsi="Times New Roman"/>
        </w:rPr>
        <w:t>ng t</w:t>
      </w:r>
      <w:r w:rsidRPr="000D2940">
        <w:rPr>
          <w:rFonts w:ascii="Times New Roman" w:hAnsi="Times New Roman" w:cs=".VnTime"/>
        </w:rPr>
        <w:t>á</w:t>
      </w:r>
      <w:r w:rsidR="00EF040E" w:rsidRPr="000D2940">
        <w:rPr>
          <w:rFonts w:ascii="Times New Roman" w:hAnsi="Times New Roman"/>
        </w:rPr>
        <w:t>c phối hợp liên Sở trong chỉ đạo, triển khai thực hiện hiệu quả các giải pháp phòng, chống bạo lực, xâm hại trẻ em trong các cơ sở giáo dục mầm non, giáo dục phổ thông đến năm 2025.</w:t>
      </w:r>
    </w:p>
    <w:p w:rsidR="00EF040E" w:rsidRPr="000D2940" w:rsidRDefault="00EF040E" w:rsidP="000D2940">
      <w:pPr>
        <w:pStyle w:val="ListParagraph"/>
        <w:numPr>
          <w:ilvl w:val="0"/>
          <w:numId w:val="6"/>
        </w:numPr>
        <w:tabs>
          <w:tab w:val="left" w:pos="1080"/>
        </w:tabs>
        <w:spacing w:after="120"/>
        <w:ind w:left="0" w:firstLine="900"/>
        <w:jc w:val="both"/>
        <w:rPr>
          <w:rFonts w:ascii="Times New Roman" w:hAnsi="Times New Roman"/>
        </w:rPr>
      </w:pPr>
      <w:r w:rsidRPr="000D2940">
        <w:rPr>
          <w:rFonts w:ascii="Times New Roman" w:hAnsi="Times New Roman"/>
        </w:rPr>
        <w:t>Nâng cao nh</w:t>
      </w:r>
      <w:r w:rsidRPr="000D2940">
        <w:rPr>
          <w:rFonts w:ascii="Times New Roman" w:hAnsi="Times New Roman" w:cs="Calibri"/>
        </w:rPr>
        <w:t>ậ</w:t>
      </w:r>
      <w:r w:rsidRPr="000D2940">
        <w:rPr>
          <w:rFonts w:ascii="Times New Roman" w:hAnsi="Times New Roman"/>
        </w:rPr>
        <w:t>n th</w:t>
      </w:r>
      <w:r w:rsidRPr="000D2940">
        <w:rPr>
          <w:rFonts w:ascii="Times New Roman" w:hAnsi="Times New Roman" w:cs="Calibri"/>
        </w:rPr>
        <w:t>ứ</w:t>
      </w:r>
      <w:r w:rsidRPr="000D2940">
        <w:rPr>
          <w:rFonts w:ascii="Times New Roman" w:hAnsi="Times New Roman"/>
        </w:rPr>
        <w:t>c c</w:t>
      </w:r>
      <w:r w:rsidRPr="000D2940">
        <w:rPr>
          <w:rFonts w:ascii="Times New Roman" w:hAnsi="Times New Roman" w:cs="Calibri"/>
        </w:rPr>
        <w:t>ủ</w:t>
      </w:r>
      <w:r w:rsidRPr="000D2940">
        <w:rPr>
          <w:rFonts w:ascii="Times New Roman" w:hAnsi="Times New Roman"/>
        </w:rPr>
        <w:t>a c</w:t>
      </w:r>
      <w:r w:rsidRPr="000D2940">
        <w:rPr>
          <w:rFonts w:ascii="Times New Roman" w:hAnsi="Times New Roman" w:cs=".VnTime"/>
        </w:rPr>
        <w:t>á</w:t>
      </w:r>
      <w:r w:rsidRPr="000D2940">
        <w:rPr>
          <w:rFonts w:ascii="Times New Roman" w:hAnsi="Times New Roman"/>
        </w:rPr>
        <w:t>n b</w:t>
      </w:r>
      <w:r w:rsidRPr="000D2940">
        <w:rPr>
          <w:rFonts w:ascii="Times New Roman" w:hAnsi="Times New Roman" w:cs="Calibri"/>
        </w:rPr>
        <w:t>ộ</w:t>
      </w:r>
      <w:r w:rsidRPr="000D2940">
        <w:rPr>
          <w:rFonts w:ascii="Times New Roman" w:hAnsi="Times New Roman"/>
        </w:rPr>
        <w:t xml:space="preserve"> qu</w:t>
      </w:r>
      <w:r w:rsidRPr="000D2940">
        <w:rPr>
          <w:rFonts w:ascii="Times New Roman" w:hAnsi="Times New Roman" w:cs="Calibri"/>
        </w:rPr>
        <w:t>ả</w:t>
      </w:r>
      <w:r w:rsidRPr="000D2940">
        <w:rPr>
          <w:rFonts w:ascii="Times New Roman" w:hAnsi="Times New Roman"/>
        </w:rPr>
        <w:t>n l</w:t>
      </w:r>
      <w:r w:rsidRPr="000D2940">
        <w:rPr>
          <w:rFonts w:ascii="Times New Roman" w:hAnsi="Times New Roman" w:cs=".VnTime"/>
        </w:rPr>
        <w:t>ý</w:t>
      </w:r>
      <w:r w:rsidRPr="000D2940">
        <w:rPr>
          <w:rFonts w:ascii="Times New Roman" w:hAnsi="Times New Roman"/>
        </w:rPr>
        <w:t xml:space="preserve"> c</w:t>
      </w:r>
      <w:r w:rsidRPr="000D2940">
        <w:rPr>
          <w:rFonts w:ascii="Times New Roman" w:hAnsi="Times New Roman" w:cs=".VnTime"/>
        </w:rPr>
        <w:t>á</w:t>
      </w:r>
      <w:r w:rsidRPr="000D2940">
        <w:rPr>
          <w:rFonts w:ascii="Times New Roman" w:hAnsi="Times New Roman"/>
        </w:rPr>
        <w:t>c c</w:t>
      </w:r>
      <w:r w:rsidRPr="000D2940">
        <w:rPr>
          <w:rFonts w:ascii="Times New Roman" w:hAnsi="Times New Roman" w:cs="Calibri"/>
        </w:rPr>
        <w:t>ấ</w:t>
      </w:r>
      <w:r w:rsidR="000D2940" w:rsidRPr="000D2940">
        <w:rPr>
          <w:rFonts w:ascii="Times New Roman" w:hAnsi="Times New Roman"/>
        </w:rPr>
        <w:t>p trong công tác phòng, chống bạ</w:t>
      </w:r>
      <w:r w:rsidRPr="000D2940">
        <w:rPr>
          <w:rFonts w:ascii="Times New Roman" w:hAnsi="Times New Roman"/>
        </w:rPr>
        <w:t>o lực, xâm hại trẻ em.</w:t>
      </w:r>
    </w:p>
    <w:p w:rsidR="00EF040E" w:rsidRPr="00EF040E" w:rsidRDefault="00EF040E" w:rsidP="00B731BB">
      <w:pPr>
        <w:pStyle w:val="ListParagraph"/>
        <w:numPr>
          <w:ilvl w:val="0"/>
          <w:numId w:val="2"/>
        </w:numPr>
        <w:spacing w:after="120"/>
        <w:rPr>
          <w:rFonts w:ascii="Times New Roman" w:hAnsi="Times New Roman"/>
          <w:b/>
          <w:i/>
        </w:rPr>
      </w:pPr>
      <w:r w:rsidRPr="00EF040E">
        <w:rPr>
          <w:rFonts w:ascii="Times New Roman" w:hAnsi="Times New Roman"/>
          <w:b/>
          <w:i/>
        </w:rPr>
        <w:t>Yêu cầu:</w:t>
      </w:r>
    </w:p>
    <w:p w:rsidR="00EF040E" w:rsidRPr="000D2940" w:rsidRDefault="00EF040E" w:rsidP="000D2940">
      <w:pPr>
        <w:pStyle w:val="ListParagraph"/>
        <w:numPr>
          <w:ilvl w:val="0"/>
          <w:numId w:val="6"/>
        </w:numPr>
        <w:tabs>
          <w:tab w:val="left" w:pos="1080"/>
        </w:tabs>
        <w:spacing w:after="120"/>
        <w:ind w:left="0" w:firstLine="900"/>
        <w:jc w:val="both"/>
        <w:rPr>
          <w:rFonts w:ascii="Times New Roman" w:hAnsi="Times New Roman"/>
        </w:rPr>
      </w:pPr>
      <w:r w:rsidRPr="000D2940">
        <w:rPr>
          <w:rFonts w:ascii="Times New Roman" w:hAnsi="Times New Roman"/>
        </w:rPr>
        <w:t>B</w:t>
      </w:r>
      <w:r w:rsidRPr="000D2940">
        <w:rPr>
          <w:rFonts w:ascii="Times New Roman" w:hAnsi="Times New Roman" w:cs="Calibri"/>
        </w:rPr>
        <w:t>ả</w:t>
      </w:r>
      <w:r w:rsidRPr="000D2940">
        <w:rPr>
          <w:rFonts w:ascii="Times New Roman" w:hAnsi="Times New Roman"/>
        </w:rPr>
        <w:t xml:space="preserve">o </w:t>
      </w:r>
      <w:r w:rsidRPr="000D2940">
        <w:rPr>
          <w:rFonts w:ascii="Times New Roman" w:hAnsi="Times New Roman" w:cs="Calibri"/>
        </w:rPr>
        <w:t>đả</w:t>
      </w:r>
      <w:r w:rsidRPr="000D2940">
        <w:rPr>
          <w:rFonts w:ascii="Times New Roman" w:hAnsi="Times New Roman"/>
        </w:rPr>
        <w:t>m t</w:t>
      </w:r>
      <w:r w:rsidRPr="000D2940">
        <w:rPr>
          <w:rFonts w:ascii="Times New Roman" w:hAnsi="Times New Roman" w:cs=".VnTime"/>
        </w:rPr>
        <w:t>í</w:t>
      </w:r>
      <w:r w:rsidRPr="000D2940">
        <w:rPr>
          <w:rFonts w:ascii="Times New Roman" w:hAnsi="Times New Roman"/>
        </w:rPr>
        <w:t>nh th</w:t>
      </w:r>
      <w:r w:rsidRPr="000D2940">
        <w:rPr>
          <w:rFonts w:ascii="Times New Roman" w:hAnsi="Times New Roman" w:cs="Calibri"/>
        </w:rPr>
        <w:t>ố</w:t>
      </w:r>
      <w:r w:rsidRPr="000D2940">
        <w:rPr>
          <w:rFonts w:ascii="Times New Roman" w:hAnsi="Times New Roman"/>
        </w:rPr>
        <w:t>ng nh</w:t>
      </w:r>
      <w:r w:rsidRPr="000D2940">
        <w:rPr>
          <w:rFonts w:ascii="Times New Roman" w:hAnsi="Times New Roman" w:cs="Calibri"/>
        </w:rPr>
        <w:t>ấ</w:t>
      </w:r>
      <w:r w:rsidRPr="000D2940">
        <w:rPr>
          <w:rFonts w:ascii="Times New Roman" w:hAnsi="Times New Roman"/>
        </w:rPr>
        <w:t>t, th</w:t>
      </w:r>
      <w:r w:rsidRPr="000D2940">
        <w:rPr>
          <w:rFonts w:ascii="Times New Roman" w:hAnsi="Times New Roman" w:cs="Calibri"/>
        </w:rPr>
        <w:t>ườ</w:t>
      </w:r>
      <w:r w:rsidRPr="000D2940">
        <w:rPr>
          <w:rFonts w:ascii="Times New Roman" w:hAnsi="Times New Roman"/>
        </w:rPr>
        <w:t>ng xuy</w:t>
      </w:r>
      <w:r w:rsidRPr="000D2940">
        <w:rPr>
          <w:rFonts w:ascii="Times New Roman" w:hAnsi="Times New Roman" w:cs=".VnTime"/>
        </w:rPr>
        <w:t>ê</w:t>
      </w:r>
      <w:r w:rsidRPr="000D2940">
        <w:rPr>
          <w:rFonts w:ascii="Times New Roman" w:hAnsi="Times New Roman"/>
        </w:rPr>
        <w:t>n v</w:t>
      </w:r>
      <w:r w:rsidRPr="000D2940">
        <w:rPr>
          <w:rFonts w:ascii="Times New Roman" w:hAnsi="Times New Roman" w:cs="Calibri"/>
        </w:rPr>
        <w:t>à</w:t>
      </w:r>
      <w:r w:rsidRPr="000D2940">
        <w:rPr>
          <w:rFonts w:ascii="Times New Roman" w:hAnsi="Times New Roman"/>
        </w:rPr>
        <w:t xml:space="preserve"> hi</w:t>
      </w:r>
      <w:r w:rsidRPr="000D2940">
        <w:rPr>
          <w:rFonts w:ascii="Times New Roman" w:hAnsi="Times New Roman" w:cs="Calibri"/>
        </w:rPr>
        <w:t>ệ</w:t>
      </w:r>
      <w:r w:rsidRPr="000D2940">
        <w:rPr>
          <w:rFonts w:ascii="Times New Roman" w:hAnsi="Times New Roman"/>
        </w:rPr>
        <w:t>u qu</w:t>
      </w:r>
      <w:r w:rsidRPr="000D2940">
        <w:rPr>
          <w:rFonts w:ascii="Times New Roman" w:hAnsi="Times New Roman" w:cs="Calibri"/>
        </w:rPr>
        <w:t>ả</w:t>
      </w:r>
      <w:r w:rsidRPr="000D2940">
        <w:rPr>
          <w:rFonts w:ascii="Times New Roman" w:hAnsi="Times New Roman"/>
        </w:rPr>
        <w:t xml:space="preserve"> trong c</w:t>
      </w:r>
      <w:r w:rsidRPr="000D2940">
        <w:rPr>
          <w:rFonts w:ascii="Times New Roman" w:hAnsi="Times New Roman" w:cs=".VnTime"/>
        </w:rPr>
        <w:t>ô</w:t>
      </w:r>
      <w:r w:rsidRPr="000D2940">
        <w:rPr>
          <w:rFonts w:ascii="Times New Roman" w:hAnsi="Times New Roman"/>
        </w:rPr>
        <w:t>ng t</w:t>
      </w:r>
      <w:r w:rsidRPr="000D2940">
        <w:rPr>
          <w:rFonts w:ascii="Times New Roman" w:hAnsi="Times New Roman" w:cs=".VnTime"/>
        </w:rPr>
        <w:t>á</w:t>
      </w:r>
      <w:r w:rsidRPr="000D2940">
        <w:rPr>
          <w:rFonts w:ascii="Times New Roman" w:hAnsi="Times New Roman"/>
        </w:rPr>
        <w:t>c ph</w:t>
      </w:r>
      <w:r w:rsidRPr="000D2940">
        <w:rPr>
          <w:rFonts w:ascii="Times New Roman" w:hAnsi="Times New Roman" w:cs=".VnTime"/>
        </w:rPr>
        <w:t>ò</w:t>
      </w:r>
      <w:r w:rsidRPr="000D2940">
        <w:rPr>
          <w:rFonts w:ascii="Times New Roman" w:hAnsi="Times New Roman"/>
        </w:rPr>
        <w:t>ng, ch</w:t>
      </w:r>
      <w:r w:rsidRPr="000D2940">
        <w:rPr>
          <w:rFonts w:ascii="Times New Roman" w:hAnsi="Times New Roman" w:cs="Calibri"/>
        </w:rPr>
        <w:t>ố</w:t>
      </w:r>
      <w:r w:rsidRPr="000D2940">
        <w:rPr>
          <w:rFonts w:ascii="Times New Roman" w:hAnsi="Times New Roman"/>
        </w:rPr>
        <w:t>ng b</w:t>
      </w:r>
      <w:r w:rsidRPr="000D2940">
        <w:rPr>
          <w:rFonts w:ascii="Times New Roman" w:hAnsi="Times New Roman" w:cs="Calibri"/>
        </w:rPr>
        <w:t>ạ</w:t>
      </w:r>
      <w:r w:rsidRPr="000D2940">
        <w:rPr>
          <w:rFonts w:ascii="Times New Roman" w:hAnsi="Times New Roman"/>
        </w:rPr>
        <w:t>o l</w:t>
      </w:r>
      <w:r w:rsidRPr="000D2940">
        <w:rPr>
          <w:rFonts w:ascii="Times New Roman" w:hAnsi="Times New Roman" w:cs="Calibri"/>
        </w:rPr>
        <w:t>ự</w:t>
      </w:r>
      <w:r w:rsidRPr="000D2940">
        <w:rPr>
          <w:rFonts w:ascii="Times New Roman" w:hAnsi="Times New Roman"/>
        </w:rPr>
        <w:t>c, x</w:t>
      </w:r>
      <w:r w:rsidRPr="000D2940">
        <w:rPr>
          <w:rFonts w:ascii="Times New Roman" w:hAnsi="Times New Roman" w:cs=".VnTime"/>
        </w:rPr>
        <w:t>â</w:t>
      </w:r>
      <w:r w:rsidRPr="000D2940">
        <w:rPr>
          <w:rFonts w:ascii="Times New Roman" w:hAnsi="Times New Roman"/>
        </w:rPr>
        <w:t>m h</w:t>
      </w:r>
      <w:r w:rsidRPr="000D2940">
        <w:rPr>
          <w:rFonts w:ascii="Times New Roman" w:hAnsi="Times New Roman" w:cs="Calibri"/>
        </w:rPr>
        <w:t>ạ</w:t>
      </w:r>
      <w:r w:rsidRPr="000D2940">
        <w:rPr>
          <w:rFonts w:ascii="Times New Roman" w:hAnsi="Times New Roman"/>
        </w:rPr>
        <w:t>i tr</w:t>
      </w:r>
      <w:r w:rsidRPr="000D2940">
        <w:rPr>
          <w:rFonts w:ascii="Times New Roman" w:hAnsi="Times New Roman" w:cs="Calibri"/>
        </w:rPr>
        <w:t>ẻ</w:t>
      </w:r>
      <w:r w:rsidRPr="000D2940">
        <w:rPr>
          <w:rFonts w:ascii="Times New Roman" w:hAnsi="Times New Roman"/>
        </w:rPr>
        <w:t xml:space="preserve"> em theo quy </w:t>
      </w:r>
      <w:r w:rsidRPr="000D2940">
        <w:rPr>
          <w:rFonts w:ascii="Times New Roman" w:hAnsi="Times New Roman" w:cs="Calibri"/>
        </w:rPr>
        <w:t>đị</w:t>
      </w:r>
      <w:r w:rsidRPr="000D2940">
        <w:rPr>
          <w:rFonts w:ascii="Times New Roman" w:hAnsi="Times New Roman"/>
        </w:rPr>
        <w:t>nh của pháp luật.</w:t>
      </w:r>
    </w:p>
    <w:p w:rsidR="00EF040E" w:rsidRPr="000D2940" w:rsidRDefault="00EF040E" w:rsidP="000D2940">
      <w:pPr>
        <w:pStyle w:val="ListParagraph"/>
        <w:numPr>
          <w:ilvl w:val="0"/>
          <w:numId w:val="6"/>
        </w:numPr>
        <w:tabs>
          <w:tab w:val="left" w:pos="1080"/>
        </w:tabs>
        <w:spacing w:after="120"/>
        <w:ind w:left="0" w:firstLine="900"/>
        <w:jc w:val="both"/>
        <w:rPr>
          <w:rFonts w:ascii="Times New Roman" w:hAnsi="Times New Roman"/>
        </w:rPr>
      </w:pPr>
      <w:r w:rsidRPr="000D2940">
        <w:rPr>
          <w:rFonts w:ascii="Times New Roman" w:hAnsi="Times New Roman"/>
        </w:rPr>
        <w:t>B</w:t>
      </w:r>
      <w:r w:rsidRPr="000D2940">
        <w:rPr>
          <w:rFonts w:ascii="Times New Roman" w:hAnsi="Times New Roman" w:cs="Calibri"/>
        </w:rPr>
        <w:t>ả</w:t>
      </w:r>
      <w:r w:rsidRPr="000D2940">
        <w:rPr>
          <w:rFonts w:ascii="Times New Roman" w:hAnsi="Times New Roman"/>
        </w:rPr>
        <w:t xml:space="preserve">o </w:t>
      </w:r>
      <w:r w:rsidRPr="000D2940">
        <w:rPr>
          <w:rFonts w:ascii="Times New Roman" w:hAnsi="Times New Roman" w:cs="Calibri"/>
        </w:rPr>
        <w:t>đả</w:t>
      </w:r>
      <w:r w:rsidRPr="000D2940">
        <w:rPr>
          <w:rFonts w:ascii="Times New Roman" w:hAnsi="Times New Roman"/>
        </w:rPr>
        <w:t>m th</w:t>
      </w:r>
      <w:r w:rsidRPr="000D2940">
        <w:rPr>
          <w:rFonts w:ascii="Times New Roman" w:hAnsi="Times New Roman" w:cs="Calibri"/>
        </w:rPr>
        <w:t>ự</w:t>
      </w:r>
      <w:r w:rsidRPr="000D2940">
        <w:rPr>
          <w:rFonts w:ascii="Times New Roman" w:hAnsi="Times New Roman"/>
        </w:rPr>
        <w:t>c hi</w:t>
      </w:r>
      <w:r w:rsidRPr="000D2940">
        <w:rPr>
          <w:rFonts w:ascii="Times New Roman" w:hAnsi="Times New Roman" w:cs="Calibri"/>
        </w:rPr>
        <w:t>ệ</w:t>
      </w:r>
      <w:r w:rsidRPr="000D2940">
        <w:rPr>
          <w:rFonts w:ascii="Times New Roman" w:hAnsi="Times New Roman"/>
        </w:rPr>
        <w:t xml:space="preserve">n </w:t>
      </w:r>
      <w:r w:rsidRPr="000D2940">
        <w:rPr>
          <w:rFonts w:ascii="Times New Roman" w:hAnsi="Times New Roman" w:cs="Calibri"/>
        </w:rPr>
        <w:t>đ</w:t>
      </w:r>
      <w:r w:rsidRPr="000D2940">
        <w:rPr>
          <w:rFonts w:ascii="Times New Roman" w:hAnsi="Times New Roman" w:cs=".VnTime"/>
        </w:rPr>
        <w:t>ú</w:t>
      </w:r>
      <w:r w:rsidRPr="000D2940">
        <w:rPr>
          <w:rFonts w:ascii="Times New Roman" w:hAnsi="Times New Roman"/>
        </w:rPr>
        <w:t>ng ch</w:t>
      </w:r>
      <w:r w:rsidRPr="000D2940">
        <w:rPr>
          <w:rFonts w:ascii="Times New Roman" w:hAnsi="Times New Roman" w:cs="Calibri"/>
        </w:rPr>
        <w:t>ứ</w:t>
      </w:r>
      <w:r w:rsidRPr="000D2940">
        <w:rPr>
          <w:rFonts w:ascii="Times New Roman" w:hAnsi="Times New Roman"/>
        </w:rPr>
        <w:t>c n</w:t>
      </w:r>
      <w:r w:rsidRPr="000D2940">
        <w:rPr>
          <w:rFonts w:ascii="Times New Roman" w:hAnsi="Times New Roman" w:cs="Calibri"/>
        </w:rPr>
        <w:t>ă</w:t>
      </w:r>
      <w:r w:rsidRPr="000D2940">
        <w:rPr>
          <w:rFonts w:ascii="Times New Roman" w:hAnsi="Times New Roman"/>
        </w:rPr>
        <w:t>ng, nhi</w:t>
      </w:r>
      <w:r w:rsidRPr="000D2940">
        <w:rPr>
          <w:rFonts w:ascii="Times New Roman" w:hAnsi="Times New Roman" w:cs="Calibri"/>
        </w:rPr>
        <w:t>ệ</w:t>
      </w:r>
      <w:r w:rsidRPr="000D2940">
        <w:rPr>
          <w:rFonts w:ascii="Times New Roman" w:hAnsi="Times New Roman"/>
        </w:rPr>
        <w:t>m v</w:t>
      </w:r>
      <w:r w:rsidRPr="000D2940">
        <w:rPr>
          <w:rFonts w:ascii="Times New Roman" w:hAnsi="Times New Roman" w:cs="Calibri"/>
        </w:rPr>
        <w:t>ụ</w:t>
      </w:r>
      <w:r w:rsidRPr="000D2940">
        <w:rPr>
          <w:rFonts w:ascii="Times New Roman" w:hAnsi="Times New Roman"/>
        </w:rPr>
        <w:t>, quy</w:t>
      </w:r>
      <w:r w:rsidRPr="000D2940">
        <w:rPr>
          <w:rFonts w:ascii="Times New Roman" w:hAnsi="Times New Roman" w:cs="Calibri"/>
        </w:rPr>
        <w:t>ề</w:t>
      </w:r>
      <w:r w:rsidRPr="000D2940">
        <w:rPr>
          <w:rFonts w:ascii="Times New Roman" w:hAnsi="Times New Roman"/>
        </w:rPr>
        <w:t>n h</w:t>
      </w:r>
      <w:r w:rsidRPr="000D2940">
        <w:rPr>
          <w:rFonts w:ascii="Times New Roman" w:hAnsi="Times New Roman" w:cs="Calibri"/>
        </w:rPr>
        <w:t>ạ</w:t>
      </w:r>
      <w:r w:rsidRPr="000D2940">
        <w:rPr>
          <w:rFonts w:ascii="Times New Roman" w:hAnsi="Times New Roman"/>
        </w:rPr>
        <w:t xml:space="preserve">n </w:t>
      </w:r>
      <w:r w:rsidRPr="000D2940">
        <w:rPr>
          <w:rFonts w:ascii="Times New Roman" w:hAnsi="Times New Roman" w:cs="Calibri"/>
        </w:rPr>
        <w:t>đượ</w:t>
      </w:r>
      <w:r w:rsidRPr="000D2940">
        <w:rPr>
          <w:rFonts w:ascii="Times New Roman" w:hAnsi="Times New Roman"/>
        </w:rPr>
        <w:t>c giao c</w:t>
      </w:r>
      <w:r w:rsidRPr="000D2940">
        <w:rPr>
          <w:rFonts w:ascii="Times New Roman" w:hAnsi="Times New Roman" w:cs="Calibri"/>
        </w:rPr>
        <w:t>ủ</w:t>
      </w:r>
      <w:r w:rsidRPr="000D2940">
        <w:rPr>
          <w:rFonts w:ascii="Times New Roman" w:hAnsi="Times New Roman"/>
        </w:rPr>
        <w:t>a m</w:t>
      </w:r>
      <w:r w:rsidRPr="000D2940">
        <w:rPr>
          <w:rFonts w:ascii="Times New Roman" w:hAnsi="Times New Roman" w:cs="Calibri"/>
        </w:rPr>
        <w:t>ỗ</w:t>
      </w:r>
      <w:r w:rsidRPr="000D2940">
        <w:rPr>
          <w:rFonts w:ascii="Times New Roman" w:hAnsi="Times New Roman"/>
        </w:rPr>
        <w:t>i c</w:t>
      </w:r>
      <w:r w:rsidRPr="000D2940">
        <w:rPr>
          <w:rFonts w:ascii="Times New Roman" w:hAnsi="Times New Roman" w:cs="Calibri"/>
        </w:rPr>
        <w:t>ơ</w:t>
      </w:r>
      <w:r w:rsidRPr="000D2940">
        <w:rPr>
          <w:rFonts w:ascii="Times New Roman" w:hAnsi="Times New Roman"/>
        </w:rPr>
        <w:t xml:space="preserve"> quan, </w:t>
      </w:r>
      <w:r w:rsidRPr="000D2940">
        <w:rPr>
          <w:rFonts w:ascii="Times New Roman" w:hAnsi="Times New Roman" w:cs="Calibri"/>
        </w:rPr>
        <w:t>đơ</w:t>
      </w:r>
      <w:r w:rsidRPr="000D2940">
        <w:rPr>
          <w:rFonts w:ascii="Times New Roman" w:hAnsi="Times New Roman"/>
        </w:rPr>
        <w:t>n v</w:t>
      </w:r>
      <w:r w:rsidRPr="000D2940">
        <w:rPr>
          <w:rFonts w:ascii="Times New Roman" w:hAnsi="Times New Roman" w:cs="Calibri"/>
        </w:rPr>
        <w:t>ị</w:t>
      </w:r>
      <w:r w:rsidRPr="000D2940">
        <w:rPr>
          <w:rFonts w:ascii="Times New Roman" w:hAnsi="Times New Roman"/>
        </w:rPr>
        <w:t>, t</w:t>
      </w:r>
      <w:r w:rsidRPr="000D2940">
        <w:rPr>
          <w:rFonts w:ascii="Times New Roman" w:hAnsi="Times New Roman" w:cs="Calibri"/>
        </w:rPr>
        <w:t>ổ</w:t>
      </w:r>
      <w:r w:rsidRPr="000D2940">
        <w:rPr>
          <w:rFonts w:ascii="Times New Roman" w:hAnsi="Times New Roman"/>
        </w:rPr>
        <w:t xml:space="preserve"> ch</w:t>
      </w:r>
      <w:r w:rsidRPr="000D2940">
        <w:rPr>
          <w:rFonts w:ascii="Times New Roman" w:hAnsi="Times New Roman" w:cs="Calibri"/>
        </w:rPr>
        <w:t>ứ</w:t>
      </w:r>
      <w:r w:rsidRPr="000D2940">
        <w:rPr>
          <w:rFonts w:ascii="Times New Roman" w:hAnsi="Times New Roman"/>
        </w:rPr>
        <w:t xml:space="preserve">c </w:t>
      </w:r>
      <w:r w:rsidR="000D2940">
        <w:rPr>
          <w:rFonts w:ascii="Times New Roman" w:hAnsi="Times New Roman"/>
        </w:rPr>
        <w:t xml:space="preserve">có </w:t>
      </w:r>
      <w:r w:rsidRPr="000D2940">
        <w:rPr>
          <w:rFonts w:ascii="Times New Roman" w:hAnsi="Times New Roman"/>
        </w:rPr>
        <w:t>li</w:t>
      </w:r>
      <w:r w:rsidRPr="000D2940">
        <w:rPr>
          <w:rFonts w:ascii="Times New Roman" w:hAnsi="Times New Roman" w:cs=".VnTime"/>
        </w:rPr>
        <w:t>ê</w:t>
      </w:r>
      <w:r w:rsidRPr="000D2940">
        <w:rPr>
          <w:rFonts w:ascii="Times New Roman" w:hAnsi="Times New Roman"/>
        </w:rPr>
        <w:t>n quan</w:t>
      </w:r>
      <w:r w:rsidR="000D2940">
        <w:rPr>
          <w:rFonts w:ascii="Times New Roman" w:hAnsi="Times New Roman"/>
        </w:rPr>
        <w:t>.</w:t>
      </w:r>
    </w:p>
    <w:p w:rsidR="00EF040E" w:rsidRPr="000D2940" w:rsidRDefault="00EF040E" w:rsidP="000D2940">
      <w:pPr>
        <w:pStyle w:val="ListParagraph"/>
        <w:numPr>
          <w:ilvl w:val="0"/>
          <w:numId w:val="6"/>
        </w:numPr>
        <w:tabs>
          <w:tab w:val="left" w:pos="1080"/>
        </w:tabs>
        <w:spacing w:after="120"/>
        <w:ind w:left="0" w:firstLine="900"/>
        <w:jc w:val="both"/>
        <w:rPr>
          <w:rFonts w:ascii="Times New Roman" w:hAnsi="Times New Roman"/>
        </w:rPr>
      </w:pPr>
      <w:r w:rsidRPr="000D2940">
        <w:rPr>
          <w:rFonts w:ascii="Times New Roman" w:hAnsi="Times New Roman"/>
        </w:rPr>
        <w:t>Phát huy vai trò t</w:t>
      </w:r>
      <w:r w:rsidRPr="000D2940">
        <w:rPr>
          <w:rFonts w:ascii="Times New Roman" w:hAnsi="Times New Roman" w:cs="Calibri"/>
        </w:rPr>
        <w:t>ạ</w:t>
      </w:r>
      <w:r w:rsidRPr="000D2940">
        <w:rPr>
          <w:rFonts w:ascii="Times New Roman" w:hAnsi="Times New Roman"/>
        </w:rPr>
        <w:t>i m</w:t>
      </w:r>
      <w:r w:rsidRPr="000D2940">
        <w:rPr>
          <w:rFonts w:ascii="Times New Roman" w:hAnsi="Times New Roman" w:cs="Calibri"/>
        </w:rPr>
        <w:t>ỗ</w:t>
      </w:r>
      <w:r w:rsidRPr="000D2940">
        <w:rPr>
          <w:rFonts w:ascii="Times New Roman" w:hAnsi="Times New Roman"/>
        </w:rPr>
        <w:t xml:space="preserve">i </w:t>
      </w:r>
      <w:r w:rsidRPr="000D2940">
        <w:rPr>
          <w:rFonts w:ascii="Times New Roman" w:hAnsi="Times New Roman" w:cs="Calibri"/>
        </w:rPr>
        <w:t>đơ</w:t>
      </w:r>
      <w:r w:rsidRPr="000D2940">
        <w:rPr>
          <w:rFonts w:ascii="Times New Roman" w:hAnsi="Times New Roman"/>
        </w:rPr>
        <w:t>n v</w:t>
      </w:r>
      <w:r w:rsidRPr="000D2940">
        <w:rPr>
          <w:rFonts w:ascii="Times New Roman" w:hAnsi="Times New Roman" w:cs="Calibri"/>
        </w:rPr>
        <w:t>ị</w:t>
      </w:r>
      <w:r w:rsidRPr="000D2940">
        <w:rPr>
          <w:rFonts w:ascii="Times New Roman" w:hAnsi="Times New Roman"/>
        </w:rPr>
        <w:t xml:space="preserve"> trong vi</w:t>
      </w:r>
      <w:r w:rsidRPr="000D2940">
        <w:rPr>
          <w:rFonts w:ascii="Times New Roman" w:hAnsi="Times New Roman" w:cs="Calibri"/>
        </w:rPr>
        <w:t>ệ</w:t>
      </w:r>
      <w:r w:rsidRPr="000D2940">
        <w:rPr>
          <w:rFonts w:ascii="Times New Roman" w:hAnsi="Times New Roman"/>
        </w:rPr>
        <w:t>c g</w:t>
      </w:r>
      <w:r w:rsidRPr="000D2940">
        <w:rPr>
          <w:rFonts w:ascii="Times New Roman" w:hAnsi="Times New Roman" w:cs="Calibri"/>
        </w:rPr>
        <w:t>ắ</w:t>
      </w:r>
      <w:r w:rsidRPr="000D2940">
        <w:rPr>
          <w:rFonts w:ascii="Times New Roman" w:hAnsi="Times New Roman"/>
        </w:rPr>
        <w:t>n c</w:t>
      </w:r>
      <w:r w:rsidRPr="000D2940">
        <w:rPr>
          <w:rFonts w:ascii="Times New Roman" w:hAnsi="Times New Roman" w:cs=".VnTime"/>
        </w:rPr>
        <w:t>á</w:t>
      </w:r>
      <w:r w:rsidRPr="000D2940">
        <w:rPr>
          <w:rFonts w:ascii="Times New Roman" w:hAnsi="Times New Roman"/>
        </w:rPr>
        <w:t>c ho</w:t>
      </w:r>
      <w:r w:rsidRPr="000D2940">
        <w:rPr>
          <w:rFonts w:ascii="Times New Roman" w:hAnsi="Times New Roman" w:cs="Calibri"/>
        </w:rPr>
        <w:t>ạ</w:t>
      </w:r>
      <w:r w:rsidRPr="000D2940">
        <w:rPr>
          <w:rFonts w:ascii="Times New Roman" w:hAnsi="Times New Roman"/>
        </w:rPr>
        <w:t xml:space="preserve">t </w:t>
      </w:r>
      <w:r w:rsidRPr="000D2940">
        <w:rPr>
          <w:rFonts w:ascii="Times New Roman" w:hAnsi="Times New Roman" w:cs="Calibri"/>
        </w:rPr>
        <w:t>độ</w:t>
      </w:r>
      <w:r w:rsidRPr="000D2940">
        <w:rPr>
          <w:rFonts w:ascii="Times New Roman" w:hAnsi="Times New Roman"/>
        </w:rPr>
        <w:t>ng ph</w:t>
      </w:r>
      <w:r w:rsidRPr="000D2940">
        <w:rPr>
          <w:rFonts w:ascii="Times New Roman" w:hAnsi="Times New Roman" w:cs="Calibri"/>
        </w:rPr>
        <w:t>ố</w:t>
      </w:r>
      <w:r w:rsidRPr="000D2940">
        <w:rPr>
          <w:rFonts w:ascii="Times New Roman" w:hAnsi="Times New Roman"/>
        </w:rPr>
        <w:t>i h</w:t>
      </w:r>
      <w:r w:rsidRPr="000D2940">
        <w:rPr>
          <w:rFonts w:ascii="Times New Roman" w:hAnsi="Times New Roman" w:cs="Calibri"/>
        </w:rPr>
        <w:t>ợ</w:t>
      </w:r>
      <w:r w:rsidRPr="000D2940">
        <w:rPr>
          <w:rFonts w:ascii="Times New Roman" w:hAnsi="Times New Roman"/>
        </w:rPr>
        <w:t>p v</w:t>
      </w:r>
      <w:r w:rsidRPr="000D2940">
        <w:rPr>
          <w:rFonts w:ascii="Times New Roman" w:hAnsi="Times New Roman" w:cs="Calibri"/>
        </w:rPr>
        <w:t>ớ</w:t>
      </w:r>
      <w:r w:rsidRPr="000D2940">
        <w:rPr>
          <w:rFonts w:ascii="Times New Roman" w:hAnsi="Times New Roman"/>
        </w:rPr>
        <w:t>i vi</w:t>
      </w:r>
      <w:r w:rsidRPr="000D2940">
        <w:rPr>
          <w:rFonts w:ascii="Times New Roman" w:hAnsi="Times New Roman" w:cs="Calibri"/>
        </w:rPr>
        <w:t>ệ</w:t>
      </w:r>
      <w:r w:rsidRPr="000D2940">
        <w:rPr>
          <w:rFonts w:ascii="Times New Roman" w:hAnsi="Times New Roman"/>
        </w:rPr>
        <w:t>c th</w:t>
      </w:r>
      <w:r w:rsidRPr="000D2940">
        <w:rPr>
          <w:rFonts w:ascii="Times New Roman" w:hAnsi="Times New Roman" w:cs="Calibri"/>
        </w:rPr>
        <w:t>ự</w:t>
      </w:r>
      <w:r w:rsidRPr="000D2940">
        <w:rPr>
          <w:rFonts w:ascii="Times New Roman" w:hAnsi="Times New Roman"/>
        </w:rPr>
        <w:t>c hi</w:t>
      </w:r>
      <w:r w:rsidRPr="000D2940">
        <w:rPr>
          <w:rFonts w:ascii="Times New Roman" w:hAnsi="Times New Roman" w:cs="Calibri"/>
        </w:rPr>
        <w:t>ệ</w:t>
      </w:r>
      <w:r w:rsidRPr="000D2940">
        <w:rPr>
          <w:rFonts w:ascii="Times New Roman" w:hAnsi="Times New Roman"/>
        </w:rPr>
        <w:t>n nhi</w:t>
      </w:r>
      <w:r w:rsidRPr="000D2940">
        <w:rPr>
          <w:rFonts w:ascii="Times New Roman" w:hAnsi="Times New Roman" w:cs="Calibri"/>
        </w:rPr>
        <w:t>ệ</w:t>
      </w:r>
      <w:r w:rsidRPr="000D2940">
        <w:rPr>
          <w:rFonts w:ascii="Times New Roman" w:hAnsi="Times New Roman"/>
        </w:rPr>
        <w:t>n v</w:t>
      </w:r>
      <w:r w:rsidRPr="000D2940">
        <w:rPr>
          <w:rFonts w:ascii="Times New Roman" w:hAnsi="Times New Roman" w:cs="Calibri"/>
        </w:rPr>
        <w:t>ụ</w:t>
      </w:r>
      <w:r w:rsidRPr="000D2940">
        <w:rPr>
          <w:rFonts w:ascii="Times New Roman" w:hAnsi="Times New Roman"/>
        </w:rPr>
        <w:t xml:space="preserve"> chuy</w:t>
      </w:r>
      <w:r w:rsidRPr="000D2940">
        <w:rPr>
          <w:rFonts w:ascii="Times New Roman" w:hAnsi="Times New Roman" w:cs=".VnTime"/>
        </w:rPr>
        <w:t>ê</w:t>
      </w:r>
      <w:r w:rsidRPr="000D2940">
        <w:rPr>
          <w:rFonts w:ascii="Times New Roman" w:hAnsi="Times New Roman"/>
        </w:rPr>
        <w:t>n m</w:t>
      </w:r>
      <w:r w:rsidRPr="000D2940">
        <w:rPr>
          <w:rFonts w:ascii="Times New Roman" w:hAnsi="Times New Roman" w:cs=".VnTime"/>
        </w:rPr>
        <w:t>ô</w:t>
      </w:r>
      <w:r w:rsidR="000D2940">
        <w:rPr>
          <w:rFonts w:ascii="Times New Roman" w:hAnsi="Times New Roman"/>
        </w:rPr>
        <w:t>n</w:t>
      </w:r>
      <w:r w:rsidRPr="000D2940">
        <w:rPr>
          <w:rFonts w:ascii="Times New Roman" w:hAnsi="Times New Roman"/>
        </w:rPr>
        <w:t xml:space="preserve"> nghi</w:t>
      </w:r>
      <w:r w:rsidRPr="000D2940">
        <w:rPr>
          <w:rFonts w:ascii="Times New Roman" w:hAnsi="Times New Roman" w:cs="Calibri"/>
        </w:rPr>
        <w:t>ệ</w:t>
      </w:r>
      <w:r w:rsidRPr="000D2940">
        <w:rPr>
          <w:rFonts w:ascii="Times New Roman" w:hAnsi="Times New Roman"/>
        </w:rPr>
        <w:t>p v</w:t>
      </w:r>
      <w:r w:rsidRPr="000D2940">
        <w:rPr>
          <w:rFonts w:ascii="Times New Roman" w:hAnsi="Times New Roman" w:cs="Calibri"/>
        </w:rPr>
        <w:t>ụ</w:t>
      </w:r>
      <w:r w:rsidR="000D2940">
        <w:rPr>
          <w:rFonts w:ascii="Times New Roman" w:hAnsi="Times New Roman" w:cs="Calibri"/>
        </w:rPr>
        <w:t>.</w:t>
      </w:r>
    </w:p>
    <w:p w:rsidR="00EF040E" w:rsidRPr="000D2940" w:rsidRDefault="00EF040E" w:rsidP="000D2940">
      <w:pPr>
        <w:pStyle w:val="ListParagraph"/>
        <w:numPr>
          <w:ilvl w:val="0"/>
          <w:numId w:val="6"/>
        </w:numPr>
        <w:tabs>
          <w:tab w:val="left" w:pos="1080"/>
        </w:tabs>
        <w:spacing w:after="120"/>
        <w:ind w:left="0" w:firstLine="900"/>
        <w:jc w:val="both"/>
        <w:rPr>
          <w:rFonts w:ascii="Times New Roman" w:hAnsi="Times New Roman"/>
        </w:rPr>
      </w:pPr>
      <w:r w:rsidRPr="000D2940">
        <w:rPr>
          <w:rFonts w:ascii="Times New Roman" w:hAnsi="Times New Roman"/>
        </w:rPr>
        <w:t>Các ho</w:t>
      </w:r>
      <w:r w:rsidRPr="000D2940">
        <w:rPr>
          <w:rFonts w:ascii="Times New Roman" w:hAnsi="Times New Roman" w:cs="Calibri"/>
        </w:rPr>
        <w:t>ạ</w:t>
      </w:r>
      <w:r w:rsidRPr="000D2940">
        <w:rPr>
          <w:rFonts w:ascii="Times New Roman" w:hAnsi="Times New Roman"/>
        </w:rPr>
        <w:t xml:space="preserve">t </w:t>
      </w:r>
      <w:r w:rsidRPr="000D2940">
        <w:rPr>
          <w:rFonts w:ascii="Times New Roman" w:hAnsi="Times New Roman" w:cs="Calibri"/>
        </w:rPr>
        <w:t>độ</w:t>
      </w:r>
      <w:r w:rsidRPr="000D2940">
        <w:rPr>
          <w:rFonts w:ascii="Times New Roman" w:hAnsi="Times New Roman"/>
        </w:rPr>
        <w:t>ng phải cụ thể, khả thi, bám sát nội dung nhiệm vụ được giao giữa hai ngành.</w:t>
      </w:r>
    </w:p>
    <w:p w:rsidR="00EF040E" w:rsidRPr="00EF040E" w:rsidRDefault="00EF040E" w:rsidP="00B731BB">
      <w:pPr>
        <w:pStyle w:val="ListParagraph"/>
        <w:numPr>
          <w:ilvl w:val="0"/>
          <w:numId w:val="1"/>
        </w:numPr>
        <w:spacing w:after="120"/>
        <w:contextualSpacing w:val="0"/>
        <w:jc w:val="both"/>
        <w:rPr>
          <w:rFonts w:ascii="Times New Roman" w:hAnsi="Times New Roman"/>
          <w:b/>
        </w:rPr>
      </w:pPr>
      <w:r w:rsidRPr="00EF040E">
        <w:rPr>
          <w:rFonts w:ascii="Times New Roman" w:hAnsi="Times New Roman"/>
          <w:b/>
        </w:rPr>
        <w:t>Nội dung phối hợp:</w:t>
      </w:r>
    </w:p>
    <w:p w:rsidR="00C833F4" w:rsidRPr="00C833F4" w:rsidRDefault="00C833F4" w:rsidP="000D2940">
      <w:pPr>
        <w:pStyle w:val="ListParagraph"/>
        <w:numPr>
          <w:ilvl w:val="0"/>
          <w:numId w:val="4"/>
        </w:numPr>
        <w:tabs>
          <w:tab w:val="left" w:pos="1080"/>
        </w:tabs>
        <w:spacing w:after="120"/>
        <w:ind w:left="0" w:firstLine="900"/>
        <w:contextualSpacing w:val="0"/>
        <w:jc w:val="both"/>
        <w:rPr>
          <w:rFonts w:ascii="Times New Roman" w:hAnsi="Times New Roman"/>
        </w:rPr>
      </w:pPr>
      <w:r w:rsidRPr="00C833F4">
        <w:rPr>
          <w:rFonts w:ascii="Times New Roman" w:hAnsi="Times New Roman"/>
        </w:rPr>
        <w:t>R</w:t>
      </w:r>
      <w:r w:rsidRPr="00C833F4">
        <w:rPr>
          <w:rFonts w:ascii="Times New Roman" w:hAnsi="Times New Roman" w:cs="Calibri"/>
        </w:rPr>
        <w:t>à</w:t>
      </w:r>
      <w:r w:rsidRPr="00C833F4">
        <w:rPr>
          <w:rFonts w:ascii="Times New Roman" w:hAnsi="Times New Roman"/>
        </w:rPr>
        <w:t xml:space="preserve"> so</w:t>
      </w:r>
      <w:r w:rsidRPr="00C833F4">
        <w:rPr>
          <w:rFonts w:ascii="Times New Roman" w:hAnsi="Times New Roman" w:cs=".VnTime"/>
        </w:rPr>
        <w:t>á</w:t>
      </w:r>
      <w:r w:rsidRPr="00C833F4">
        <w:rPr>
          <w:rFonts w:ascii="Times New Roman" w:hAnsi="Times New Roman"/>
        </w:rPr>
        <w:t>t các quy định pháp luật về phòng, chống bạo lực, xâm hại trẻ em, sửa đổi, bổ sung, ban hành hoặc trình cơ quan có thẩm quyền ban hành các văn bản quy phạm pháp luật để phòng ngừa hiệu quà và xử lý nghiêm các hành vi bạo lực, xâm hại trẻ em trong các cơ sở giáo dục.</w:t>
      </w:r>
    </w:p>
    <w:p w:rsidR="00C833F4" w:rsidRPr="00C833F4" w:rsidRDefault="00C833F4" w:rsidP="000D2940">
      <w:pPr>
        <w:pStyle w:val="ListParagraph"/>
        <w:numPr>
          <w:ilvl w:val="0"/>
          <w:numId w:val="4"/>
        </w:numPr>
        <w:tabs>
          <w:tab w:val="left" w:pos="1080"/>
        </w:tabs>
        <w:spacing w:after="120"/>
        <w:ind w:left="0" w:firstLine="900"/>
        <w:contextualSpacing w:val="0"/>
        <w:jc w:val="both"/>
        <w:rPr>
          <w:rFonts w:ascii="Times New Roman" w:hAnsi="Times New Roman"/>
        </w:rPr>
      </w:pPr>
      <w:r w:rsidRPr="00C833F4">
        <w:rPr>
          <w:rFonts w:ascii="Times New Roman" w:hAnsi="Times New Roman"/>
        </w:rPr>
        <w:t>Tuyên truy</w:t>
      </w:r>
      <w:r w:rsidRPr="00C833F4">
        <w:rPr>
          <w:rFonts w:ascii="Times New Roman" w:hAnsi="Times New Roman" w:cs="Calibri"/>
        </w:rPr>
        <w:t>ề</w:t>
      </w:r>
      <w:r w:rsidRPr="00C833F4">
        <w:rPr>
          <w:rFonts w:ascii="Times New Roman" w:hAnsi="Times New Roman"/>
        </w:rPr>
        <w:t>n, ph</w:t>
      </w:r>
      <w:r w:rsidRPr="00C833F4">
        <w:rPr>
          <w:rFonts w:ascii="Times New Roman" w:hAnsi="Times New Roman" w:cs="Calibri"/>
        </w:rPr>
        <w:t>ổ</w:t>
      </w:r>
      <w:r w:rsidRPr="00C833F4">
        <w:rPr>
          <w:rFonts w:ascii="Times New Roman" w:hAnsi="Times New Roman"/>
        </w:rPr>
        <w:t xml:space="preserve"> bi</w:t>
      </w:r>
      <w:r w:rsidRPr="00C833F4">
        <w:rPr>
          <w:rFonts w:ascii="Times New Roman" w:hAnsi="Times New Roman" w:cs="Calibri"/>
        </w:rPr>
        <w:t>ế</w:t>
      </w:r>
      <w:r w:rsidRPr="00C833F4">
        <w:rPr>
          <w:rFonts w:ascii="Times New Roman" w:hAnsi="Times New Roman"/>
        </w:rPr>
        <w:t>n, gi</w:t>
      </w:r>
      <w:r w:rsidRPr="00C833F4">
        <w:rPr>
          <w:rFonts w:ascii="Times New Roman" w:hAnsi="Times New Roman" w:cs=".VnTime"/>
        </w:rPr>
        <w:t>á</w:t>
      </w:r>
      <w:r w:rsidRPr="00C833F4">
        <w:rPr>
          <w:rFonts w:ascii="Times New Roman" w:hAnsi="Times New Roman"/>
        </w:rPr>
        <w:t>o d</w:t>
      </w:r>
      <w:r w:rsidRPr="00C833F4">
        <w:rPr>
          <w:rFonts w:ascii="Times New Roman" w:hAnsi="Times New Roman" w:cs="Calibri"/>
        </w:rPr>
        <w:t>ụ</w:t>
      </w:r>
      <w:r w:rsidRPr="00C833F4">
        <w:rPr>
          <w:rFonts w:ascii="Times New Roman" w:hAnsi="Times New Roman"/>
        </w:rPr>
        <w:t>c ph</w:t>
      </w:r>
      <w:r w:rsidRPr="00C833F4">
        <w:rPr>
          <w:rFonts w:ascii="Times New Roman" w:hAnsi="Times New Roman" w:cs=".VnTime"/>
        </w:rPr>
        <w:t>á</w:t>
      </w:r>
      <w:r w:rsidRPr="00C833F4">
        <w:rPr>
          <w:rFonts w:ascii="Times New Roman" w:hAnsi="Times New Roman"/>
        </w:rPr>
        <w:t>p lu</w:t>
      </w:r>
      <w:r w:rsidRPr="00C833F4">
        <w:rPr>
          <w:rFonts w:ascii="Times New Roman" w:hAnsi="Times New Roman" w:cs="Calibri"/>
        </w:rPr>
        <w:t>ậ</w:t>
      </w:r>
      <w:r w:rsidRPr="00C833F4">
        <w:rPr>
          <w:rFonts w:ascii="Times New Roman" w:hAnsi="Times New Roman"/>
        </w:rPr>
        <w:t>t v</w:t>
      </w:r>
      <w:r w:rsidRPr="00C833F4">
        <w:rPr>
          <w:rFonts w:ascii="Times New Roman" w:hAnsi="Times New Roman" w:cs="Calibri"/>
        </w:rPr>
        <w:t>ề</w:t>
      </w:r>
      <w:r w:rsidRPr="00C833F4">
        <w:rPr>
          <w:rFonts w:ascii="Times New Roman" w:hAnsi="Times New Roman"/>
        </w:rPr>
        <w:t xml:space="preserve"> quy</w:t>
      </w:r>
      <w:r w:rsidRPr="00C833F4">
        <w:rPr>
          <w:rFonts w:ascii="Times New Roman" w:hAnsi="Times New Roman" w:cs="Calibri"/>
        </w:rPr>
        <w:t>ề</w:t>
      </w:r>
      <w:r w:rsidRPr="00C833F4">
        <w:rPr>
          <w:rFonts w:ascii="Times New Roman" w:hAnsi="Times New Roman"/>
        </w:rPr>
        <w:t>n, tr</w:t>
      </w:r>
      <w:r w:rsidRPr="00C833F4">
        <w:rPr>
          <w:rFonts w:ascii="Times New Roman" w:hAnsi="Times New Roman" w:cs=".VnTime"/>
        </w:rPr>
        <w:t>á</w:t>
      </w:r>
      <w:r w:rsidRPr="00C833F4">
        <w:rPr>
          <w:rFonts w:ascii="Times New Roman" w:hAnsi="Times New Roman"/>
        </w:rPr>
        <w:t>ch nhi</w:t>
      </w:r>
      <w:r w:rsidRPr="00C833F4">
        <w:rPr>
          <w:rFonts w:ascii="Times New Roman" w:hAnsi="Times New Roman" w:cs="Calibri"/>
        </w:rPr>
        <w:t>ệ</w:t>
      </w:r>
      <w:r w:rsidRPr="00C833F4">
        <w:rPr>
          <w:rFonts w:ascii="Times New Roman" w:hAnsi="Times New Roman"/>
        </w:rPr>
        <w:t>m c</w:t>
      </w:r>
      <w:r w:rsidRPr="00C833F4">
        <w:rPr>
          <w:rFonts w:ascii="Times New Roman" w:hAnsi="Times New Roman" w:cs="Calibri"/>
        </w:rPr>
        <w:t>ủ</w:t>
      </w:r>
      <w:r w:rsidRPr="00C833F4">
        <w:rPr>
          <w:rFonts w:ascii="Times New Roman" w:hAnsi="Times New Roman"/>
        </w:rPr>
        <w:t>a tr</w:t>
      </w:r>
      <w:r w:rsidRPr="00C833F4">
        <w:rPr>
          <w:rFonts w:ascii="Times New Roman" w:hAnsi="Times New Roman" w:cs="Calibri"/>
        </w:rPr>
        <w:t>ẻ</w:t>
      </w:r>
      <w:r w:rsidRPr="00C833F4">
        <w:rPr>
          <w:rFonts w:ascii="Times New Roman" w:hAnsi="Times New Roman"/>
        </w:rPr>
        <w:t xml:space="preserve"> em v</w:t>
      </w:r>
      <w:r w:rsidRPr="00C833F4">
        <w:rPr>
          <w:rFonts w:ascii="Times New Roman" w:hAnsi="Times New Roman" w:cs="Calibri"/>
        </w:rPr>
        <w:t>à</w:t>
      </w:r>
      <w:r w:rsidRPr="00C833F4">
        <w:rPr>
          <w:rFonts w:ascii="Times New Roman" w:hAnsi="Times New Roman"/>
        </w:rPr>
        <w:t xml:space="preserve"> ph</w:t>
      </w:r>
      <w:r w:rsidRPr="00C833F4">
        <w:rPr>
          <w:rFonts w:ascii="Times New Roman" w:hAnsi="Times New Roman" w:cs=".VnTime"/>
        </w:rPr>
        <w:t>ò</w:t>
      </w:r>
      <w:r w:rsidRPr="00C833F4">
        <w:rPr>
          <w:rFonts w:ascii="Times New Roman" w:hAnsi="Times New Roman"/>
        </w:rPr>
        <w:t>ng chống bạo lực, xâm hại trẻ em trong các cơ sở giáo dục mầm non, giáo dục phổ thông.</w:t>
      </w:r>
    </w:p>
    <w:p w:rsidR="00EF040E" w:rsidRDefault="00C833F4" w:rsidP="000D2940">
      <w:pPr>
        <w:pStyle w:val="ListParagraph"/>
        <w:numPr>
          <w:ilvl w:val="0"/>
          <w:numId w:val="4"/>
        </w:numPr>
        <w:tabs>
          <w:tab w:val="left" w:pos="1080"/>
        </w:tabs>
        <w:spacing w:after="120"/>
        <w:ind w:left="0" w:firstLine="900"/>
        <w:contextualSpacing w:val="0"/>
        <w:jc w:val="both"/>
        <w:rPr>
          <w:rFonts w:ascii="Times New Roman" w:hAnsi="Times New Roman"/>
        </w:rPr>
      </w:pPr>
      <w:r>
        <w:rPr>
          <w:rFonts w:ascii="Times New Roman" w:hAnsi="Times New Roman"/>
        </w:rPr>
        <w:t>Nâng cao năng lực về</w:t>
      </w:r>
      <w:r w:rsidR="000369F0">
        <w:rPr>
          <w:rFonts w:ascii="Times New Roman" w:hAnsi="Times New Roman"/>
        </w:rPr>
        <w:t xml:space="preserve"> phòng, chống bạo lực, xâm hại trẻ em.</w:t>
      </w:r>
    </w:p>
    <w:p w:rsidR="000369F0" w:rsidRDefault="000D2940" w:rsidP="000D2940">
      <w:pPr>
        <w:pStyle w:val="ListParagraph"/>
        <w:numPr>
          <w:ilvl w:val="0"/>
          <w:numId w:val="4"/>
        </w:numPr>
        <w:tabs>
          <w:tab w:val="left" w:pos="1080"/>
        </w:tabs>
        <w:spacing w:after="120"/>
        <w:ind w:left="0" w:firstLine="900"/>
        <w:contextualSpacing w:val="0"/>
        <w:jc w:val="both"/>
        <w:rPr>
          <w:rFonts w:ascii="Times New Roman" w:hAnsi="Times New Roman"/>
        </w:rPr>
      </w:pPr>
      <w:r>
        <w:rPr>
          <w:rFonts w:ascii="Times New Roman" w:hAnsi="Times New Roman"/>
        </w:rPr>
        <w:lastRenderedPageBreak/>
        <w:t>Xây dựng phương án h</w:t>
      </w:r>
      <w:r w:rsidR="000369F0">
        <w:rPr>
          <w:rFonts w:ascii="Times New Roman" w:hAnsi="Times New Roman"/>
        </w:rPr>
        <w:t>ỗ trợ, can thiệp trẻ em bị bạo lực, xâm hại</w:t>
      </w:r>
      <w:r>
        <w:rPr>
          <w:rFonts w:ascii="Times New Roman" w:hAnsi="Times New Roman"/>
        </w:rPr>
        <w:t>.</w:t>
      </w:r>
    </w:p>
    <w:p w:rsidR="00B731BB" w:rsidRPr="00B731BB" w:rsidRDefault="000369F0" w:rsidP="000D2940">
      <w:pPr>
        <w:pStyle w:val="ListParagraph"/>
        <w:numPr>
          <w:ilvl w:val="0"/>
          <w:numId w:val="4"/>
        </w:numPr>
        <w:tabs>
          <w:tab w:val="left" w:pos="1080"/>
        </w:tabs>
        <w:spacing w:after="120"/>
        <w:ind w:left="0" w:firstLine="900"/>
        <w:contextualSpacing w:val="0"/>
        <w:jc w:val="both"/>
        <w:rPr>
          <w:rFonts w:ascii="Times New Roman" w:hAnsi="Times New Roman"/>
        </w:rPr>
      </w:pPr>
      <w:r>
        <w:rPr>
          <w:rFonts w:ascii="Times New Roman" w:hAnsi="Times New Roman"/>
        </w:rPr>
        <w:t>Tăng cường phối hợp tổ chức kiểm tra, thanh tra, đánh giá</w:t>
      </w:r>
      <w:r w:rsidR="000D2940">
        <w:rPr>
          <w:rFonts w:ascii="Times New Roman" w:hAnsi="Times New Roman"/>
        </w:rPr>
        <w:t>.</w:t>
      </w:r>
    </w:p>
    <w:p w:rsidR="00EF040E" w:rsidRPr="000369F0" w:rsidRDefault="000369F0" w:rsidP="00B731BB">
      <w:pPr>
        <w:pStyle w:val="ListParagraph"/>
        <w:numPr>
          <w:ilvl w:val="0"/>
          <w:numId w:val="1"/>
        </w:numPr>
        <w:spacing w:after="100" w:afterAutospacing="1"/>
        <w:jc w:val="both"/>
        <w:rPr>
          <w:rFonts w:ascii="Times New Roman" w:hAnsi="Times New Roman"/>
          <w:b/>
        </w:rPr>
      </w:pPr>
      <w:r w:rsidRPr="000369F0">
        <w:rPr>
          <w:rFonts w:ascii="Times New Roman" w:hAnsi="Times New Roman"/>
          <w:b/>
        </w:rPr>
        <w:t>Phân công trách nhiệm:</w:t>
      </w:r>
    </w:p>
    <w:p w:rsidR="000369F0" w:rsidRPr="00F827CA" w:rsidRDefault="00F827CA" w:rsidP="00B731BB">
      <w:pPr>
        <w:pStyle w:val="ListParagraph"/>
        <w:numPr>
          <w:ilvl w:val="0"/>
          <w:numId w:val="5"/>
        </w:numPr>
        <w:spacing w:after="120"/>
        <w:contextualSpacing w:val="0"/>
        <w:jc w:val="both"/>
        <w:rPr>
          <w:rFonts w:ascii="Times New Roman" w:hAnsi="Times New Roman"/>
          <w:b/>
          <w:i/>
        </w:rPr>
      </w:pPr>
      <w:r w:rsidRPr="00F827CA">
        <w:rPr>
          <w:rFonts w:ascii="Times New Roman" w:hAnsi="Times New Roman"/>
          <w:b/>
          <w:i/>
        </w:rPr>
        <w:t>Sở Lao động – Thương binh và Xã hội:</w:t>
      </w:r>
    </w:p>
    <w:p w:rsidR="00F827CA" w:rsidRDefault="00F827CA" w:rsidP="00B731BB">
      <w:pPr>
        <w:pStyle w:val="ListParagraph"/>
        <w:numPr>
          <w:ilvl w:val="0"/>
          <w:numId w:val="4"/>
        </w:numPr>
        <w:spacing w:after="120"/>
        <w:ind w:left="-90" w:firstLine="522"/>
        <w:contextualSpacing w:val="0"/>
        <w:jc w:val="both"/>
        <w:rPr>
          <w:rFonts w:ascii="Times New Roman" w:hAnsi="Times New Roman"/>
        </w:rPr>
      </w:pPr>
      <w:r>
        <w:rPr>
          <w:rFonts w:ascii="Times New Roman" w:hAnsi="Times New Roman"/>
        </w:rPr>
        <w:t>Nghiên cứu, rà soát các quy định pháp luật về phòng, chống bạo lực, xâm hại trẻ em, sửa đổi, bổ sung, ban hành hoặc tham mưu cơ quan có thẩm quyền ban hành các văn bản quy phạm pháp luật để phòng ngừa hiệu quả và xử lý nghiêm các hành vi bạo lực, xâm hại trẻ em trong các cơ sở giáo dục.</w:t>
      </w:r>
    </w:p>
    <w:p w:rsidR="00F827CA" w:rsidRDefault="00ED5587" w:rsidP="00B731BB">
      <w:pPr>
        <w:pStyle w:val="ListParagraph"/>
        <w:numPr>
          <w:ilvl w:val="0"/>
          <w:numId w:val="4"/>
        </w:numPr>
        <w:spacing w:after="120"/>
        <w:ind w:left="-90" w:firstLine="522"/>
        <w:contextualSpacing w:val="0"/>
        <w:jc w:val="both"/>
        <w:rPr>
          <w:rFonts w:ascii="Times New Roman" w:hAnsi="Times New Roman"/>
        </w:rPr>
      </w:pPr>
      <w:r>
        <w:rPr>
          <w:rFonts w:ascii="Times New Roman" w:hAnsi="Times New Roman"/>
        </w:rPr>
        <w:t xml:space="preserve">Biên soạn tài liệu, sản phẩm truyền thông mẫu về quyền, bổn phận của trẻ em và phòng, chống bạo lực, xâm hại trẻ em, </w:t>
      </w:r>
      <w:r w:rsidR="00F30A7B">
        <w:rPr>
          <w:rFonts w:ascii="Times New Roman" w:hAnsi="Times New Roman"/>
        </w:rPr>
        <w:t>cho cán bộ quản lý các cấp, giáo viên, nhân viên trong các cơ sở giáo dục trẻ em.</w:t>
      </w:r>
    </w:p>
    <w:p w:rsidR="00F30A7B" w:rsidRDefault="00F30A7B" w:rsidP="00B731BB">
      <w:pPr>
        <w:pStyle w:val="ListParagraph"/>
        <w:numPr>
          <w:ilvl w:val="0"/>
          <w:numId w:val="4"/>
        </w:numPr>
        <w:spacing w:after="120"/>
        <w:ind w:left="-90" w:firstLine="522"/>
        <w:contextualSpacing w:val="0"/>
        <w:jc w:val="both"/>
        <w:rPr>
          <w:rFonts w:ascii="Times New Roman" w:hAnsi="Times New Roman"/>
        </w:rPr>
      </w:pPr>
      <w:r>
        <w:rPr>
          <w:rFonts w:ascii="Times New Roman" w:hAnsi="Times New Roman"/>
        </w:rPr>
        <w:t>Tập huấn nâng cao năng lực cho cán bộ quản lý các cấp của Ngành Lao động – Thương binh và Xã hội</w:t>
      </w:r>
      <w:r w:rsidR="00947417">
        <w:rPr>
          <w:rFonts w:ascii="Times New Roman" w:hAnsi="Times New Roman"/>
        </w:rPr>
        <w:t xml:space="preserve"> về</w:t>
      </w:r>
      <w:r>
        <w:rPr>
          <w:rFonts w:ascii="Times New Roman" w:hAnsi="Times New Roman"/>
        </w:rPr>
        <w:t xml:space="preserve"> công tác phòng, chống bạo lực, xâm hại trẻ em.</w:t>
      </w:r>
    </w:p>
    <w:p w:rsidR="00190978" w:rsidRDefault="00190978" w:rsidP="000D6D26">
      <w:pPr>
        <w:pStyle w:val="ListParagraph"/>
        <w:numPr>
          <w:ilvl w:val="0"/>
          <w:numId w:val="4"/>
        </w:numPr>
        <w:spacing w:after="120"/>
        <w:ind w:left="-90" w:firstLine="522"/>
        <w:contextualSpacing w:val="0"/>
        <w:jc w:val="both"/>
        <w:rPr>
          <w:rFonts w:ascii="Times New Roman" w:hAnsi="Times New Roman"/>
        </w:rPr>
      </w:pPr>
      <w:r w:rsidRPr="00190978">
        <w:rPr>
          <w:rFonts w:ascii="Times New Roman" w:hAnsi="Times New Roman"/>
        </w:rPr>
        <w:t>Ban hành và tổ chức tập huấn cho cán bộ phụ trách có liên quan về quy trình hỗ trợ, can thiệt, xử lý trẻ em bị bạo lực, xâm hại, xâm hại tình dục</w:t>
      </w:r>
      <w:r>
        <w:rPr>
          <w:rFonts w:ascii="Times New Roman" w:hAnsi="Times New Roman"/>
        </w:rPr>
        <w:t>.</w:t>
      </w:r>
    </w:p>
    <w:p w:rsidR="00FD1A98" w:rsidRPr="00190978" w:rsidRDefault="000057DF" w:rsidP="000D6D26">
      <w:pPr>
        <w:pStyle w:val="ListParagraph"/>
        <w:numPr>
          <w:ilvl w:val="0"/>
          <w:numId w:val="4"/>
        </w:numPr>
        <w:spacing w:after="120"/>
        <w:ind w:left="-90" w:firstLine="522"/>
        <w:contextualSpacing w:val="0"/>
        <w:jc w:val="both"/>
        <w:rPr>
          <w:rFonts w:ascii="Times New Roman" w:hAnsi="Times New Roman"/>
        </w:rPr>
      </w:pPr>
      <w:r w:rsidRPr="00190978">
        <w:rPr>
          <w:rFonts w:ascii="Times New Roman" w:hAnsi="Times New Roman"/>
        </w:rPr>
        <w:t>Phối hợp cùng Sở Giá</w:t>
      </w:r>
      <w:r w:rsidR="00190978">
        <w:rPr>
          <w:rFonts w:ascii="Times New Roman" w:hAnsi="Times New Roman"/>
        </w:rPr>
        <w:t>o</w:t>
      </w:r>
      <w:r w:rsidRPr="00190978">
        <w:rPr>
          <w:rFonts w:ascii="Times New Roman" w:hAnsi="Times New Roman"/>
        </w:rPr>
        <w:t xml:space="preserve"> dục và Đào tạo t</w:t>
      </w:r>
      <w:r w:rsidR="00FD1A98" w:rsidRPr="00190978">
        <w:rPr>
          <w:rFonts w:ascii="Times New Roman" w:hAnsi="Times New Roman"/>
        </w:rPr>
        <w:t xml:space="preserve">riển khai </w:t>
      </w:r>
      <w:r w:rsidR="00190978">
        <w:rPr>
          <w:rFonts w:ascii="Times New Roman" w:hAnsi="Times New Roman"/>
        </w:rPr>
        <w:t>kế hoạch</w:t>
      </w:r>
      <w:r w:rsidR="00FD1A98" w:rsidRPr="00190978">
        <w:rPr>
          <w:rFonts w:ascii="Times New Roman" w:hAnsi="Times New Roman"/>
        </w:rPr>
        <w:t xml:space="preserve"> phối hợp</w:t>
      </w:r>
      <w:r w:rsidR="00190978">
        <w:rPr>
          <w:rFonts w:ascii="Times New Roman" w:hAnsi="Times New Roman"/>
        </w:rPr>
        <w:t>,</w:t>
      </w:r>
      <w:r w:rsidRPr="00190978">
        <w:rPr>
          <w:rFonts w:ascii="Times New Roman" w:hAnsi="Times New Roman"/>
        </w:rPr>
        <w:t xml:space="preserve"> chỉ đạo </w:t>
      </w:r>
      <w:r w:rsidR="00FD1A98" w:rsidRPr="00190978">
        <w:rPr>
          <w:rFonts w:ascii="Times New Roman" w:hAnsi="Times New Roman"/>
        </w:rPr>
        <w:t>đến Phòng Lao động – Thương binh và Xã hội, Phòng Giáo dục và Đào tạo Quận, huyện và các trường trung học phổ thông</w:t>
      </w:r>
      <w:r w:rsidRPr="00190978">
        <w:rPr>
          <w:rFonts w:ascii="Times New Roman" w:hAnsi="Times New Roman"/>
        </w:rPr>
        <w:t xml:space="preserve"> ký kết kế hoạch tổ chức thực hiện.</w:t>
      </w:r>
    </w:p>
    <w:p w:rsidR="006B41B3" w:rsidRDefault="00190978" w:rsidP="00B731BB">
      <w:pPr>
        <w:pStyle w:val="ListParagraph"/>
        <w:numPr>
          <w:ilvl w:val="0"/>
          <w:numId w:val="4"/>
        </w:numPr>
        <w:spacing w:after="120"/>
        <w:ind w:left="-90" w:firstLine="522"/>
        <w:contextualSpacing w:val="0"/>
        <w:jc w:val="both"/>
        <w:rPr>
          <w:rFonts w:ascii="Times New Roman" w:hAnsi="Times New Roman"/>
        </w:rPr>
      </w:pPr>
      <w:r>
        <w:rPr>
          <w:rFonts w:ascii="Times New Roman" w:hAnsi="Times New Roman"/>
        </w:rPr>
        <w:t>Phối hợp với Sở Giáo dục và Đào tạo kiểm tra việc thực hiện tiêu chuẩn an toàn, bảo vệ trẻ em đối với c</w:t>
      </w:r>
      <w:r w:rsidR="00DE4953">
        <w:rPr>
          <w:rFonts w:ascii="Times New Roman" w:hAnsi="Times New Roman"/>
        </w:rPr>
        <w:t>ác cơ sở giáo dục, cơ sở giữa trẻ ngoài giờ học.</w:t>
      </w:r>
    </w:p>
    <w:p w:rsidR="00F827CA" w:rsidRPr="00F827CA" w:rsidRDefault="00F827CA" w:rsidP="00B731BB">
      <w:pPr>
        <w:pStyle w:val="ListParagraph"/>
        <w:numPr>
          <w:ilvl w:val="0"/>
          <w:numId w:val="5"/>
        </w:numPr>
        <w:spacing w:after="100" w:afterAutospacing="1"/>
        <w:jc w:val="both"/>
        <w:rPr>
          <w:rFonts w:ascii="Times New Roman" w:hAnsi="Times New Roman"/>
          <w:b/>
          <w:i/>
        </w:rPr>
      </w:pPr>
      <w:r w:rsidRPr="00F827CA">
        <w:rPr>
          <w:rFonts w:ascii="Times New Roman" w:hAnsi="Times New Roman"/>
          <w:b/>
          <w:i/>
        </w:rPr>
        <w:t>Sở Giáo dục và Đào tạo:</w:t>
      </w:r>
    </w:p>
    <w:p w:rsidR="00F827CA" w:rsidRDefault="00F827CA" w:rsidP="00B731BB">
      <w:pPr>
        <w:pStyle w:val="ListParagraph"/>
        <w:numPr>
          <w:ilvl w:val="0"/>
          <w:numId w:val="4"/>
        </w:numPr>
        <w:spacing w:after="120"/>
        <w:ind w:left="-86" w:firstLine="518"/>
        <w:contextualSpacing w:val="0"/>
        <w:jc w:val="both"/>
        <w:rPr>
          <w:rFonts w:ascii="Times New Roman" w:hAnsi="Times New Roman"/>
        </w:rPr>
      </w:pPr>
      <w:r>
        <w:rPr>
          <w:rFonts w:ascii="Times New Roman" w:hAnsi="Times New Roman"/>
        </w:rPr>
        <w:t>Tuyên truyền, phổ biến, giáo dục pháp luật về quyền, bổn phận của trẻ em và phòng, chống bạo lực, xâm hại trẻ em trong các cơ sở giáo dục.</w:t>
      </w:r>
    </w:p>
    <w:p w:rsidR="00F827CA" w:rsidRDefault="008D7B1C" w:rsidP="00B731BB">
      <w:pPr>
        <w:pStyle w:val="ListParagraph"/>
        <w:numPr>
          <w:ilvl w:val="0"/>
          <w:numId w:val="4"/>
        </w:numPr>
        <w:spacing w:after="120"/>
        <w:ind w:left="-86" w:firstLine="518"/>
        <w:contextualSpacing w:val="0"/>
        <w:jc w:val="both"/>
        <w:rPr>
          <w:rFonts w:ascii="Times New Roman" w:hAnsi="Times New Roman"/>
        </w:rPr>
      </w:pPr>
      <w:r>
        <w:rPr>
          <w:rFonts w:ascii="Times New Roman" w:hAnsi="Times New Roman"/>
        </w:rPr>
        <w:t xml:space="preserve">Phối hợp cùng Sở </w:t>
      </w:r>
      <w:r w:rsidRPr="00190978">
        <w:rPr>
          <w:rFonts w:ascii="Times New Roman" w:hAnsi="Times New Roman"/>
        </w:rPr>
        <w:t>Lao động – Thương binh và Xã hội</w:t>
      </w:r>
      <w:r>
        <w:rPr>
          <w:rFonts w:ascii="Times New Roman" w:hAnsi="Times New Roman"/>
        </w:rPr>
        <w:t xml:space="preserve"> t</w:t>
      </w:r>
      <w:r w:rsidR="00F30A7B">
        <w:rPr>
          <w:rFonts w:ascii="Times New Roman" w:hAnsi="Times New Roman"/>
        </w:rPr>
        <w:t xml:space="preserve">ập huấn nâng cao năng lực cho cán bộ quản lý các cấp của Ngành Giáo dục và </w:t>
      </w:r>
      <w:r w:rsidR="00947417">
        <w:rPr>
          <w:rFonts w:ascii="Times New Roman" w:hAnsi="Times New Roman"/>
        </w:rPr>
        <w:t>Đào tạo về</w:t>
      </w:r>
      <w:r w:rsidR="00F30A7B">
        <w:rPr>
          <w:rFonts w:ascii="Times New Roman" w:hAnsi="Times New Roman"/>
        </w:rPr>
        <w:t xml:space="preserve"> công tác phòng, chống bạo lực, xâm hại trẻ em.</w:t>
      </w:r>
    </w:p>
    <w:p w:rsidR="008D7B1C" w:rsidRPr="008D7B1C" w:rsidRDefault="008D7B1C" w:rsidP="008D7B1C">
      <w:pPr>
        <w:pStyle w:val="ListParagraph"/>
        <w:numPr>
          <w:ilvl w:val="0"/>
          <w:numId w:val="4"/>
        </w:numPr>
        <w:spacing w:after="120"/>
        <w:ind w:left="-86" w:firstLine="518"/>
        <w:contextualSpacing w:val="0"/>
        <w:jc w:val="both"/>
        <w:rPr>
          <w:rFonts w:ascii="Times New Roman" w:hAnsi="Times New Roman"/>
        </w:rPr>
      </w:pPr>
      <w:r>
        <w:rPr>
          <w:rFonts w:ascii="Times New Roman" w:hAnsi="Times New Roman"/>
        </w:rPr>
        <w:t xml:space="preserve">Phối hợp cùng Sở </w:t>
      </w:r>
      <w:r w:rsidRPr="00190978">
        <w:rPr>
          <w:rFonts w:ascii="Times New Roman" w:hAnsi="Times New Roman"/>
        </w:rPr>
        <w:t>Lao động – Thương binh và Xã hội</w:t>
      </w:r>
      <w:r>
        <w:rPr>
          <w:rFonts w:ascii="Times New Roman" w:hAnsi="Times New Roman"/>
        </w:rPr>
        <w:t xml:space="preserve"> tổ chức kiểm tra việc thực hiện tiêu chuẩn an toàn, bảo vệ trẻ em đối với các cơ sở giáo dục, cơ sở giữ trẻ ngoài giờ học, đặc biệt là các cơ sở giáo dục mầm non.</w:t>
      </w:r>
    </w:p>
    <w:p w:rsidR="00947417" w:rsidRDefault="008D7B1C" w:rsidP="00B731BB">
      <w:pPr>
        <w:pStyle w:val="ListParagraph"/>
        <w:numPr>
          <w:ilvl w:val="0"/>
          <w:numId w:val="4"/>
        </w:numPr>
        <w:spacing w:after="120"/>
        <w:ind w:left="-86" w:firstLine="518"/>
        <w:contextualSpacing w:val="0"/>
        <w:jc w:val="both"/>
        <w:rPr>
          <w:rFonts w:ascii="Times New Roman" w:hAnsi="Times New Roman"/>
        </w:rPr>
      </w:pPr>
      <w:r>
        <w:rPr>
          <w:rFonts w:ascii="Times New Roman" w:hAnsi="Times New Roman"/>
        </w:rPr>
        <w:t xml:space="preserve">Phối hợp cùng Sở </w:t>
      </w:r>
      <w:r w:rsidRPr="00190978">
        <w:rPr>
          <w:rFonts w:ascii="Times New Roman" w:hAnsi="Times New Roman"/>
        </w:rPr>
        <w:t>Lao động – Thương binh và Xã hội</w:t>
      </w:r>
      <w:r>
        <w:rPr>
          <w:rFonts w:ascii="Times New Roman" w:hAnsi="Times New Roman"/>
        </w:rPr>
        <w:t xml:space="preserve"> t</w:t>
      </w:r>
      <w:r w:rsidR="00947417">
        <w:rPr>
          <w:rFonts w:ascii="Times New Roman" w:hAnsi="Times New Roman"/>
        </w:rPr>
        <w:t>ập huấn cho giáo viên về kiến thức pháp luật, kỹ năng, phương pháp xử lý tình huống, đạo đức nghề nghiệp, lòng yêu nghề, yêu trẻ và gương mẫu</w:t>
      </w:r>
      <w:r w:rsidR="00FD1A98">
        <w:rPr>
          <w:rFonts w:ascii="Times New Roman" w:hAnsi="Times New Roman"/>
        </w:rPr>
        <w:t xml:space="preserve"> trong việc phòng, chống bạo lực, xâm hại trẻ em.</w:t>
      </w:r>
    </w:p>
    <w:p w:rsidR="00F827CA" w:rsidRPr="00F827CA" w:rsidRDefault="00F827CA" w:rsidP="00B731BB">
      <w:pPr>
        <w:pStyle w:val="ListParagraph"/>
        <w:numPr>
          <w:ilvl w:val="0"/>
          <w:numId w:val="5"/>
        </w:numPr>
        <w:tabs>
          <w:tab w:val="left" w:pos="990"/>
        </w:tabs>
        <w:spacing w:after="100" w:afterAutospacing="1"/>
        <w:ind w:left="-90" w:firstLine="810"/>
        <w:jc w:val="both"/>
        <w:rPr>
          <w:rFonts w:ascii="Times New Roman" w:hAnsi="Times New Roman"/>
          <w:b/>
          <w:i/>
        </w:rPr>
      </w:pPr>
      <w:r w:rsidRPr="00F827CA">
        <w:rPr>
          <w:rFonts w:ascii="Times New Roman" w:hAnsi="Times New Roman"/>
          <w:b/>
          <w:i/>
        </w:rPr>
        <w:t xml:space="preserve">Phòng Lao động – Thương binh và Xã hội, </w:t>
      </w:r>
      <w:r>
        <w:rPr>
          <w:rFonts w:ascii="Times New Roman" w:hAnsi="Times New Roman"/>
          <w:b/>
          <w:i/>
        </w:rPr>
        <w:t>P</w:t>
      </w:r>
      <w:r w:rsidRPr="00F827CA">
        <w:rPr>
          <w:rFonts w:ascii="Times New Roman" w:hAnsi="Times New Roman"/>
          <w:b/>
          <w:i/>
        </w:rPr>
        <w:t>hòng Giáo dục và Đào tạo Quận,</w:t>
      </w:r>
      <w:r w:rsidR="00ED5587">
        <w:rPr>
          <w:rFonts w:ascii="Times New Roman" w:hAnsi="Times New Roman"/>
          <w:b/>
          <w:i/>
        </w:rPr>
        <w:t xml:space="preserve"> huyện và các trường trung học phổ thông:</w:t>
      </w:r>
    </w:p>
    <w:p w:rsidR="00F827CA" w:rsidRDefault="00ED5587" w:rsidP="00B731BB">
      <w:pPr>
        <w:pStyle w:val="ListParagraph"/>
        <w:numPr>
          <w:ilvl w:val="0"/>
          <w:numId w:val="4"/>
        </w:numPr>
        <w:spacing w:after="120"/>
        <w:ind w:left="-86" w:firstLine="518"/>
        <w:contextualSpacing w:val="0"/>
        <w:jc w:val="both"/>
        <w:rPr>
          <w:rFonts w:ascii="Times New Roman" w:hAnsi="Times New Roman"/>
        </w:rPr>
      </w:pPr>
      <w:r>
        <w:rPr>
          <w:rFonts w:ascii="Times New Roman" w:hAnsi="Times New Roman"/>
        </w:rPr>
        <w:t>Xây dựng</w:t>
      </w:r>
      <w:r w:rsidR="000057DF">
        <w:rPr>
          <w:rFonts w:ascii="Times New Roman" w:hAnsi="Times New Roman"/>
        </w:rPr>
        <w:t xml:space="preserve"> kế hoạch</w:t>
      </w:r>
      <w:r>
        <w:rPr>
          <w:rFonts w:ascii="Times New Roman" w:hAnsi="Times New Roman"/>
        </w:rPr>
        <w:t xml:space="preserve"> và tổ chức</w:t>
      </w:r>
      <w:r w:rsidR="000057DF">
        <w:rPr>
          <w:rFonts w:ascii="Times New Roman" w:hAnsi="Times New Roman"/>
        </w:rPr>
        <w:t xml:space="preserve"> ký kết liên tịch và triển khai thực hiện</w:t>
      </w:r>
      <w:r>
        <w:rPr>
          <w:rFonts w:ascii="Times New Roman" w:hAnsi="Times New Roman"/>
        </w:rPr>
        <w:t xml:space="preserve"> truyền thông về phòng, chống bạo lực, xâm hại trẻ em tại đơn vị.</w:t>
      </w:r>
    </w:p>
    <w:p w:rsidR="00ED5587" w:rsidRDefault="00F30A7B" w:rsidP="00B731BB">
      <w:pPr>
        <w:pStyle w:val="ListParagraph"/>
        <w:numPr>
          <w:ilvl w:val="0"/>
          <w:numId w:val="4"/>
        </w:numPr>
        <w:spacing w:after="120"/>
        <w:ind w:left="-86" w:firstLine="518"/>
        <w:contextualSpacing w:val="0"/>
        <w:jc w:val="both"/>
        <w:rPr>
          <w:rFonts w:ascii="Times New Roman" w:hAnsi="Times New Roman"/>
        </w:rPr>
      </w:pPr>
      <w:r>
        <w:rPr>
          <w:rFonts w:ascii="Times New Roman" w:hAnsi="Times New Roman"/>
        </w:rPr>
        <w:t>Quản</w:t>
      </w:r>
      <w:r w:rsidR="00DB5C2A">
        <w:rPr>
          <w:rFonts w:ascii="Times New Roman" w:hAnsi="Times New Roman"/>
        </w:rPr>
        <w:t>g</w:t>
      </w:r>
      <w:r>
        <w:rPr>
          <w:rFonts w:ascii="Times New Roman" w:hAnsi="Times New Roman"/>
        </w:rPr>
        <w:t xml:space="preserve"> bá, giới thiệu tổng đài điện thoại quốc gia bảo vệ trẻ em bảo vệ trẻ em (số 111) trong các cơ sở giáo dục và một số ấn phẩm dành cho học sinh, học viên và giáo viên.</w:t>
      </w:r>
    </w:p>
    <w:p w:rsidR="00947417" w:rsidRDefault="00947417" w:rsidP="00B731BB">
      <w:pPr>
        <w:pStyle w:val="ListParagraph"/>
        <w:numPr>
          <w:ilvl w:val="0"/>
          <w:numId w:val="4"/>
        </w:numPr>
        <w:spacing w:after="120"/>
        <w:ind w:left="-86" w:firstLine="518"/>
        <w:contextualSpacing w:val="0"/>
        <w:jc w:val="both"/>
        <w:rPr>
          <w:rFonts w:ascii="Times New Roman" w:hAnsi="Times New Roman"/>
        </w:rPr>
      </w:pPr>
      <w:r>
        <w:rPr>
          <w:rFonts w:ascii="Times New Roman" w:hAnsi="Times New Roman"/>
        </w:rPr>
        <w:lastRenderedPageBreak/>
        <w:t>Cử cán bộ quản lý</w:t>
      </w:r>
      <w:r w:rsidR="00FD1A98">
        <w:rPr>
          <w:rFonts w:ascii="Times New Roman" w:hAnsi="Times New Roman"/>
        </w:rPr>
        <w:t>, giáo viên</w:t>
      </w:r>
      <w:r>
        <w:rPr>
          <w:rFonts w:ascii="Times New Roman" w:hAnsi="Times New Roman"/>
        </w:rPr>
        <w:t xml:space="preserve"> tham gia đầy đủ lớp tập huấn nâng cao năng lực cho cán bộ quản lý về công tác phòng, chống bạo lực, xâm hại trẻ em.</w:t>
      </w:r>
    </w:p>
    <w:p w:rsidR="00947417" w:rsidRDefault="00FD1A98" w:rsidP="00B731BB">
      <w:pPr>
        <w:pStyle w:val="ListParagraph"/>
        <w:numPr>
          <w:ilvl w:val="0"/>
          <w:numId w:val="4"/>
        </w:numPr>
        <w:spacing w:after="120"/>
        <w:ind w:left="-86" w:firstLine="518"/>
        <w:contextualSpacing w:val="0"/>
        <w:jc w:val="both"/>
        <w:rPr>
          <w:rFonts w:ascii="Times New Roman" w:hAnsi="Times New Roman"/>
        </w:rPr>
      </w:pPr>
      <w:r>
        <w:rPr>
          <w:rFonts w:ascii="Times New Roman" w:hAnsi="Times New Roman"/>
        </w:rPr>
        <w:t>Đưa nội dung giáo dục đạo đức, lối sống, trách nhiệm của trẻ em, kiến thức, kỹ năng tự bảo vệ, an toàn trên môi trường mạng, kỹ năng phòng ngừa, lên tiếng thông tin, thông báo tố giác hành vi vụ việc liên quan vào một số chương trình, hoạt động ngoại khóa tại đơn vị.</w:t>
      </w:r>
    </w:p>
    <w:p w:rsidR="000057DF" w:rsidRPr="00AD0C5E" w:rsidRDefault="000057DF" w:rsidP="00AD0C5E">
      <w:pPr>
        <w:spacing w:after="120"/>
        <w:ind w:left="-86" w:firstLine="518"/>
        <w:jc w:val="both"/>
        <w:rPr>
          <w:rFonts w:ascii="Times New Roman" w:hAnsi="Times New Roman"/>
        </w:rPr>
      </w:pPr>
      <w:r w:rsidRPr="00AD0C5E">
        <w:rPr>
          <w:rFonts w:ascii="Times New Roman" w:hAnsi="Times New Roman" w:cs="Calibri"/>
        </w:rPr>
        <w:t>Đề</w:t>
      </w:r>
      <w:r w:rsidRPr="00AD0C5E">
        <w:rPr>
          <w:rFonts w:ascii="Times New Roman" w:hAnsi="Times New Roman"/>
        </w:rPr>
        <w:t xml:space="preserve"> ngh</w:t>
      </w:r>
      <w:r w:rsidRPr="00AD0C5E">
        <w:rPr>
          <w:rFonts w:ascii="Times New Roman" w:hAnsi="Times New Roman" w:cs="Calibri"/>
        </w:rPr>
        <w:t>ị</w:t>
      </w:r>
      <w:r w:rsidRPr="00AD0C5E">
        <w:rPr>
          <w:rFonts w:ascii="Times New Roman" w:hAnsi="Times New Roman"/>
        </w:rPr>
        <w:t xml:space="preserve"> c</w:t>
      </w:r>
      <w:r w:rsidRPr="00AD0C5E">
        <w:rPr>
          <w:rFonts w:ascii="Times New Roman" w:hAnsi="Times New Roman" w:cs=".VnTime"/>
        </w:rPr>
        <w:t>á</w:t>
      </w:r>
      <w:r w:rsidRPr="00AD0C5E">
        <w:rPr>
          <w:rFonts w:ascii="Times New Roman" w:hAnsi="Times New Roman"/>
        </w:rPr>
        <w:t xml:space="preserve">c </w:t>
      </w:r>
      <w:r w:rsidRPr="00AD0C5E">
        <w:rPr>
          <w:rFonts w:ascii="Times New Roman" w:hAnsi="Times New Roman" w:cs="Calibri"/>
        </w:rPr>
        <w:t>đơ</w:t>
      </w:r>
      <w:r w:rsidRPr="00AD0C5E">
        <w:rPr>
          <w:rFonts w:ascii="Times New Roman" w:hAnsi="Times New Roman"/>
        </w:rPr>
        <w:t>n v</w:t>
      </w:r>
      <w:r w:rsidRPr="00AD0C5E">
        <w:rPr>
          <w:rFonts w:ascii="Times New Roman" w:hAnsi="Times New Roman" w:cs="Calibri"/>
        </w:rPr>
        <w:t>ị</w:t>
      </w:r>
      <w:r w:rsidRPr="00AD0C5E">
        <w:rPr>
          <w:rFonts w:ascii="Times New Roman" w:hAnsi="Times New Roman"/>
        </w:rPr>
        <w:t xml:space="preserve"> xây dựng kế hoạch tổ chức thực hiện</w:t>
      </w:r>
      <w:r w:rsidR="00AD0C5E" w:rsidRPr="00AD0C5E">
        <w:rPr>
          <w:rFonts w:ascii="Times New Roman" w:hAnsi="Times New Roman"/>
        </w:rPr>
        <w:t>;</w:t>
      </w:r>
      <w:r w:rsidRPr="00AD0C5E">
        <w:rPr>
          <w:rFonts w:ascii="Times New Roman" w:hAnsi="Times New Roman"/>
        </w:rPr>
        <w:t xml:space="preserve"> gửi báo cáo tổ chức ký kết liên tịch</w:t>
      </w:r>
      <w:r w:rsidR="00AD0C5E" w:rsidRPr="00AD0C5E">
        <w:rPr>
          <w:rFonts w:ascii="Times New Roman" w:hAnsi="Times New Roman"/>
        </w:rPr>
        <w:t xml:space="preserve"> và đánh giá tình hiện tổ chức thực hiện theo kế hoạch hàng năm; báo cáo giữa kỳ vào tháng 11 năm 2022 và báo cáo tổng kết vào năm 2025.</w:t>
      </w:r>
    </w:p>
    <w:p w:rsidR="00FD1A98" w:rsidRDefault="00FD1A98" w:rsidP="002B17CB">
      <w:pPr>
        <w:pStyle w:val="ListParagraph"/>
        <w:ind w:left="432"/>
        <w:jc w:val="both"/>
        <w:rPr>
          <w:rFonts w:ascii="Times New Roman" w:hAnsi="Times New Roman"/>
        </w:rPr>
      </w:pPr>
    </w:p>
    <w:tbl>
      <w:tblPr>
        <w:tblStyle w:val="TableGrid"/>
        <w:tblW w:w="10350"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040"/>
        <w:gridCol w:w="5310"/>
      </w:tblGrid>
      <w:tr w:rsidR="002B17CB" w:rsidRPr="002B17CB" w:rsidTr="002B17CB">
        <w:tc>
          <w:tcPr>
            <w:tcW w:w="5040" w:type="dxa"/>
          </w:tcPr>
          <w:p w:rsidR="00632C64" w:rsidRDefault="00632C64" w:rsidP="00632C64">
            <w:pPr>
              <w:pStyle w:val="ListParagraph"/>
              <w:ind w:left="0"/>
              <w:jc w:val="center"/>
              <w:rPr>
                <w:rFonts w:ascii="Times New Roman" w:hAnsi="Times New Roman"/>
                <w:b/>
              </w:rPr>
            </w:pPr>
            <w:r w:rsidRPr="002B17CB">
              <w:rPr>
                <w:rFonts w:ascii="Times New Roman" w:hAnsi="Times New Roman"/>
                <w:b/>
              </w:rPr>
              <w:t>KT. GIÁM ĐỐC</w:t>
            </w:r>
          </w:p>
          <w:p w:rsidR="00632C64" w:rsidRPr="002B17CB" w:rsidRDefault="00632C64" w:rsidP="00632C64">
            <w:pPr>
              <w:pStyle w:val="ListParagraph"/>
              <w:ind w:left="0"/>
              <w:jc w:val="center"/>
              <w:rPr>
                <w:rFonts w:ascii="Times New Roman" w:hAnsi="Times New Roman"/>
                <w:b/>
              </w:rPr>
            </w:pPr>
            <w:r w:rsidRPr="002B17CB">
              <w:rPr>
                <w:rFonts w:ascii="Times New Roman" w:hAnsi="Times New Roman"/>
                <w:b/>
              </w:rPr>
              <w:t>SỞ GIÁO DỤC VÀ ĐÀO TẠO</w:t>
            </w:r>
          </w:p>
          <w:p w:rsidR="00632C64" w:rsidRPr="002B17CB" w:rsidRDefault="00632C64" w:rsidP="00632C64">
            <w:pPr>
              <w:pStyle w:val="ListParagraph"/>
              <w:ind w:left="0"/>
              <w:jc w:val="center"/>
              <w:rPr>
                <w:rFonts w:ascii="Times New Roman" w:hAnsi="Times New Roman"/>
                <w:b/>
              </w:rPr>
            </w:pPr>
            <w:r w:rsidRPr="002B17CB">
              <w:rPr>
                <w:rFonts w:ascii="Times New Roman" w:hAnsi="Times New Roman"/>
                <w:b/>
              </w:rPr>
              <w:t>PHÓ GIÁM ĐỐC</w:t>
            </w:r>
          </w:p>
          <w:p w:rsidR="00632C64" w:rsidRPr="002B17CB" w:rsidRDefault="00632C64" w:rsidP="00632C64">
            <w:pPr>
              <w:pStyle w:val="ListParagraph"/>
              <w:ind w:left="0"/>
              <w:jc w:val="center"/>
              <w:rPr>
                <w:rFonts w:ascii="Times New Roman" w:hAnsi="Times New Roman"/>
                <w:b/>
              </w:rPr>
            </w:pPr>
          </w:p>
          <w:p w:rsidR="00632C64" w:rsidRPr="002B17CB" w:rsidRDefault="00632C64" w:rsidP="00632C64">
            <w:pPr>
              <w:pStyle w:val="ListParagraph"/>
              <w:ind w:left="0"/>
              <w:jc w:val="center"/>
              <w:rPr>
                <w:rFonts w:ascii="Times New Roman" w:hAnsi="Times New Roman"/>
                <w:b/>
              </w:rPr>
            </w:pPr>
          </w:p>
          <w:p w:rsidR="00632C64" w:rsidRDefault="00D72FE2" w:rsidP="00632C64">
            <w:pPr>
              <w:pStyle w:val="ListParagraph"/>
              <w:ind w:left="0"/>
              <w:jc w:val="center"/>
              <w:rPr>
                <w:rFonts w:ascii="Times New Roman" w:hAnsi="Times New Roman"/>
                <w:b/>
              </w:rPr>
            </w:pPr>
            <w:r>
              <w:rPr>
                <w:rFonts w:ascii="Times New Roman" w:hAnsi="Times New Roman"/>
                <w:b/>
              </w:rPr>
              <w:t>(Đã ký)</w:t>
            </w:r>
          </w:p>
          <w:p w:rsidR="00632C64" w:rsidRDefault="00632C64" w:rsidP="00632C64">
            <w:pPr>
              <w:pStyle w:val="ListParagraph"/>
              <w:ind w:left="0"/>
              <w:jc w:val="center"/>
              <w:rPr>
                <w:rFonts w:ascii="Times New Roman" w:hAnsi="Times New Roman"/>
                <w:b/>
              </w:rPr>
            </w:pPr>
          </w:p>
          <w:p w:rsidR="00632C64" w:rsidRDefault="00632C64" w:rsidP="00632C64">
            <w:pPr>
              <w:pStyle w:val="ListParagraph"/>
              <w:ind w:left="0"/>
              <w:jc w:val="center"/>
              <w:rPr>
                <w:rFonts w:ascii="Times New Roman" w:hAnsi="Times New Roman"/>
                <w:b/>
              </w:rPr>
            </w:pPr>
          </w:p>
          <w:p w:rsidR="00632C64" w:rsidRDefault="00632C64" w:rsidP="00632C64">
            <w:pPr>
              <w:pStyle w:val="ListParagraph"/>
              <w:ind w:left="0"/>
              <w:jc w:val="center"/>
              <w:rPr>
                <w:rFonts w:ascii="Times New Roman" w:hAnsi="Times New Roman"/>
                <w:b/>
              </w:rPr>
            </w:pPr>
          </w:p>
          <w:p w:rsidR="00632C64" w:rsidRDefault="00632C64" w:rsidP="00632C64">
            <w:pPr>
              <w:pStyle w:val="ListParagraph"/>
              <w:ind w:left="432"/>
              <w:rPr>
                <w:rFonts w:ascii="Times New Roman" w:hAnsi="Times New Roman"/>
              </w:rPr>
            </w:pPr>
            <w:r>
              <w:rPr>
                <w:rFonts w:ascii="Times New Roman" w:hAnsi="Times New Roman"/>
                <w:b/>
              </w:rPr>
              <w:t xml:space="preserve">                Lê Hoài Nam</w:t>
            </w:r>
          </w:p>
          <w:p w:rsidR="00DC3D6C" w:rsidRDefault="00DC3D6C" w:rsidP="00DC3D6C">
            <w:pPr>
              <w:pStyle w:val="ListParagraph"/>
              <w:ind w:left="0"/>
              <w:jc w:val="center"/>
              <w:rPr>
                <w:rFonts w:ascii="Times New Roman" w:hAnsi="Times New Roman"/>
                <w:b/>
              </w:rPr>
            </w:pPr>
          </w:p>
          <w:p w:rsidR="00DC3D6C" w:rsidRPr="00EF040E" w:rsidRDefault="00DC3D6C" w:rsidP="00DC3D6C">
            <w:pPr>
              <w:pStyle w:val="ListParagraph"/>
              <w:ind w:left="0" w:firstLine="540"/>
              <w:rPr>
                <w:rFonts w:ascii="Times New Roman" w:hAnsi="Times New Roman"/>
              </w:rPr>
            </w:pPr>
          </w:p>
          <w:p w:rsidR="002B17CB" w:rsidRDefault="002B17CB" w:rsidP="002B17CB">
            <w:pPr>
              <w:pStyle w:val="ListParagraph"/>
              <w:ind w:left="0"/>
              <w:jc w:val="center"/>
              <w:rPr>
                <w:rFonts w:ascii="Times New Roman" w:hAnsi="Times New Roman"/>
                <w:b/>
              </w:rPr>
            </w:pPr>
          </w:p>
          <w:p w:rsidR="002B17CB" w:rsidRDefault="002B17CB" w:rsidP="002B17CB">
            <w:pPr>
              <w:pStyle w:val="ListParagraph"/>
              <w:ind w:left="0"/>
              <w:jc w:val="center"/>
              <w:rPr>
                <w:rFonts w:ascii="Times New Roman" w:hAnsi="Times New Roman"/>
                <w:b/>
              </w:rPr>
            </w:pPr>
          </w:p>
          <w:p w:rsidR="00737D3C" w:rsidRPr="002B17CB" w:rsidRDefault="00737D3C" w:rsidP="00DE4953">
            <w:pPr>
              <w:pStyle w:val="ListParagraph"/>
              <w:ind w:left="0"/>
              <w:rPr>
                <w:rFonts w:ascii="Times New Roman" w:hAnsi="Times New Roman"/>
                <w:b/>
              </w:rPr>
            </w:pPr>
          </w:p>
        </w:tc>
        <w:tc>
          <w:tcPr>
            <w:tcW w:w="5310" w:type="dxa"/>
          </w:tcPr>
          <w:p w:rsidR="00632C64" w:rsidRDefault="00632C64" w:rsidP="00632C64">
            <w:pPr>
              <w:pStyle w:val="ListParagraph"/>
              <w:ind w:left="0"/>
              <w:jc w:val="center"/>
              <w:rPr>
                <w:rFonts w:ascii="Times New Roman" w:hAnsi="Times New Roman"/>
                <w:b/>
              </w:rPr>
            </w:pPr>
            <w:r w:rsidRPr="002B17CB">
              <w:rPr>
                <w:rFonts w:ascii="Times New Roman" w:hAnsi="Times New Roman"/>
                <w:b/>
              </w:rPr>
              <w:t>GIÁM ĐỐC</w:t>
            </w:r>
          </w:p>
          <w:p w:rsidR="00632C64" w:rsidRPr="002B17CB" w:rsidRDefault="00632C64" w:rsidP="00632C64">
            <w:pPr>
              <w:pStyle w:val="ListParagraph"/>
              <w:ind w:left="0"/>
              <w:jc w:val="center"/>
              <w:rPr>
                <w:rFonts w:ascii="Times New Roman" w:hAnsi="Times New Roman"/>
                <w:b/>
              </w:rPr>
            </w:pPr>
            <w:r w:rsidRPr="002B17CB">
              <w:rPr>
                <w:rFonts w:ascii="Times New Roman" w:hAnsi="Times New Roman"/>
                <w:b/>
              </w:rPr>
              <w:t xml:space="preserve"> SỞ LAO ĐỘNG – THƯƠNG BINH VÀ XÃ HỘI</w:t>
            </w:r>
          </w:p>
          <w:p w:rsidR="00632C64" w:rsidRDefault="00632C64" w:rsidP="00632C64">
            <w:pPr>
              <w:pStyle w:val="ListParagraph"/>
              <w:ind w:left="432"/>
              <w:jc w:val="both"/>
              <w:rPr>
                <w:rFonts w:ascii="Times New Roman" w:hAnsi="Times New Roman"/>
              </w:rPr>
            </w:pPr>
          </w:p>
          <w:p w:rsidR="002B17CB" w:rsidRDefault="002B17CB" w:rsidP="00DC3D6C">
            <w:pPr>
              <w:pStyle w:val="ListParagraph"/>
              <w:ind w:left="0"/>
              <w:jc w:val="center"/>
              <w:rPr>
                <w:rFonts w:ascii="Times New Roman" w:hAnsi="Times New Roman"/>
                <w:b/>
              </w:rPr>
            </w:pPr>
          </w:p>
          <w:p w:rsidR="00D72FE2" w:rsidRDefault="00D72FE2" w:rsidP="00DC3D6C">
            <w:pPr>
              <w:pStyle w:val="ListParagraph"/>
              <w:ind w:left="0"/>
              <w:jc w:val="center"/>
              <w:rPr>
                <w:rFonts w:ascii="Times New Roman" w:hAnsi="Times New Roman"/>
                <w:b/>
              </w:rPr>
            </w:pPr>
            <w:r>
              <w:rPr>
                <w:rFonts w:ascii="Times New Roman" w:hAnsi="Times New Roman"/>
                <w:b/>
              </w:rPr>
              <w:t>(Đã ký)</w:t>
            </w:r>
          </w:p>
          <w:p w:rsidR="00D72FE2" w:rsidRDefault="00D72FE2" w:rsidP="00DC3D6C">
            <w:pPr>
              <w:pStyle w:val="ListParagraph"/>
              <w:ind w:left="0"/>
              <w:jc w:val="center"/>
              <w:rPr>
                <w:rFonts w:ascii="Times New Roman" w:hAnsi="Times New Roman"/>
                <w:b/>
              </w:rPr>
            </w:pPr>
          </w:p>
          <w:p w:rsidR="00D72FE2" w:rsidRDefault="00D72FE2" w:rsidP="00DC3D6C">
            <w:pPr>
              <w:pStyle w:val="ListParagraph"/>
              <w:ind w:left="0"/>
              <w:jc w:val="center"/>
              <w:rPr>
                <w:rFonts w:ascii="Times New Roman" w:hAnsi="Times New Roman"/>
                <w:b/>
              </w:rPr>
            </w:pPr>
          </w:p>
          <w:p w:rsidR="00D72FE2" w:rsidRDefault="00D72FE2" w:rsidP="00DC3D6C">
            <w:pPr>
              <w:pStyle w:val="ListParagraph"/>
              <w:ind w:left="0"/>
              <w:jc w:val="center"/>
              <w:rPr>
                <w:rFonts w:ascii="Times New Roman" w:hAnsi="Times New Roman"/>
                <w:b/>
              </w:rPr>
            </w:pPr>
          </w:p>
          <w:p w:rsidR="00D72FE2" w:rsidRPr="002B17CB" w:rsidRDefault="00D72FE2" w:rsidP="00DC3D6C">
            <w:pPr>
              <w:pStyle w:val="ListParagraph"/>
              <w:ind w:left="0"/>
              <w:jc w:val="center"/>
              <w:rPr>
                <w:rFonts w:ascii="Times New Roman" w:hAnsi="Times New Roman"/>
                <w:b/>
              </w:rPr>
            </w:pPr>
            <w:r>
              <w:rPr>
                <w:rFonts w:ascii="Times New Roman" w:hAnsi="Times New Roman"/>
                <w:b/>
              </w:rPr>
              <w:t>Lê Minh Tấn</w:t>
            </w:r>
          </w:p>
        </w:tc>
      </w:tr>
      <w:tr w:rsidR="002B17CB" w:rsidRPr="002B17CB" w:rsidTr="002B17CB">
        <w:tc>
          <w:tcPr>
            <w:tcW w:w="5040" w:type="dxa"/>
          </w:tcPr>
          <w:p w:rsidR="002B17CB" w:rsidRPr="002B17CB" w:rsidRDefault="002B17CB" w:rsidP="002B17CB">
            <w:pPr>
              <w:pStyle w:val="ListParagraph"/>
              <w:ind w:left="0"/>
              <w:jc w:val="both"/>
              <w:rPr>
                <w:rFonts w:ascii="Times New Roman" w:hAnsi="Times New Roman"/>
                <w:b/>
                <w:sz w:val="24"/>
              </w:rPr>
            </w:pPr>
            <w:r w:rsidRPr="002B17CB">
              <w:rPr>
                <w:rFonts w:ascii="Times New Roman" w:hAnsi="Times New Roman"/>
                <w:b/>
                <w:sz w:val="24"/>
              </w:rPr>
              <w:t>Nơi nhận:</w:t>
            </w:r>
          </w:p>
          <w:p w:rsidR="002B17CB" w:rsidRPr="002B17CB" w:rsidRDefault="00DC3D6C" w:rsidP="002B17CB">
            <w:pPr>
              <w:pStyle w:val="ListParagraph"/>
              <w:numPr>
                <w:ilvl w:val="0"/>
                <w:numId w:val="4"/>
              </w:numPr>
              <w:ind w:left="345" w:hanging="180"/>
              <w:jc w:val="both"/>
              <w:rPr>
                <w:rFonts w:ascii="Times New Roman" w:hAnsi="Times New Roman"/>
                <w:sz w:val="24"/>
              </w:rPr>
            </w:pPr>
            <w:r>
              <w:rPr>
                <w:rFonts w:ascii="Times New Roman" w:hAnsi="Times New Roman"/>
                <w:sz w:val="24"/>
              </w:rPr>
              <w:t>Bộ GD&amp;ĐT, Bộ LĐ - TB và XH;</w:t>
            </w:r>
          </w:p>
          <w:p w:rsidR="00DE4953" w:rsidRPr="00DE4953" w:rsidRDefault="00DE4953" w:rsidP="00DE4953">
            <w:pPr>
              <w:pStyle w:val="ListParagraph"/>
              <w:numPr>
                <w:ilvl w:val="0"/>
                <w:numId w:val="4"/>
              </w:numPr>
              <w:ind w:left="345" w:hanging="180"/>
              <w:jc w:val="both"/>
              <w:rPr>
                <w:rFonts w:ascii="Times New Roman" w:hAnsi="Times New Roman"/>
                <w:sz w:val="24"/>
              </w:rPr>
            </w:pPr>
            <w:r>
              <w:rPr>
                <w:rFonts w:ascii="Times New Roman" w:hAnsi="Times New Roman"/>
                <w:sz w:val="24"/>
              </w:rPr>
              <w:t>Thường trực UBND TP</w:t>
            </w:r>
            <w:r w:rsidR="002B17CB" w:rsidRPr="002B17CB">
              <w:rPr>
                <w:rFonts w:ascii="Times New Roman" w:hAnsi="Times New Roman"/>
                <w:sz w:val="24"/>
              </w:rPr>
              <w:t>;</w:t>
            </w:r>
          </w:p>
          <w:p w:rsidR="002B17CB" w:rsidRDefault="002B17CB" w:rsidP="002B17CB">
            <w:pPr>
              <w:pStyle w:val="ListParagraph"/>
              <w:numPr>
                <w:ilvl w:val="0"/>
                <w:numId w:val="4"/>
              </w:numPr>
              <w:ind w:left="345" w:hanging="180"/>
              <w:jc w:val="both"/>
              <w:rPr>
                <w:rFonts w:ascii="Times New Roman" w:hAnsi="Times New Roman"/>
                <w:sz w:val="24"/>
              </w:rPr>
            </w:pPr>
            <w:r w:rsidRPr="002B17CB">
              <w:rPr>
                <w:rFonts w:ascii="Times New Roman" w:hAnsi="Times New Roman"/>
                <w:sz w:val="24"/>
              </w:rPr>
              <w:t>Ủy ban Quận, huyện;</w:t>
            </w:r>
          </w:p>
          <w:p w:rsidR="00DC3D6C" w:rsidRDefault="00DC3D6C" w:rsidP="002B17CB">
            <w:pPr>
              <w:pStyle w:val="ListParagraph"/>
              <w:numPr>
                <w:ilvl w:val="0"/>
                <w:numId w:val="4"/>
              </w:numPr>
              <w:ind w:left="345" w:hanging="180"/>
              <w:jc w:val="both"/>
              <w:rPr>
                <w:rFonts w:ascii="Times New Roman" w:hAnsi="Times New Roman"/>
                <w:sz w:val="24"/>
              </w:rPr>
            </w:pPr>
            <w:r>
              <w:rPr>
                <w:rFonts w:ascii="Times New Roman" w:hAnsi="Times New Roman"/>
                <w:sz w:val="24"/>
              </w:rPr>
              <w:t>Phòng GD&amp;ĐT, trường THPT;</w:t>
            </w:r>
          </w:p>
          <w:p w:rsidR="002B17CB" w:rsidRPr="002B17CB" w:rsidRDefault="00DC3D6C" w:rsidP="00DC3D6C">
            <w:pPr>
              <w:pStyle w:val="ListParagraph"/>
              <w:numPr>
                <w:ilvl w:val="0"/>
                <w:numId w:val="4"/>
              </w:numPr>
              <w:ind w:left="347" w:hanging="180"/>
              <w:jc w:val="both"/>
              <w:rPr>
                <w:rFonts w:ascii="Times New Roman" w:hAnsi="Times New Roman"/>
                <w:sz w:val="24"/>
              </w:rPr>
            </w:pPr>
            <w:r>
              <w:rPr>
                <w:rFonts w:ascii="Times New Roman" w:hAnsi="Times New Roman"/>
                <w:sz w:val="24"/>
              </w:rPr>
              <w:t>Lưu VP,CTTT.</w:t>
            </w:r>
          </w:p>
        </w:tc>
        <w:tc>
          <w:tcPr>
            <w:tcW w:w="5310" w:type="dxa"/>
          </w:tcPr>
          <w:p w:rsidR="002B17CB" w:rsidRPr="002B17CB" w:rsidRDefault="002B17CB" w:rsidP="002B17CB">
            <w:pPr>
              <w:pStyle w:val="ListParagraph"/>
              <w:ind w:left="0"/>
              <w:jc w:val="both"/>
              <w:rPr>
                <w:rFonts w:ascii="Times New Roman" w:hAnsi="Times New Roman"/>
                <w:sz w:val="24"/>
              </w:rPr>
            </w:pPr>
          </w:p>
        </w:tc>
      </w:tr>
    </w:tbl>
    <w:p w:rsidR="002B17CB" w:rsidRDefault="002B17CB" w:rsidP="002B17CB">
      <w:pPr>
        <w:pStyle w:val="ListParagraph"/>
        <w:ind w:left="432"/>
        <w:jc w:val="both"/>
        <w:rPr>
          <w:rFonts w:ascii="Times New Roman" w:hAnsi="Times New Roman"/>
        </w:rPr>
      </w:pPr>
    </w:p>
    <w:sectPr w:rsidR="002B17CB" w:rsidSect="000D2940">
      <w:pgSz w:w="11909" w:h="16834" w:code="9"/>
      <w:pgMar w:top="990" w:right="1267" w:bottom="63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VnTime">
    <w:panose1 w:val="020B7200000000000000"/>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libri Light">
    <w:altName w:val="Arial"/>
    <w:charset w:val="00"/>
    <w:family w:val="swiss"/>
    <w:pitch w:val="variable"/>
    <w:sig w:usb0="00000000" w:usb1="4000207B" w:usb2="00000000"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C5515B8"/>
    <w:multiLevelType w:val="hybridMultilevel"/>
    <w:tmpl w:val="F88CCA24"/>
    <w:lvl w:ilvl="0" w:tplc="7B201982">
      <w:start w:val="2"/>
      <w:numFmt w:val="bullet"/>
      <w:lvlText w:val="-"/>
      <w:lvlJc w:val="left"/>
      <w:pPr>
        <w:ind w:left="1512" w:hanging="360"/>
      </w:pPr>
      <w:rPr>
        <w:rFonts w:ascii="Times New Roman" w:eastAsia="Times New Roman" w:hAnsi="Times New Roman" w:cs="Times New Roman" w:hint="default"/>
      </w:rPr>
    </w:lvl>
    <w:lvl w:ilvl="1" w:tplc="04090003" w:tentative="1">
      <w:start w:val="1"/>
      <w:numFmt w:val="bullet"/>
      <w:lvlText w:val="o"/>
      <w:lvlJc w:val="left"/>
      <w:pPr>
        <w:ind w:left="2232" w:hanging="360"/>
      </w:pPr>
      <w:rPr>
        <w:rFonts w:ascii="Courier New" w:hAnsi="Courier New" w:cs="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cs="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cs="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1">
    <w:nsid w:val="308E021F"/>
    <w:multiLevelType w:val="hybridMultilevel"/>
    <w:tmpl w:val="F51EFFB0"/>
    <w:lvl w:ilvl="0" w:tplc="80361850">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nsid w:val="3E661F67"/>
    <w:multiLevelType w:val="hybridMultilevel"/>
    <w:tmpl w:val="7F9C1830"/>
    <w:lvl w:ilvl="0" w:tplc="4EE2844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4A8F16C3"/>
    <w:multiLevelType w:val="hybridMultilevel"/>
    <w:tmpl w:val="66FEA4F0"/>
    <w:lvl w:ilvl="0" w:tplc="98C2F7D0">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nsid w:val="55F020F8"/>
    <w:multiLevelType w:val="hybridMultilevel"/>
    <w:tmpl w:val="86C493D8"/>
    <w:lvl w:ilvl="0" w:tplc="9B324E2C">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nsid w:val="5F6628FB"/>
    <w:multiLevelType w:val="hybridMultilevel"/>
    <w:tmpl w:val="B0A63F8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5"/>
  </w:num>
  <w:num w:numId="2">
    <w:abstractNumId w:val="4"/>
  </w:num>
  <w:num w:numId="3">
    <w:abstractNumId w:val="3"/>
  </w:num>
  <w:num w:numId="4">
    <w:abstractNumId w:val="0"/>
  </w:num>
  <w:num w:numId="5">
    <w:abstractNumId w:val="2"/>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cumentProtection w:edit="forms" w:enforcement="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A03B8"/>
    <w:rsid w:val="000057DF"/>
    <w:rsid w:val="000369F0"/>
    <w:rsid w:val="000D2940"/>
    <w:rsid w:val="00190978"/>
    <w:rsid w:val="002B17CB"/>
    <w:rsid w:val="003A03B8"/>
    <w:rsid w:val="005845E8"/>
    <w:rsid w:val="005A0B09"/>
    <w:rsid w:val="006151FA"/>
    <w:rsid w:val="00632C64"/>
    <w:rsid w:val="006B0DBF"/>
    <w:rsid w:val="006B41B3"/>
    <w:rsid w:val="00713B6A"/>
    <w:rsid w:val="007333FE"/>
    <w:rsid w:val="00737D3C"/>
    <w:rsid w:val="007A235A"/>
    <w:rsid w:val="00891A34"/>
    <w:rsid w:val="008D7B1C"/>
    <w:rsid w:val="00947417"/>
    <w:rsid w:val="00A06817"/>
    <w:rsid w:val="00AD0C5E"/>
    <w:rsid w:val="00AE14A3"/>
    <w:rsid w:val="00B47F85"/>
    <w:rsid w:val="00B731BB"/>
    <w:rsid w:val="00C833F4"/>
    <w:rsid w:val="00D72FE2"/>
    <w:rsid w:val="00DB5C2A"/>
    <w:rsid w:val="00DC3D6C"/>
    <w:rsid w:val="00DE4953"/>
    <w:rsid w:val="00ED5587"/>
    <w:rsid w:val="00EF040E"/>
    <w:rsid w:val="00F30A7B"/>
    <w:rsid w:val="00F35D94"/>
    <w:rsid w:val="00F56923"/>
    <w:rsid w:val="00F827CA"/>
    <w:rsid w:val="00FD1A9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ountry-region"/>
  <w:smartTagType w:namespaceuri="urn:schemas-microsoft-com:office:smarttags" w:name="plac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3B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40E"/>
    <w:pPr>
      <w:ind w:left="720"/>
      <w:contextualSpacing/>
    </w:pPr>
  </w:style>
  <w:style w:type="table" w:styleId="TableGrid">
    <w:name w:val="Table Grid"/>
    <w:basedOn w:val="TableNormal"/>
    <w:uiPriority w:val="39"/>
    <w:rsid w:val="002B17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31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1BB"/>
    <w:rPr>
      <w:rFonts w:ascii="Segoe UI" w:eastAsia="Times New Roman" w:hAnsi="Segoe UI" w:cs="Segoe U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A03B8"/>
    <w:pPr>
      <w:spacing w:after="0" w:line="240" w:lineRule="auto"/>
    </w:pPr>
    <w:rPr>
      <w:rFonts w:ascii=".VnTime" w:eastAsia="Times New Roman" w:hAnsi=".VnTime" w:cs="Times New Roman"/>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EF040E"/>
    <w:pPr>
      <w:ind w:left="720"/>
      <w:contextualSpacing/>
    </w:pPr>
  </w:style>
  <w:style w:type="table" w:styleId="TableGrid">
    <w:name w:val="Table Grid"/>
    <w:basedOn w:val="TableNormal"/>
    <w:uiPriority w:val="39"/>
    <w:rsid w:val="002B17CB"/>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B731B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731BB"/>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4B6CA3-BF3F-4C70-9722-CB422B194E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Pages>
  <Words>837</Words>
  <Characters>4774</Characters>
  <Application>Microsoft Office Word</Application>
  <DocSecurity>0</DocSecurity>
  <Lines>39</Lines>
  <Paragraphs>11</Paragraphs>
  <ScaleCrop>false</ScaleCrop>
  <HeadingPairs>
    <vt:vector size="2" baseType="variant">
      <vt:variant>
        <vt:lpstr>Title</vt:lpstr>
      </vt:variant>
      <vt:variant>
        <vt:i4>1</vt:i4>
      </vt:variant>
    </vt:vector>
  </HeadingPairs>
  <TitlesOfParts>
    <vt:vector size="1" baseType="lpstr">
      <vt:lpstr/>
    </vt:vector>
  </TitlesOfParts>
  <Company>Truong</Company>
  <LinksUpToDate>false</LinksUpToDate>
  <CharactersWithSpaces>5600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User</dc:creator>
  <cp:lastModifiedBy>Nguyen </cp:lastModifiedBy>
  <cp:revision>2</cp:revision>
  <cp:lastPrinted>2020-02-25T07:50:00Z</cp:lastPrinted>
  <dcterms:created xsi:type="dcterms:W3CDTF">2020-03-06T03:41:00Z</dcterms:created>
  <dcterms:modified xsi:type="dcterms:W3CDTF">2020-03-06T03:41:00Z</dcterms:modified>
</cp:coreProperties>
</file>