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6" w:type="dxa"/>
        <w:jc w:val="center"/>
        <w:tblLook w:val="01E0" w:firstRow="1" w:lastRow="1" w:firstColumn="1" w:lastColumn="1" w:noHBand="0" w:noVBand="0"/>
      </w:tblPr>
      <w:tblGrid>
        <w:gridCol w:w="3690"/>
        <w:gridCol w:w="6046"/>
      </w:tblGrid>
      <w:tr w:rsidR="000955A8" w:rsidRPr="00A33E04" w:rsidTr="0086231F">
        <w:trPr>
          <w:trHeight w:val="717"/>
          <w:jc w:val="center"/>
        </w:trPr>
        <w:tc>
          <w:tcPr>
            <w:tcW w:w="3690" w:type="dxa"/>
          </w:tcPr>
          <w:p w:rsidR="000955A8" w:rsidRPr="00A33E04" w:rsidRDefault="000955A8" w:rsidP="00F87735">
            <w:pPr>
              <w:contextualSpacing/>
              <w:jc w:val="center"/>
              <w:rPr>
                <w:b w:val="0"/>
                <w:color w:val="000000"/>
              </w:rPr>
            </w:pPr>
            <w:r w:rsidRPr="00A33E04">
              <w:rPr>
                <w:b w:val="0"/>
                <w:color w:val="000000"/>
              </w:rPr>
              <w:t>ỦY BAN NHÂN DÂN</w:t>
            </w:r>
          </w:p>
          <w:p w:rsidR="000955A8" w:rsidRPr="00A33E04" w:rsidRDefault="000955A8" w:rsidP="00F87735">
            <w:pPr>
              <w:contextualSpacing/>
              <w:jc w:val="center"/>
              <w:rPr>
                <w:b w:val="0"/>
                <w:color w:val="000000"/>
              </w:rPr>
            </w:pPr>
            <w:r w:rsidRPr="00A33E04">
              <w:rPr>
                <w:b w:val="0"/>
                <w:color w:val="000000"/>
              </w:rPr>
              <w:t>THÀNH PHỐ HỒ CHÍ MINH</w:t>
            </w:r>
          </w:p>
          <w:p w:rsidR="000955A8" w:rsidRPr="00A33E04" w:rsidRDefault="000955A8" w:rsidP="00F87735">
            <w:pPr>
              <w:contextualSpacing/>
              <w:jc w:val="center"/>
              <w:rPr>
                <w:color w:val="000000"/>
              </w:rPr>
            </w:pPr>
            <w:r w:rsidRPr="00A33E04">
              <w:rPr>
                <w:color w:val="000000"/>
              </w:rPr>
              <w:t>SỞ GIÁO DỤC VÀ ĐÀO TẠO</w:t>
            </w:r>
          </w:p>
        </w:tc>
        <w:tc>
          <w:tcPr>
            <w:tcW w:w="6046" w:type="dxa"/>
          </w:tcPr>
          <w:p w:rsidR="000955A8" w:rsidRPr="00A33E04" w:rsidRDefault="000955A8" w:rsidP="00F87735">
            <w:pPr>
              <w:contextualSpacing/>
              <w:jc w:val="center"/>
              <w:rPr>
                <w:color w:val="000000"/>
              </w:rPr>
            </w:pPr>
            <w:r w:rsidRPr="00A33E04">
              <w:rPr>
                <w:color w:val="000000"/>
              </w:rPr>
              <w:t xml:space="preserve">CỘNG HÒA XÃ HỘI CHỦ NGHĨA VIỆT </w:t>
            </w:r>
            <w:smartTag w:uri="urn:schemas-microsoft-com:office:smarttags" w:element="place">
              <w:smartTag w:uri="urn:schemas-microsoft-com:office:smarttags" w:element="country-region">
                <w:r w:rsidRPr="00A33E04">
                  <w:rPr>
                    <w:color w:val="000000"/>
                  </w:rPr>
                  <w:t>NAM</w:t>
                </w:r>
              </w:smartTag>
            </w:smartTag>
          </w:p>
          <w:p w:rsidR="000955A8" w:rsidRPr="00A33E04" w:rsidRDefault="00645263" w:rsidP="00F87735">
            <w:pPr>
              <w:contextualSpacing/>
              <w:jc w:val="center"/>
              <w:rPr>
                <w:color w:val="000000"/>
              </w:rPr>
            </w:pPr>
            <w:r w:rsidRPr="00A33E04">
              <w:rPr>
                <w:noProof/>
                <w:color w:val="000000"/>
              </w:rPr>
              <mc:AlternateContent>
                <mc:Choice Requires="wps">
                  <w:drawing>
                    <wp:anchor distT="0" distB="0" distL="114300" distR="114300" simplePos="0" relativeHeight="251657216" behindDoc="0" locked="0" layoutInCell="1" allowOverlap="1">
                      <wp:simplePos x="0" y="0"/>
                      <wp:positionH relativeFrom="column">
                        <wp:posOffset>805815</wp:posOffset>
                      </wp:positionH>
                      <wp:positionV relativeFrom="paragraph">
                        <wp:posOffset>207645</wp:posOffset>
                      </wp:positionV>
                      <wp:extent cx="2106295" cy="0"/>
                      <wp:effectExtent l="6350" t="12700" r="1143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4A9F0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35pt" to="229.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fJ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"/>
                  </w:pict>
                </mc:Fallback>
              </mc:AlternateContent>
            </w:r>
            <w:r w:rsidR="000955A8" w:rsidRPr="00A33E04">
              <w:rPr>
                <w:color w:val="000000"/>
              </w:rPr>
              <w:t>Độc lập - Tự do - Hạnh phúc</w:t>
            </w:r>
          </w:p>
          <w:p w:rsidR="000955A8" w:rsidRPr="00A33E04" w:rsidRDefault="000955A8" w:rsidP="00F87735">
            <w:pPr>
              <w:contextualSpacing/>
              <w:jc w:val="center"/>
              <w:rPr>
                <w:color w:val="000000"/>
              </w:rPr>
            </w:pPr>
          </w:p>
        </w:tc>
      </w:tr>
      <w:tr w:rsidR="000955A8" w:rsidRPr="00A33E04" w:rsidTr="0086231F">
        <w:trPr>
          <w:trHeight w:val="327"/>
          <w:jc w:val="center"/>
        </w:trPr>
        <w:tc>
          <w:tcPr>
            <w:tcW w:w="3690" w:type="dxa"/>
          </w:tcPr>
          <w:p w:rsidR="000955A8" w:rsidRPr="00A33E04" w:rsidRDefault="00645263" w:rsidP="00F87735">
            <w:pPr>
              <w:contextualSpacing/>
              <w:jc w:val="center"/>
              <w:rPr>
                <w:b w:val="0"/>
                <w:color w:val="000000"/>
              </w:rPr>
            </w:pPr>
            <w:r w:rsidRPr="00A33E04">
              <w:rPr>
                <w:noProof/>
                <w:color w:val="000000"/>
              </w:rPr>
              <mc:AlternateContent>
                <mc:Choice Requires="wps">
                  <w:drawing>
                    <wp:anchor distT="0" distB="0" distL="114300" distR="114300" simplePos="0" relativeHeight="251658240" behindDoc="0" locked="0" layoutInCell="1" allowOverlap="1">
                      <wp:simplePos x="0" y="0"/>
                      <wp:positionH relativeFrom="column">
                        <wp:posOffset>519430</wp:posOffset>
                      </wp:positionH>
                      <wp:positionV relativeFrom="paragraph">
                        <wp:posOffset>31115</wp:posOffset>
                      </wp:positionV>
                      <wp:extent cx="1176655" cy="0"/>
                      <wp:effectExtent l="10160" t="13970" r="13335"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51C21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45pt" to="13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t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dZ9jibTa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"/>
                  </w:pict>
                </mc:Fallback>
              </mc:AlternateContent>
            </w:r>
          </w:p>
        </w:tc>
        <w:tc>
          <w:tcPr>
            <w:tcW w:w="6046" w:type="dxa"/>
          </w:tcPr>
          <w:p w:rsidR="000955A8" w:rsidRPr="00A33E04" w:rsidRDefault="000955A8" w:rsidP="00F87735">
            <w:pPr>
              <w:contextualSpacing/>
              <w:jc w:val="right"/>
              <w:rPr>
                <w:b w:val="0"/>
                <w:i/>
                <w:color w:val="000000"/>
              </w:rPr>
            </w:pPr>
          </w:p>
        </w:tc>
      </w:tr>
      <w:tr w:rsidR="000955A8" w:rsidRPr="00A33E04" w:rsidTr="0086231F">
        <w:trPr>
          <w:trHeight w:val="327"/>
          <w:jc w:val="center"/>
        </w:trPr>
        <w:tc>
          <w:tcPr>
            <w:tcW w:w="3690" w:type="dxa"/>
          </w:tcPr>
          <w:p w:rsidR="000955A8" w:rsidRPr="00A33E04" w:rsidRDefault="00AD0D48" w:rsidP="007C7478">
            <w:pPr>
              <w:contextualSpacing/>
              <w:jc w:val="center"/>
              <w:rPr>
                <w:b w:val="0"/>
                <w:color w:val="000000"/>
              </w:rPr>
            </w:pPr>
            <w:r w:rsidRPr="00A33E04">
              <w:rPr>
                <w:b w:val="0"/>
                <w:color w:val="000000"/>
              </w:rPr>
              <w:t>Số:</w:t>
            </w:r>
            <w:r w:rsidR="008E43F0" w:rsidRPr="00A33E04">
              <w:rPr>
                <w:b w:val="0"/>
                <w:color w:val="000000"/>
              </w:rPr>
              <w:t xml:space="preserve"> </w:t>
            </w:r>
            <w:r w:rsidR="001B2B24">
              <w:rPr>
                <w:b w:val="0"/>
                <w:color w:val="000000"/>
              </w:rPr>
              <w:t>1518</w:t>
            </w:r>
            <w:r w:rsidR="00D437E5">
              <w:rPr>
                <w:b w:val="0"/>
                <w:color w:val="000000"/>
              </w:rPr>
              <w:t>/GDĐT-CTTT</w:t>
            </w:r>
          </w:p>
        </w:tc>
        <w:tc>
          <w:tcPr>
            <w:tcW w:w="6046" w:type="dxa"/>
          </w:tcPr>
          <w:p w:rsidR="000955A8" w:rsidRPr="00A33E04" w:rsidRDefault="00CD61AF" w:rsidP="007C7478">
            <w:pPr>
              <w:contextualSpacing/>
              <w:jc w:val="right"/>
              <w:rPr>
                <w:b w:val="0"/>
                <w:i/>
                <w:color w:val="000000"/>
              </w:rPr>
            </w:pPr>
            <w:r w:rsidRPr="00A33E04">
              <w:rPr>
                <w:b w:val="0"/>
                <w:i/>
                <w:color w:val="000000"/>
              </w:rPr>
              <w:t xml:space="preserve">   Thành phố</w:t>
            </w:r>
            <w:r w:rsidR="000955A8" w:rsidRPr="00A33E04">
              <w:rPr>
                <w:b w:val="0"/>
                <w:i/>
                <w:color w:val="000000"/>
              </w:rPr>
              <w:t xml:space="preserve"> </w:t>
            </w:r>
            <w:r w:rsidR="00957A3C" w:rsidRPr="00A33E04">
              <w:rPr>
                <w:b w:val="0"/>
                <w:i/>
                <w:color w:val="000000"/>
              </w:rPr>
              <w:t>Hồ Chí Minh, ngày</w:t>
            </w:r>
            <w:r w:rsidR="001B2B24">
              <w:rPr>
                <w:b w:val="0"/>
                <w:i/>
                <w:color w:val="000000"/>
              </w:rPr>
              <w:t xml:space="preserve">  11 </w:t>
            </w:r>
            <w:r w:rsidR="00F13CC6" w:rsidRPr="00A33E04">
              <w:rPr>
                <w:b w:val="0"/>
                <w:i/>
                <w:color w:val="000000"/>
              </w:rPr>
              <w:t>tháng</w:t>
            </w:r>
            <w:r w:rsidR="007C7478">
              <w:rPr>
                <w:b w:val="0"/>
                <w:i/>
                <w:color w:val="000000"/>
              </w:rPr>
              <w:t xml:space="preserve"> 5</w:t>
            </w:r>
            <w:r w:rsidR="00D437E5">
              <w:rPr>
                <w:b w:val="0"/>
                <w:i/>
                <w:color w:val="000000"/>
              </w:rPr>
              <w:t xml:space="preserve"> </w:t>
            </w:r>
            <w:r w:rsidR="00F13CC6" w:rsidRPr="00A33E04">
              <w:rPr>
                <w:b w:val="0"/>
                <w:i/>
                <w:color w:val="000000"/>
              </w:rPr>
              <w:t>năm 201</w:t>
            </w:r>
            <w:r w:rsidR="007C7478">
              <w:rPr>
                <w:b w:val="0"/>
                <w:i/>
                <w:color w:val="000000"/>
              </w:rPr>
              <w:t>8</w:t>
            </w:r>
          </w:p>
        </w:tc>
      </w:tr>
      <w:tr w:rsidR="000955A8" w:rsidRPr="00A33E04" w:rsidTr="0086231F">
        <w:trPr>
          <w:trHeight w:val="327"/>
          <w:jc w:val="center"/>
        </w:trPr>
        <w:tc>
          <w:tcPr>
            <w:tcW w:w="3690" w:type="dxa"/>
          </w:tcPr>
          <w:p w:rsidR="000955A8" w:rsidRPr="002555C8" w:rsidRDefault="000955A8" w:rsidP="007C7478">
            <w:pPr>
              <w:ind w:left="-35" w:right="34"/>
              <w:contextualSpacing/>
              <w:jc w:val="center"/>
              <w:rPr>
                <w:b w:val="0"/>
                <w:color w:val="000000"/>
                <w:sz w:val="24"/>
                <w:szCs w:val="24"/>
              </w:rPr>
            </w:pPr>
            <w:r w:rsidRPr="002555C8">
              <w:rPr>
                <w:b w:val="0"/>
                <w:color w:val="000000"/>
                <w:sz w:val="24"/>
                <w:szCs w:val="24"/>
              </w:rPr>
              <w:t>Về việc</w:t>
            </w:r>
            <w:r w:rsidR="00993648" w:rsidRPr="002555C8">
              <w:rPr>
                <w:b w:val="0"/>
                <w:color w:val="000000"/>
                <w:sz w:val="24"/>
                <w:szCs w:val="24"/>
              </w:rPr>
              <w:t xml:space="preserve"> </w:t>
            </w:r>
            <w:r w:rsidR="007C7478">
              <w:rPr>
                <w:b w:val="0"/>
                <w:color w:val="000000"/>
                <w:sz w:val="24"/>
                <w:szCs w:val="24"/>
              </w:rPr>
              <w:t>đảm bảo trật tự an toàn giao thông tại các cơ sở giáo dục</w:t>
            </w:r>
            <w:r w:rsidR="00467F52" w:rsidRPr="002555C8">
              <w:rPr>
                <w:b w:val="0"/>
                <w:color w:val="000000"/>
                <w:sz w:val="24"/>
                <w:szCs w:val="24"/>
                <w:shd w:val="clear" w:color="auto" w:fill="FFFFFF"/>
              </w:rPr>
              <w:t>.</w:t>
            </w:r>
            <w:r w:rsidR="00291728" w:rsidRPr="002555C8">
              <w:rPr>
                <w:b w:val="0"/>
                <w:color w:val="000000"/>
                <w:sz w:val="24"/>
                <w:szCs w:val="24"/>
                <w:shd w:val="clear" w:color="auto" w:fill="FFFFFF"/>
              </w:rPr>
              <w:t xml:space="preserve"> </w:t>
            </w:r>
          </w:p>
        </w:tc>
        <w:tc>
          <w:tcPr>
            <w:tcW w:w="6046" w:type="dxa"/>
          </w:tcPr>
          <w:p w:rsidR="000955A8" w:rsidRPr="00A33E04" w:rsidRDefault="000955A8" w:rsidP="00F87735">
            <w:pPr>
              <w:contextualSpacing/>
              <w:jc w:val="center"/>
              <w:rPr>
                <w:b w:val="0"/>
                <w:i/>
                <w:color w:val="000000"/>
              </w:rPr>
            </w:pPr>
          </w:p>
        </w:tc>
      </w:tr>
    </w:tbl>
    <w:p w:rsidR="009366B9" w:rsidRDefault="00B04AC9" w:rsidP="00291728">
      <w:pPr>
        <w:tabs>
          <w:tab w:val="left" w:pos="1698"/>
          <w:tab w:val="left" w:pos="3600"/>
        </w:tabs>
        <w:ind w:hanging="360"/>
        <w:contextualSpacing/>
        <w:rPr>
          <w:iCs/>
          <w:color w:val="000000"/>
        </w:rPr>
      </w:pPr>
      <w:r w:rsidRPr="00A33E04">
        <w:rPr>
          <w:b w:val="0"/>
          <w:color w:val="000000"/>
          <w:sz w:val="28"/>
          <w:szCs w:val="28"/>
        </w:rPr>
        <w:t xml:space="preserve"> </w:t>
      </w:r>
      <w:r w:rsidR="003769F0" w:rsidRPr="00A33E04">
        <w:rPr>
          <w:b w:val="0"/>
          <w:color w:val="000000"/>
          <w:sz w:val="28"/>
          <w:szCs w:val="28"/>
        </w:rPr>
        <w:t xml:space="preserve">                     </w:t>
      </w:r>
      <w:r w:rsidR="008F70E0" w:rsidRPr="00A33E04">
        <w:rPr>
          <w:b w:val="0"/>
          <w:color w:val="000000"/>
          <w:sz w:val="28"/>
          <w:szCs w:val="28"/>
        </w:rPr>
        <w:tab/>
      </w:r>
      <w:r w:rsidR="00291728">
        <w:rPr>
          <w:b w:val="0"/>
          <w:color w:val="000000"/>
          <w:sz w:val="28"/>
          <w:szCs w:val="28"/>
        </w:rPr>
        <w:tab/>
      </w:r>
      <w:r w:rsidR="008F70E0" w:rsidRPr="00A33E04">
        <w:rPr>
          <w:b w:val="0"/>
          <w:color w:val="000000"/>
          <w:sz w:val="28"/>
          <w:szCs w:val="28"/>
        </w:rPr>
        <w:tab/>
      </w:r>
    </w:p>
    <w:p w:rsidR="009366B9" w:rsidRPr="000661E3" w:rsidRDefault="002555C8" w:rsidP="002555C8">
      <w:pPr>
        <w:spacing w:line="288" w:lineRule="auto"/>
        <w:ind w:left="720" w:firstLine="720"/>
        <w:rPr>
          <w:b w:val="0"/>
          <w:iCs/>
          <w:color w:val="000000"/>
          <w:sz w:val="28"/>
          <w:szCs w:val="28"/>
        </w:rPr>
      </w:pPr>
      <w:r>
        <w:rPr>
          <w:iCs/>
          <w:color w:val="000000"/>
          <w:sz w:val="28"/>
          <w:szCs w:val="28"/>
        </w:rPr>
        <w:t xml:space="preserve">  </w:t>
      </w:r>
      <w:r w:rsidR="009366B9" w:rsidRPr="000661E3">
        <w:rPr>
          <w:b w:val="0"/>
          <w:iCs/>
          <w:color w:val="000000"/>
          <w:sz w:val="28"/>
          <w:szCs w:val="28"/>
        </w:rPr>
        <w:t>Kính gửi:</w:t>
      </w:r>
    </w:p>
    <w:p w:rsidR="009366B9" w:rsidRDefault="009366B9" w:rsidP="007C7478">
      <w:pPr>
        <w:spacing w:line="288" w:lineRule="auto"/>
        <w:ind w:left="2880" w:right="-68" w:hanging="180"/>
        <w:jc w:val="both"/>
        <w:rPr>
          <w:b w:val="0"/>
          <w:iCs/>
          <w:color w:val="000000"/>
          <w:sz w:val="28"/>
          <w:szCs w:val="28"/>
        </w:rPr>
      </w:pPr>
      <w:r w:rsidRPr="000661E3">
        <w:rPr>
          <w:b w:val="0"/>
          <w:iCs/>
          <w:color w:val="000000"/>
          <w:sz w:val="28"/>
          <w:szCs w:val="28"/>
        </w:rPr>
        <w:t xml:space="preserve">- </w:t>
      </w:r>
      <w:r w:rsidR="007C7478">
        <w:rPr>
          <w:b w:val="0"/>
          <w:iCs/>
          <w:color w:val="000000"/>
          <w:sz w:val="28"/>
          <w:szCs w:val="28"/>
        </w:rPr>
        <w:t xml:space="preserve">Trưởng phòng Giáo dục và Đào tạo; </w:t>
      </w:r>
    </w:p>
    <w:p w:rsidR="007C7478" w:rsidRDefault="007C7478" w:rsidP="007C7478">
      <w:pPr>
        <w:spacing w:line="288" w:lineRule="auto"/>
        <w:ind w:left="2880" w:right="-68" w:hanging="180"/>
        <w:jc w:val="both"/>
        <w:rPr>
          <w:b w:val="0"/>
          <w:iCs/>
          <w:color w:val="000000"/>
          <w:sz w:val="28"/>
          <w:szCs w:val="28"/>
        </w:rPr>
      </w:pPr>
      <w:r>
        <w:rPr>
          <w:b w:val="0"/>
          <w:iCs/>
          <w:color w:val="000000"/>
          <w:sz w:val="28"/>
          <w:szCs w:val="28"/>
        </w:rPr>
        <w:t xml:space="preserve">- Hiệu trưởng trường THPT, CĐ-TCCN trực thuộc; </w:t>
      </w:r>
    </w:p>
    <w:p w:rsidR="007C7478" w:rsidRDefault="007C7478" w:rsidP="007C7478">
      <w:pPr>
        <w:spacing w:line="288" w:lineRule="auto"/>
        <w:ind w:left="2880" w:right="-68" w:hanging="180"/>
        <w:jc w:val="both"/>
        <w:rPr>
          <w:b w:val="0"/>
          <w:iCs/>
          <w:color w:val="000000"/>
          <w:sz w:val="28"/>
          <w:szCs w:val="28"/>
        </w:rPr>
      </w:pPr>
      <w:r>
        <w:rPr>
          <w:b w:val="0"/>
          <w:iCs/>
          <w:color w:val="000000"/>
          <w:sz w:val="28"/>
          <w:szCs w:val="28"/>
        </w:rPr>
        <w:t xml:space="preserve">- Giám đốc TT GDTX, TT GDNN-GDTX; </w:t>
      </w:r>
    </w:p>
    <w:p w:rsidR="007C7478" w:rsidRPr="000661E3" w:rsidRDefault="007C7478" w:rsidP="007C7478">
      <w:pPr>
        <w:spacing w:line="288" w:lineRule="auto"/>
        <w:ind w:left="2880" w:right="-68" w:hanging="180"/>
        <w:jc w:val="both"/>
        <w:rPr>
          <w:b w:val="0"/>
          <w:iCs/>
          <w:color w:val="000000"/>
          <w:sz w:val="28"/>
          <w:szCs w:val="28"/>
        </w:rPr>
      </w:pPr>
      <w:r>
        <w:rPr>
          <w:b w:val="0"/>
          <w:iCs/>
          <w:color w:val="000000"/>
          <w:sz w:val="28"/>
          <w:szCs w:val="28"/>
        </w:rPr>
        <w:t xml:space="preserve">- Thủ trưởng đơn vị trực thuộc. </w:t>
      </w:r>
    </w:p>
    <w:p w:rsidR="004E1115" w:rsidRDefault="004E1115" w:rsidP="002555C8">
      <w:pPr>
        <w:spacing w:line="264" w:lineRule="auto"/>
        <w:ind w:firstLine="720"/>
        <w:contextualSpacing/>
        <w:jc w:val="both"/>
        <w:rPr>
          <w:b w:val="0"/>
          <w:color w:val="000000"/>
          <w:sz w:val="28"/>
          <w:szCs w:val="28"/>
        </w:rPr>
      </w:pPr>
      <w:bookmarkStart w:id="0" w:name="OLE_LINK1"/>
    </w:p>
    <w:p w:rsidR="002555C8" w:rsidRDefault="007C7478" w:rsidP="004E1115">
      <w:pPr>
        <w:spacing w:before="100" w:beforeAutospacing="1" w:line="276" w:lineRule="auto"/>
        <w:ind w:firstLine="720"/>
        <w:contextualSpacing/>
        <w:jc w:val="both"/>
        <w:rPr>
          <w:b w:val="0"/>
          <w:color w:val="000000"/>
          <w:sz w:val="28"/>
          <w:szCs w:val="28"/>
        </w:rPr>
      </w:pPr>
      <w:r>
        <w:rPr>
          <w:b w:val="0"/>
          <w:color w:val="000000"/>
          <w:sz w:val="28"/>
          <w:szCs w:val="28"/>
        </w:rPr>
        <w:t>Căn cứ văn bản số 1669/BGDĐT-GDCTHSSV ngày 27 tháng 4 năm 2018 của Bộ Giáo dục và Đào tạo về việc bảo đảm trật tự an toàn gia</w:t>
      </w:r>
      <w:r w:rsidR="00AC31E4">
        <w:rPr>
          <w:b w:val="0"/>
          <w:color w:val="000000"/>
          <w:sz w:val="28"/>
          <w:szCs w:val="28"/>
        </w:rPr>
        <w:t>o thông tại các cơ sở giáo dục;</w:t>
      </w:r>
    </w:p>
    <w:p w:rsidR="00AC31E4" w:rsidRDefault="00AC31E4" w:rsidP="004E1115">
      <w:pPr>
        <w:spacing w:before="100" w:beforeAutospacing="1" w:line="276" w:lineRule="auto"/>
        <w:ind w:firstLine="720"/>
        <w:contextualSpacing/>
        <w:jc w:val="both"/>
        <w:rPr>
          <w:b w:val="0"/>
          <w:color w:val="000000"/>
          <w:sz w:val="28"/>
          <w:szCs w:val="28"/>
        </w:rPr>
      </w:pPr>
      <w:r>
        <w:rPr>
          <w:b w:val="0"/>
          <w:color w:val="000000"/>
          <w:sz w:val="28"/>
          <w:szCs w:val="28"/>
        </w:rPr>
        <w:t>Căn cứ văn bản số 165/BATGT ngày 03 tháng 5 năm 2018 của Ban An toàn giao thông về tăng cường các giải pháp bảo đ</w:t>
      </w:r>
      <w:r w:rsidR="003C31F0">
        <w:rPr>
          <w:b w:val="0"/>
          <w:color w:val="000000"/>
          <w:sz w:val="28"/>
          <w:szCs w:val="28"/>
        </w:rPr>
        <w:t>ảm trật tự an toàn giao thông tạ</w:t>
      </w:r>
      <w:r>
        <w:rPr>
          <w:b w:val="0"/>
          <w:color w:val="000000"/>
          <w:sz w:val="28"/>
          <w:szCs w:val="28"/>
        </w:rPr>
        <w:t xml:space="preserve">i các trường học. </w:t>
      </w:r>
    </w:p>
    <w:bookmarkEnd w:id="0"/>
    <w:p w:rsidR="007C7478" w:rsidRDefault="008F70E0" w:rsidP="004E1115">
      <w:pPr>
        <w:spacing w:before="100" w:beforeAutospacing="1" w:line="276" w:lineRule="auto"/>
        <w:ind w:firstLine="720"/>
        <w:contextualSpacing/>
        <w:jc w:val="both"/>
        <w:rPr>
          <w:b w:val="0"/>
          <w:sz w:val="28"/>
          <w:szCs w:val="28"/>
        </w:rPr>
      </w:pPr>
      <w:r w:rsidRPr="00A33E04">
        <w:rPr>
          <w:b w:val="0"/>
          <w:sz w:val="28"/>
          <w:szCs w:val="28"/>
        </w:rPr>
        <w:t xml:space="preserve">Sở Giáo dục và Đào tạo đề nghị </w:t>
      </w:r>
      <w:r w:rsidR="00013FA8">
        <w:rPr>
          <w:b w:val="0"/>
          <w:sz w:val="28"/>
          <w:szCs w:val="28"/>
        </w:rPr>
        <w:t>T</w:t>
      </w:r>
      <w:r w:rsidRPr="00A33E04">
        <w:rPr>
          <w:b w:val="0"/>
          <w:sz w:val="28"/>
          <w:szCs w:val="28"/>
        </w:rPr>
        <w:t xml:space="preserve">hủ trưởng </w:t>
      </w:r>
      <w:r w:rsidR="00A279A5" w:rsidRPr="00A33E04">
        <w:rPr>
          <w:b w:val="0"/>
          <w:sz w:val="28"/>
          <w:szCs w:val="28"/>
        </w:rPr>
        <w:t xml:space="preserve">đơn vị </w:t>
      </w:r>
      <w:r w:rsidR="007C7478">
        <w:rPr>
          <w:b w:val="0"/>
          <w:sz w:val="28"/>
          <w:szCs w:val="28"/>
        </w:rPr>
        <w:t xml:space="preserve">thực hiện các nội dung cụ thể như sau: </w:t>
      </w:r>
    </w:p>
    <w:p w:rsidR="007C7478" w:rsidRDefault="00F246B1" w:rsidP="004E1115">
      <w:pPr>
        <w:pStyle w:val="ListParagraph"/>
        <w:numPr>
          <w:ilvl w:val="0"/>
          <w:numId w:val="6"/>
        </w:numPr>
        <w:tabs>
          <w:tab w:val="left" w:pos="990"/>
        </w:tabs>
        <w:spacing w:before="100" w:beforeAutospacing="1" w:after="0"/>
        <w:ind w:left="0" w:firstLine="720"/>
        <w:jc w:val="both"/>
        <w:rPr>
          <w:sz w:val="28"/>
          <w:szCs w:val="28"/>
        </w:rPr>
      </w:pPr>
      <w:r>
        <w:rPr>
          <w:sz w:val="28"/>
          <w:szCs w:val="28"/>
        </w:rPr>
        <w:t>T</w:t>
      </w:r>
      <w:r w:rsidR="007C7478">
        <w:rPr>
          <w:sz w:val="28"/>
          <w:szCs w:val="28"/>
        </w:rPr>
        <w:t>uyên truyền</w:t>
      </w:r>
      <w:r>
        <w:rPr>
          <w:sz w:val="28"/>
          <w:szCs w:val="28"/>
        </w:rPr>
        <w:t xml:space="preserve">, giáo dục, quán triệt </w:t>
      </w:r>
      <w:r w:rsidR="007C7478">
        <w:rPr>
          <w:sz w:val="28"/>
          <w:szCs w:val="28"/>
        </w:rPr>
        <w:t>tới tất cả cán bộ, giáo viên, nhân viên, học sinh, sinh viên thực hiện nghiêm túc Luật Giao thông đường bộ, các quy định về đảm bảo trật tự</w:t>
      </w:r>
      <w:r w:rsidR="001D5D48">
        <w:rPr>
          <w:sz w:val="28"/>
          <w:szCs w:val="28"/>
        </w:rPr>
        <w:t xml:space="preserve"> an toàn giao thông</w:t>
      </w:r>
      <w:r>
        <w:rPr>
          <w:sz w:val="28"/>
          <w:szCs w:val="28"/>
        </w:rPr>
        <w:t xml:space="preserve">, văn hóa giao thông, kỹ năng khi tham gia giao thông. </w:t>
      </w:r>
    </w:p>
    <w:p w:rsidR="007C7478" w:rsidRDefault="007C7478" w:rsidP="004E1115">
      <w:pPr>
        <w:pStyle w:val="ListParagraph"/>
        <w:numPr>
          <w:ilvl w:val="0"/>
          <w:numId w:val="6"/>
        </w:numPr>
        <w:tabs>
          <w:tab w:val="left" w:pos="990"/>
        </w:tabs>
        <w:spacing w:before="100" w:beforeAutospacing="1" w:after="0"/>
        <w:ind w:left="0" w:firstLine="720"/>
        <w:jc w:val="both"/>
        <w:rPr>
          <w:sz w:val="28"/>
          <w:szCs w:val="28"/>
        </w:rPr>
      </w:pPr>
      <w:r>
        <w:rPr>
          <w:sz w:val="28"/>
          <w:szCs w:val="28"/>
        </w:rPr>
        <w:t>Thực hiện nghiêm túc Nghị định số 80/2017/NĐ-CP ngày 17/1/2017 của Chính phủ quy định về môi trường giáo dục an toàn, lành mạnh, thân thiện, phòng, chống bạo lực học đường.</w:t>
      </w:r>
    </w:p>
    <w:p w:rsidR="007C7478" w:rsidRDefault="007C7478" w:rsidP="004E1115">
      <w:pPr>
        <w:pStyle w:val="ListParagraph"/>
        <w:numPr>
          <w:ilvl w:val="0"/>
          <w:numId w:val="6"/>
        </w:numPr>
        <w:tabs>
          <w:tab w:val="left" w:pos="990"/>
        </w:tabs>
        <w:spacing w:before="100" w:beforeAutospacing="1" w:after="0"/>
        <w:ind w:left="0" w:firstLine="720"/>
        <w:jc w:val="both"/>
        <w:rPr>
          <w:sz w:val="28"/>
          <w:szCs w:val="28"/>
        </w:rPr>
      </w:pPr>
      <w:r>
        <w:rPr>
          <w:sz w:val="28"/>
          <w:szCs w:val="28"/>
        </w:rPr>
        <w:t>Các cơ sở giáo dục (từ mầm non đến trung học phổ thông) không cho phép các phương tiện cơ giới lưu thông hoặc dừng đỗ trái phép trong khu vực có học sinh đang học, sinh hoạt và vui chơi trong khuôn viên nhà trường</w:t>
      </w:r>
      <w:r w:rsidR="009F1E0F">
        <w:rPr>
          <w:sz w:val="28"/>
          <w:szCs w:val="28"/>
        </w:rPr>
        <w:t xml:space="preserve">; </w:t>
      </w:r>
      <w:r w:rsidR="00CD2C25">
        <w:rPr>
          <w:sz w:val="28"/>
          <w:szCs w:val="28"/>
        </w:rPr>
        <w:t xml:space="preserve">đặt biển báo hạn chế tốc độ, quy định khu vực cấm phương tiện giao thông cá nhân lưu thông và dừng đỗ trong khu vực trường học; xử lý nghiêm những cá nhân vi phạm.  </w:t>
      </w:r>
    </w:p>
    <w:p w:rsidR="00F246B1" w:rsidRDefault="001D38B7" w:rsidP="00F246B1">
      <w:pPr>
        <w:pStyle w:val="ListParagraph"/>
        <w:numPr>
          <w:ilvl w:val="0"/>
          <w:numId w:val="6"/>
        </w:numPr>
        <w:tabs>
          <w:tab w:val="left" w:pos="990"/>
        </w:tabs>
        <w:spacing w:before="100" w:beforeAutospacing="1" w:after="0"/>
        <w:ind w:left="0" w:right="22" w:firstLine="720"/>
        <w:jc w:val="both"/>
        <w:rPr>
          <w:sz w:val="28"/>
          <w:szCs w:val="28"/>
        </w:rPr>
      </w:pPr>
      <w:r>
        <w:rPr>
          <w:sz w:val="28"/>
          <w:szCs w:val="28"/>
        </w:rPr>
        <w:t>Tăng cường trách nhiệm của nhân viên bảo vệ trong việc quản lý, bao quát kịp thời nhắc nhở, hướng dẫn các phương tiệ</w:t>
      </w:r>
      <w:r w:rsidR="00F246B1">
        <w:rPr>
          <w:sz w:val="28"/>
          <w:szCs w:val="28"/>
        </w:rPr>
        <w:t xml:space="preserve">n tham gia giao thông trong  </w:t>
      </w:r>
    </w:p>
    <w:p w:rsidR="001D38B7" w:rsidRDefault="001D38B7" w:rsidP="00F246B1">
      <w:pPr>
        <w:pStyle w:val="ListParagraph"/>
        <w:tabs>
          <w:tab w:val="left" w:pos="990"/>
        </w:tabs>
        <w:spacing w:before="100" w:beforeAutospacing="1" w:after="0"/>
        <w:ind w:left="0"/>
        <w:jc w:val="both"/>
        <w:rPr>
          <w:sz w:val="28"/>
          <w:szCs w:val="28"/>
        </w:rPr>
      </w:pPr>
      <w:r>
        <w:rPr>
          <w:sz w:val="28"/>
          <w:szCs w:val="28"/>
        </w:rPr>
        <w:t xml:space="preserve">khuôn viên trường học đúng quy định, bảo đảm an toàn tuyệt đối cho các thành viên trong nhà trường, đặc biệt là đối với các em học sinh. </w:t>
      </w:r>
    </w:p>
    <w:p w:rsidR="001D38B7" w:rsidRPr="00F246B1" w:rsidRDefault="001D38B7" w:rsidP="00F246B1">
      <w:pPr>
        <w:pStyle w:val="ListParagraph"/>
        <w:numPr>
          <w:ilvl w:val="0"/>
          <w:numId w:val="6"/>
        </w:numPr>
        <w:tabs>
          <w:tab w:val="left" w:pos="990"/>
        </w:tabs>
        <w:spacing w:before="100" w:beforeAutospacing="1"/>
        <w:ind w:left="0" w:firstLine="720"/>
        <w:jc w:val="both"/>
        <w:rPr>
          <w:sz w:val="28"/>
          <w:szCs w:val="28"/>
        </w:rPr>
      </w:pPr>
      <w:r w:rsidRPr="00F246B1">
        <w:rPr>
          <w:sz w:val="28"/>
          <w:szCs w:val="28"/>
        </w:rPr>
        <w:lastRenderedPageBreak/>
        <w:t>Phối hợp với các cơ quan chức năng địa phương tổ chức giao thông tại đơn vị</w:t>
      </w:r>
      <w:r w:rsidR="004E1115" w:rsidRPr="00F246B1">
        <w:rPr>
          <w:sz w:val="28"/>
          <w:szCs w:val="28"/>
        </w:rPr>
        <w:t xml:space="preserve"> phù hợp để đảm bảo an toàn tuyệt đối tính mạng, tài sản của học sinh, giáo viên và nhà trườ</w:t>
      </w:r>
      <w:r w:rsidR="00AC31E4" w:rsidRPr="00F246B1">
        <w:rPr>
          <w:sz w:val="28"/>
          <w:szCs w:val="28"/>
        </w:rPr>
        <w:t xml:space="preserve">ng. </w:t>
      </w:r>
    </w:p>
    <w:p w:rsidR="00690699" w:rsidRDefault="00690699" w:rsidP="001D5D48">
      <w:pPr>
        <w:pStyle w:val="ListParagraph"/>
        <w:numPr>
          <w:ilvl w:val="0"/>
          <w:numId w:val="6"/>
        </w:numPr>
        <w:tabs>
          <w:tab w:val="left" w:pos="990"/>
        </w:tabs>
        <w:spacing w:before="100" w:beforeAutospacing="1" w:after="0"/>
        <w:ind w:left="0" w:firstLine="720"/>
        <w:jc w:val="both"/>
        <w:rPr>
          <w:sz w:val="28"/>
          <w:szCs w:val="28"/>
        </w:rPr>
      </w:pPr>
      <w:r>
        <w:rPr>
          <w:sz w:val="28"/>
          <w:szCs w:val="28"/>
        </w:rPr>
        <w:t>Tuyên truyền, giám sát, có biện pháp giáo dục, không để tình trạng học sinh không đội mũ bảo hiểm khi ngồi trên xe gắn máy hoặc điều khiển xe mô tô, xe gắn máy khi chưa đủ tuổi</w:t>
      </w:r>
      <w:r w:rsidR="001D5D48">
        <w:rPr>
          <w:sz w:val="28"/>
          <w:szCs w:val="28"/>
        </w:rPr>
        <w:t>.</w:t>
      </w:r>
    </w:p>
    <w:p w:rsidR="00A146BE" w:rsidRPr="004E1115" w:rsidRDefault="00A146BE" w:rsidP="004E1115">
      <w:pPr>
        <w:spacing w:beforeLines="20" w:before="48" w:beforeAutospacing="1" w:afterLines="20" w:after="48" w:line="276" w:lineRule="auto"/>
        <w:ind w:firstLine="576"/>
        <w:jc w:val="both"/>
        <w:rPr>
          <w:b w:val="0"/>
          <w:color w:val="000000"/>
          <w:sz w:val="28"/>
          <w:szCs w:val="28"/>
        </w:rPr>
      </w:pPr>
      <w:r w:rsidRPr="00A146BE">
        <w:rPr>
          <w:b w:val="0"/>
          <w:color w:val="000000"/>
          <w:sz w:val="28"/>
          <w:szCs w:val="28"/>
        </w:rPr>
        <w:t>Sở Giáo dục và Đào tạo đề nghị Thủ trưởng các đơn vị nghiêm túc</w:t>
      </w:r>
      <w:r w:rsidR="004E1115">
        <w:rPr>
          <w:b w:val="0"/>
          <w:color w:val="000000"/>
          <w:sz w:val="28"/>
          <w:szCs w:val="28"/>
        </w:rPr>
        <w:t xml:space="preserve"> triển khai</w:t>
      </w:r>
      <w:r w:rsidRPr="00A146BE">
        <w:rPr>
          <w:b w:val="0"/>
          <w:color w:val="000000"/>
          <w:sz w:val="28"/>
          <w:szCs w:val="28"/>
        </w:rPr>
        <w:t xml:space="preserve"> thực hiện</w:t>
      </w:r>
      <w:r w:rsidRPr="00A146BE">
        <w:rPr>
          <w:b w:val="0"/>
          <w:bCs/>
          <w:color w:val="000000"/>
          <w:sz w:val="28"/>
          <w:szCs w:val="28"/>
        </w:rPr>
        <w:t>./.</w:t>
      </w:r>
    </w:p>
    <w:p w:rsidR="0007114D" w:rsidRPr="00A33E04" w:rsidRDefault="0007114D" w:rsidP="00F87735">
      <w:pPr>
        <w:rPr>
          <w:i/>
          <w:sz w:val="28"/>
          <w:szCs w:val="28"/>
        </w:rPr>
      </w:pPr>
    </w:p>
    <w:p w:rsidR="000E18A7" w:rsidRPr="00A33E04" w:rsidRDefault="000E18A7" w:rsidP="00F87735">
      <w:pPr>
        <w:rPr>
          <w:i/>
          <w:sz w:val="28"/>
          <w:szCs w:val="28"/>
        </w:rPr>
      </w:pPr>
      <w:r w:rsidRPr="00D03DF7">
        <w:rPr>
          <w:i/>
          <w:sz w:val="22"/>
          <w:szCs w:val="22"/>
        </w:rPr>
        <w:t>Nơi nhận:</w:t>
      </w:r>
      <w:r w:rsidR="005A5F22" w:rsidRPr="00D03DF7">
        <w:rPr>
          <w:sz w:val="22"/>
          <w:szCs w:val="22"/>
        </w:rPr>
        <w:tab/>
      </w:r>
      <w:r w:rsidR="005A5F22" w:rsidRPr="00A33E04">
        <w:rPr>
          <w:sz w:val="28"/>
          <w:szCs w:val="28"/>
        </w:rPr>
        <w:tab/>
      </w:r>
      <w:r w:rsidR="005A5F22" w:rsidRPr="00A33E04">
        <w:rPr>
          <w:sz w:val="28"/>
          <w:szCs w:val="28"/>
        </w:rPr>
        <w:tab/>
      </w:r>
      <w:r w:rsidR="005A5F22" w:rsidRPr="00A33E04">
        <w:rPr>
          <w:sz w:val="28"/>
          <w:szCs w:val="28"/>
        </w:rPr>
        <w:tab/>
      </w:r>
      <w:r w:rsidR="005A5F22" w:rsidRPr="00A33E04">
        <w:rPr>
          <w:sz w:val="28"/>
          <w:szCs w:val="28"/>
        </w:rPr>
        <w:tab/>
      </w:r>
      <w:r w:rsidR="005A5F22" w:rsidRPr="00A33E04">
        <w:rPr>
          <w:sz w:val="28"/>
          <w:szCs w:val="28"/>
        </w:rPr>
        <w:tab/>
      </w:r>
      <w:r w:rsidR="005A5F22" w:rsidRPr="00A33E04">
        <w:rPr>
          <w:sz w:val="28"/>
          <w:szCs w:val="28"/>
        </w:rPr>
        <w:tab/>
      </w:r>
      <w:r w:rsidR="005A5F22" w:rsidRPr="00A33E04">
        <w:rPr>
          <w:sz w:val="28"/>
          <w:szCs w:val="28"/>
        </w:rPr>
        <w:tab/>
      </w:r>
      <w:r w:rsidR="00D437E5">
        <w:rPr>
          <w:sz w:val="28"/>
          <w:szCs w:val="28"/>
        </w:rPr>
        <w:t xml:space="preserve">  KT. </w:t>
      </w:r>
      <w:r w:rsidRPr="00A33E04">
        <w:rPr>
          <w:color w:val="000000"/>
          <w:sz w:val="28"/>
          <w:szCs w:val="28"/>
          <w:lang w:val="de-DE"/>
        </w:rPr>
        <w:t>GIÁM ĐỐC</w:t>
      </w:r>
    </w:p>
    <w:p w:rsidR="00E02531" w:rsidRDefault="000E18A7" w:rsidP="00F87735">
      <w:pPr>
        <w:rPr>
          <w:b w:val="0"/>
          <w:sz w:val="22"/>
          <w:szCs w:val="22"/>
        </w:rPr>
      </w:pPr>
      <w:r w:rsidRPr="00560469">
        <w:rPr>
          <w:b w:val="0"/>
          <w:sz w:val="22"/>
          <w:szCs w:val="22"/>
        </w:rPr>
        <w:t>- Như trên;</w:t>
      </w:r>
      <w:r w:rsidR="00D437E5">
        <w:rPr>
          <w:b w:val="0"/>
          <w:sz w:val="22"/>
          <w:szCs w:val="22"/>
        </w:rPr>
        <w:tab/>
      </w:r>
      <w:r w:rsidR="00D437E5">
        <w:rPr>
          <w:b w:val="0"/>
          <w:sz w:val="22"/>
          <w:szCs w:val="22"/>
        </w:rPr>
        <w:tab/>
      </w:r>
      <w:r w:rsidR="00D437E5">
        <w:rPr>
          <w:b w:val="0"/>
          <w:sz w:val="22"/>
          <w:szCs w:val="22"/>
        </w:rPr>
        <w:tab/>
      </w:r>
      <w:r w:rsidR="00D437E5">
        <w:rPr>
          <w:b w:val="0"/>
          <w:sz w:val="22"/>
          <w:szCs w:val="22"/>
        </w:rPr>
        <w:tab/>
      </w:r>
      <w:r w:rsidR="00D437E5">
        <w:rPr>
          <w:b w:val="0"/>
          <w:sz w:val="22"/>
          <w:szCs w:val="22"/>
        </w:rPr>
        <w:tab/>
      </w:r>
      <w:r w:rsidR="00D437E5">
        <w:rPr>
          <w:b w:val="0"/>
          <w:sz w:val="22"/>
          <w:szCs w:val="22"/>
        </w:rPr>
        <w:tab/>
      </w:r>
      <w:r w:rsidR="00D437E5">
        <w:rPr>
          <w:b w:val="0"/>
          <w:sz w:val="22"/>
          <w:szCs w:val="22"/>
        </w:rPr>
        <w:tab/>
      </w:r>
      <w:r w:rsidR="00D437E5">
        <w:rPr>
          <w:b w:val="0"/>
          <w:sz w:val="22"/>
          <w:szCs w:val="22"/>
        </w:rPr>
        <w:tab/>
        <w:t xml:space="preserve">  </w:t>
      </w:r>
      <w:r w:rsidR="00D437E5" w:rsidRPr="00D437E5">
        <w:rPr>
          <w:sz w:val="28"/>
          <w:szCs w:val="22"/>
        </w:rPr>
        <w:t>PHÓ GIÁM ĐỐC</w:t>
      </w:r>
    </w:p>
    <w:p w:rsidR="001D5D48" w:rsidRDefault="005A5F22" w:rsidP="004E1115">
      <w:pPr>
        <w:rPr>
          <w:b w:val="0"/>
          <w:sz w:val="22"/>
          <w:szCs w:val="22"/>
        </w:rPr>
      </w:pPr>
      <w:r w:rsidRPr="00560469">
        <w:rPr>
          <w:b w:val="0"/>
          <w:sz w:val="22"/>
          <w:szCs w:val="22"/>
        </w:rPr>
        <w:t xml:space="preserve">- </w:t>
      </w:r>
      <w:r w:rsidR="004E1115">
        <w:rPr>
          <w:b w:val="0"/>
          <w:sz w:val="22"/>
          <w:szCs w:val="22"/>
        </w:rPr>
        <w:t>Bộ GD&amp;ĐT (Vụ GDTCHSSV)</w:t>
      </w:r>
      <w:r w:rsidR="00A146BE">
        <w:rPr>
          <w:b w:val="0"/>
          <w:sz w:val="22"/>
          <w:szCs w:val="22"/>
        </w:rPr>
        <w:t>;</w:t>
      </w:r>
    </w:p>
    <w:p w:rsidR="004E1115" w:rsidRDefault="001D5D48" w:rsidP="004E1115">
      <w:pPr>
        <w:rPr>
          <w:b w:val="0"/>
          <w:sz w:val="22"/>
          <w:szCs w:val="22"/>
        </w:rPr>
      </w:pPr>
      <w:r>
        <w:rPr>
          <w:b w:val="0"/>
          <w:sz w:val="22"/>
          <w:szCs w:val="22"/>
        </w:rPr>
        <w:t>- Giám đốc Sở GĐ&amp;ĐT;</w:t>
      </w:r>
      <w:r w:rsidR="005A5F22" w:rsidRPr="00560469">
        <w:rPr>
          <w:b w:val="0"/>
          <w:sz w:val="22"/>
          <w:szCs w:val="22"/>
        </w:rPr>
        <w:tab/>
      </w:r>
      <w:r w:rsidR="005A5F22" w:rsidRPr="00560469">
        <w:rPr>
          <w:b w:val="0"/>
          <w:sz w:val="22"/>
          <w:szCs w:val="22"/>
        </w:rPr>
        <w:tab/>
      </w:r>
      <w:r w:rsidR="005A5F22" w:rsidRPr="00560469">
        <w:rPr>
          <w:b w:val="0"/>
          <w:sz w:val="22"/>
          <w:szCs w:val="22"/>
        </w:rPr>
        <w:tab/>
      </w:r>
      <w:r w:rsidR="005A5F22" w:rsidRPr="00560469">
        <w:rPr>
          <w:b w:val="0"/>
          <w:sz w:val="22"/>
          <w:szCs w:val="22"/>
        </w:rPr>
        <w:tab/>
      </w:r>
      <w:r w:rsidR="005A5F22" w:rsidRPr="00560469">
        <w:rPr>
          <w:b w:val="0"/>
          <w:sz w:val="22"/>
          <w:szCs w:val="22"/>
        </w:rPr>
        <w:tab/>
      </w:r>
      <w:r w:rsidR="008E43F0" w:rsidRPr="00560469">
        <w:rPr>
          <w:b w:val="0"/>
          <w:sz w:val="22"/>
          <w:szCs w:val="22"/>
        </w:rPr>
        <w:t xml:space="preserve">   </w:t>
      </w:r>
    </w:p>
    <w:p w:rsidR="0007114D" w:rsidRPr="004E1115" w:rsidRDefault="00D437E5" w:rsidP="004E1115">
      <w:pPr>
        <w:rPr>
          <w:b w:val="0"/>
          <w:sz w:val="22"/>
          <w:szCs w:val="22"/>
        </w:rPr>
      </w:pPr>
      <w:r>
        <w:rPr>
          <w:b w:val="0"/>
          <w:sz w:val="22"/>
          <w:szCs w:val="22"/>
        </w:rPr>
        <w:t>- Lưu: VP, CTTT</w:t>
      </w:r>
      <w:r w:rsidR="000E18A7" w:rsidRPr="00560469">
        <w:rPr>
          <w:b w:val="0"/>
          <w:sz w:val="22"/>
          <w:szCs w:val="22"/>
        </w:rPr>
        <w:t>.</w:t>
      </w:r>
      <w:r w:rsidR="0007114D" w:rsidRPr="00A33E04">
        <w:rPr>
          <w:b w:val="0"/>
          <w:sz w:val="28"/>
          <w:szCs w:val="28"/>
        </w:rPr>
        <w:tab/>
      </w:r>
    </w:p>
    <w:p w:rsidR="004E1115" w:rsidRPr="008E6DE0" w:rsidRDefault="000E18A7" w:rsidP="00D33D10">
      <w:pPr>
        <w:tabs>
          <w:tab w:val="center" w:pos="7200"/>
        </w:tabs>
        <w:rPr>
          <w:b w:val="0"/>
          <w:i/>
          <w:color w:val="000000"/>
          <w:sz w:val="24"/>
          <w:szCs w:val="28"/>
          <w:lang w:val="de-DE"/>
        </w:rPr>
      </w:pPr>
      <w:r w:rsidRPr="00A33E04">
        <w:rPr>
          <w:color w:val="000000"/>
          <w:sz w:val="28"/>
          <w:szCs w:val="28"/>
          <w:lang w:val="de-DE"/>
        </w:rPr>
        <w:tab/>
        <w:t xml:space="preserve">    </w:t>
      </w:r>
      <w:r w:rsidR="001B2B24">
        <w:rPr>
          <w:color w:val="000000"/>
          <w:sz w:val="28"/>
          <w:szCs w:val="28"/>
          <w:lang w:val="de-DE"/>
        </w:rPr>
        <w:t xml:space="preserve">       </w:t>
      </w:r>
      <w:r w:rsidRPr="00A33E04">
        <w:rPr>
          <w:color w:val="000000"/>
          <w:sz w:val="28"/>
          <w:szCs w:val="28"/>
          <w:lang w:val="de-DE"/>
        </w:rPr>
        <w:t xml:space="preserve"> </w:t>
      </w:r>
      <w:r w:rsidR="001B2B24" w:rsidRPr="008E6DE0">
        <w:rPr>
          <w:b w:val="0"/>
          <w:i/>
          <w:color w:val="000000"/>
          <w:sz w:val="24"/>
          <w:szCs w:val="28"/>
          <w:lang w:val="de-DE"/>
        </w:rPr>
        <w:t xml:space="preserve">(Đã ký) </w:t>
      </w:r>
      <w:r w:rsidRPr="008E6DE0">
        <w:rPr>
          <w:b w:val="0"/>
          <w:i/>
          <w:color w:val="000000"/>
          <w:sz w:val="24"/>
          <w:szCs w:val="28"/>
          <w:lang w:val="de-DE"/>
        </w:rPr>
        <w:t xml:space="preserve"> </w:t>
      </w:r>
    </w:p>
    <w:p w:rsidR="00E02531" w:rsidRPr="008E6DE0" w:rsidRDefault="000E18A7" w:rsidP="00D33D10">
      <w:pPr>
        <w:tabs>
          <w:tab w:val="center" w:pos="7200"/>
        </w:tabs>
        <w:rPr>
          <w:color w:val="000000"/>
          <w:sz w:val="24"/>
          <w:szCs w:val="28"/>
          <w:lang w:val="de-DE"/>
        </w:rPr>
      </w:pPr>
      <w:r w:rsidRPr="008E6DE0">
        <w:rPr>
          <w:color w:val="000000"/>
          <w:sz w:val="24"/>
          <w:szCs w:val="28"/>
          <w:lang w:val="de-DE"/>
        </w:rPr>
        <w:t xml:space="preserve">  </w:t>
      </w:r>
    </w:p>
    <w:p w:rsidR="004E1115" w:rsidRDefault="00E02531" w:rsidP="00D33D10">
      <w:pPr>
        <w:tabs>
          <w:tab w:val="center" w:pos="7200"/>
        </w:tabs>
        <w:rPr>
          <w:color w:val="000000"/>
          <w:sz w:val="28"/>
          <w:szCs w:val="28"/>
          <w:lang w:val="de-DE"/>
        </w:rPr>
      </w:pPr>
      <w:r>
        <w:rPr>
          <w:color w:val="000000"/>
          <w:sz w:val="28"/>
          <w:szCs w:val="28"/>
          <w:lang w:val="de-DE"/>
        </w:rPr>
        <w:tab/>
      </w:r>
      <w:r w:rsidR="00C2327D">
        <w:rPr>
          <w:color w:val="000000"/>
          <w:sz w:val="28"/>
          <w:szCs w:val="28"/>
          <w:lang w:val="de-DE"/>
        </w:rPr>
        <w:t xml:space="preserve">           </w:t>
      </w:r>
    </w:p>
    <w:p w:rsidR="00CD131B" w:rsidRDefault="004E1E95" w:rsidP="00D33D10">
      <w:pPr>
        <w:tabs>
          <w:tab w:val="center" w:pos="7200"/>
        </w:tabs>
        <w:rPr>
          <w:color w:val="000000"/>
          <w:sz w:val="28"/>
          <w:szCs w:val="28"/>
          <w:lang w:val="de-DE"/>
        </w:rPr>
      </w:pP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-773430</wp:posOffset>
                </wp:positionH>
                <wp:positionV relativeFrom="paragraph">
                  <wp:posOffset>434128</wp:posOffset>
                </wp:positionV>
                <wp:extent cx="7315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34.2pt" to="515.1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" strokecolor="#5b9bd5 [3204]" strokeweight=".5pt">
                <v:stroke joinstyle="miter"/>
              </v:line>
            </w:pict>
          </mc:Fallback>
        </mc:AlternateContent>
      </w:r>
      <w:r w:rsidR="004E1115">
        <w:rPr>
          <w:color w:val="000000"/>
          <w:sz w:val="28"/>
          <w:szCs w:val="28"/>
          <w:lang w:val="de-DE"/>
        </w:rPr>
        <w:tab/>
        <w:t xml:space="preserve">              </w:t>
      </w:r>
      <w:r w:rsidR="0028273F">
        <w:rPr>
          <w:color w:val="000000"/>
          <w:sz w:val="28"/>
          <w:szCs w:val="28"/>
          <w:lang w:val="de-DE"/>
        </w:rPr>
        <w:t>Bùi Thị Diễm Thu</w:t>
      </w:r>
    </w:p>
    <w:p w:rsidR="00CD131B" w:rsidRPr="00CD131B" w:rsidRDefault="00CD131B" w:rsidP="00CD131B">
      <w:pPr>
        <w:rPr>
          <w:sz w:val="28"/>
          <w:szCs w:val="28"/>
          <w:lang w:val="de-DE"/>
        </w:rPr>
      </w:pPr>
    </w:p>
    <w:p w:rsidR="00CD131B" w:rsidRPr="00CD131B" w:rsidRDefault="00CD131B" w:rsidP="00CD131B">
      <w:pPr>
        <w:rPr>
          <w:sz w:val="28"/>
          <w:szCs w:val="28"/>
          <w:lang w:val="de-DE"/>
        </w:rPr>
      </w:pPr>
    </w:p>
    <w:tbl>
      <w:tblPr>
        <w:tblW w:w="9888" w:type="dxa"/>
        <w:tblLook w:val="01E0" w:firstRow="1" w:lastRow="1" w:firstColumn="1" w:lastColumn="1" w:noHBand="0" w:noVBand="0"/>
      </w:tblPr>
      <w:tblGrid>
        <w:gridCol w:w="4644"/>
        <w:gridCol w:w="5244"/>
      </w:tblGrid>
      <w:tr w:rsidR="00CD131B" w:rsidRPr="00A20B79" w:rsidTr="00087042">
        <w:tc>
          <w:tcPr>
            <w:tcW w:w="4644" w:type="dxa"/>
            <w:hideMark/>
          </w:tcPr>
          <w:p w:rsidR="00CD131B" w:rsidRPr="00A20B79" w:rsidRDefault="00CD131B" w:rsidP="00087042">
            <w:pPr>
              <w:tabs>
                <w:tab w:val="center" w:pos="1701"/>
                <w:tab w:val="center" w:pos="7088"/>
              </w:tabs>
              <w:spacing w:after="60"/>
              <w:jc w:val="center"/>
              <w:rPr>
                <w:bCs/>
                <w:sz w:val="28"/>
                <w:szCs w:val="28"/>
              </w:rPr>
            </w:pPr>
          </w:p>
          <w:p w:rsidR="00CD131B" w:rsidRPr="00764898" w:rsidRDefault="00CD131B" w:rsidP="00087042">
            <w:pPr>
              <w:tabs>
                <w:tab w:val="center" w:pos="1701"/>
                <w:tab w:val="center" w:pos="7088"/>
              </w:tabs>
              <w:spacing w:after="60"/>
              <w:jc w:val="center"/>
              <w:rPr>
                <w:bCs/>
              </w:rPr>
            </w:pPr>
            <w:r w:rsidRPr="00764898">
              <w:rPr>
                <w:bCs/>
              </w:rPr>
              <w:t>ỦY BAN NHÂN DÂN QUẬN 3</w:t>
            </w:r>
          </w:p>
          <w:p w:rsidR="00CD131B" w:rsidRPr="00A20B79" w:rsidRDefault="00CD131B" w:rsidP="00087042">
            <w:pPr>
              <w:tabs>
                <w:tab w:val="center" w:pos="1701"/>
                <w:tab w:val="center" w:pos="7088"/>
              </w:tabs>
              <w:spacing w:after="120"/>
              <w:jc w:val="center"/>
              <w:rPr>
                <w:b w:val="0"/>
                <w:bCs/>
                <w:sz w:val="28"/>
                <w:szCs w:val="28"/>
              </w:rPr>
            </w:pPr>
            <w:r w:rsidRPr="00A20B79">
              <w:rPr>
                <w:rFonts w:eastAsia="Calibri"/>
                <w:noProof/>
                <w:sz w:val="28"/>
                <w:szCs w:val="28"/>
              </w:rPr>
              <mc:AlternateContent>
                <mc:Choice Requires="wps">
                  <w:drawing>
                    <wp:anchor distT="0" distB="0" distL="114300" distR="114300" simplePos="0" relativeHeight="251661312" behindDoc="0" locked="0" layoutInCell="1" allowOverlap="1" wp14:anchorId="5DE3C697" wp14:editId="06467F07">
                      <wp:simplePos x="0" y="0"/>
                      <wp:positionH relativeFrom="column">
                        <wp:posOffset>735330</wp:posOffset>
                      </wp:positionH>
                      <wp:positionV relativeFrom="paragraph">
                        <wp:posOffset>195580</wp:posOffset>
                      </wp:positionV>
                      <wp:extent cx="1224280" cy="0"/>
                      <wp:effectExtent l="0" t="0" r="1397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9pt;margin-top:15.4pt;width:9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"/>
                  </w:pict>
                </mc:Fallback>
              </mc:AlternateContent>
            </w:r>
            <w:r w:rsidRPr="00A20B79">
              <w:rPr>
                <w:bCs/>
                <w:sz w:val="28"/>
                <w:szCs w:val="28"/>
              </w:rPr>
              <w:t>PHÒNG GIÁO DỤC VÀ ĐÀO TẠO</w:t>
            </w:r>
          </w:p>
          <w:p w:rsidR="00CD131B" w:rsidRDefault="00CD131B" w:rsidP="00087042">
            <w:pPr>
              <w:spacing w:after="60"/>
              <w:jc w:val="center"/>
              <w:rPr>
                <w:sz w:val="28"/>
                <w:szCs w:val="28"/>
              </w:rPr>
            </w:pPr>
            <w:r w:rsidRPr="00A20B79">
              <w:rPr>
                <w:sz w:val="28"/>
                <w:szCs w:val="28"/>
              </w:rPr>
              <w:t xml:space="preserve">Số:  </w:t>
            </w:r>
            <w:r w:rsidR="0004564C">
              <w:rPr>
                <w:sz w:val="28"/>
                <w:szCs w:val="28"/>
              </w:rPr>
              <w:t>334</w:t>
            </w:r>
            <w:bookmarkStart w:id="1" w:name="_GoBack"/>
            <w:bookmarkEnd w:id="1"/>
            <w:r w:rsidR="0004564C">
              <w:rPr>
                <w:sz w:val="28"/>
                <w:szCs w:val="28"/>
              </w:rPr>
              <w:t xml:space="preserve">  </w:t>
            </w:r>
            <w:r w:rsidRPr="00A20B79">
              <w:rPr>
                <w:sz w:val="28"/>
                <w:szCs w:val="28"/>
              </w:rPr>
              <w:t xml:space="preserve">   /SY-GDĐT</w:t>
            </w:r>
          </w:p>
          <w:p w:rsidR="00CD131B" w:rsidRPr="00055F8C" w:rsidRDefault="00CD131B" w:rsidP="00087042">
            <w:pPr>
              <w:jc w:val="right"/>
              <w:rPr>
                <w:sz w:val="28"/>
                <w:szCs w:val="28"/>
              </w:rPr>
            </w:pPr>
          </w:p>
        </w:tc>
        <w:tc>
          <w:tcPr>
            <w:tcW w:w="5244" w:type="dxa"/>
          </w:tcPr>
          <w:p w:rsidR="00CD131B" w:rsidRPr="00A20B79" w:rsidRDefault="00CD131B" w:rsidP="00087042">
            <w:pPr>
              <w:spacing w:after="60"/>
              <w:rPr>
                <w:b w:val="0"/>
                <w:bCs/>
                <w:sz w:val="28"/>
                <w:szCs w:val="28"/>
              </w:rPr>
            </w:pPr>
          </w:p>
          <w:p w:rsidR="00CD131B" w:rsidRPr="00A20B79" w:rsidRDefault="00CD131B" w:rsidP="00087042">
            <w:pPr>
              <w:spacing w:after="60"/>
              <w:jc w:val="right"/>
              <w:rPr>
                <w:i/>
                <w:iCs/>
                <w:sz w:val="28"/>
                <w:szCs w:val="28"/>
              </w:rPr>
            </w:pPr>
          </w:p>
          <w:p w:rsidR="00CD131B" w:rsidRPr="00A20B79" w:rsidRDefault="00CD131B" w:rsidP="00087042">
            <w:pPr>
              <w:spacing w:after="60"/>
              <w:jc w:val="center"/>
              <w:rPr>
                <w:i/>
                <w:iCs/>
                <w:sz w:val="28"/>
                <w:szCs w:val="28"/>
              </w:rPr>
            </w:pPr>
          </w:p>
          <w:p w:rsidR="00CD131B" w:rsidRPr="00A20B79" w:rsidRDefault="00CD131B" w:rsidP="00087042">
            <w:pPr>
              <w:spacing w:after="60"/>
              <w:jc w:val="center"/>
              <w:rPr>
                <w:i/>
                <w:iCs/>
                <w:sz w:val="28"/>
                <w:szCs w:val="28"/>
              </w:rPr>
            </w:pPr>
          </w:p>
          <w:p w:rsidR="00CD131B" w:rsidRPr="00A20B79" w:rsidRDefault="00CD131B" w:rsidP="00087042">
            <w:pPr>
              <w:spacing w:after="60"/>
              <w:jc w:val="center"/>
              <w:rPr>
                <w:i/>
                <w:iCs/>
                <w:sz w:val="28"/>
                <w:szCs w:val="28"/>
              </w:rPr>
            </w:pPr>
          </w:p>
          <w:p w:rsidR="00CD131B" w:rsidRPr="00A20B79" w:rsidRDefault="00CD131B" w:rsidP="0004564C">
            <w:pPr>
              <w:spacing w:after="60"/>
              <w:rPr>
                <w:b w:val="0"/>
                <w:bCs/>
                <w:sz w:val="28"/>
                <w:szCs w:val="28"/>
                <w:lang w:val="fr-FR"/>
              </w:rPr>
            </w:pPr>
            <w:r>
              <w:rPr>
                <w:i/>
                <w:iCs/>
                <w:sz w:val="28"/>
                <w:szCs w:val="28"/>
              </w:rPr>
              <w:t xml:space="preserve">   </w:t>
            </w:r>
            <w:r w:rsidRPr="00A20B79">
              <w:rPr>
                <w:i/>
                <w:iCs/>
                <w:sz w:val="28"/>
                <w:szCs w:val="28"/>
              </w:rPr>
              <w:t xml:space="preserve">Quận 3, ngày </w:t>
            </w:r>
            <w:r>
              <w:rPr>
                <w:i/>
                <w:iCs/>
                <w:sz w:val="28"/>
                <w:szCs w:val="28"/>
              </w:rPr>
              <w:t xml:space="preserve"> </w:t>
            </w:r>
            <w:r w:rsidR="0004564C">
              <w:rPr>
                <w:i/>
                <w:iCs/>
                <w:sz w:val="28"/>
                <w:szCs w:val="28"/>
              </w:rPr>
              <w:t xml:space="preserve">16 </w:t>
            </w:r>
            <w:r w:rsidRPr="00A20B79">
              <w:rPr>
                <w:i/>
                <w:iCs/>
                <w:sz w:val="28"/>
                <w:szCs w:val="28"/>
              </w:rPr>
              <w:t xml:space="preserve">  tháng </w:t>
            </w:r>
            <w:r w:rsidR="0004564C">
              <w:rPr>
                <w:i/>
                <w:iCs/>
                <w:sz w:val="28"/>
                <w:szCs w:val="28"/>
              </w:rPr>
              <w:t xml:space="preserve"> </w:t>
            </w:r>
            <w:r>
              <w:rPr>
                <w:i/>
                <w:iCs/>
                <w:sz w:val="28"/>
                <w:szCs w:val="28"/>
              </w:rPr>
              <w:t xml:space="preserve">5 </w:t>
            </w:r>
            <w:r w:rsidRPr="00A20B79">
              <w:rPr>
                <w:i/>
                <w:iCs/>
                <w:sz w:val="28"/>
                <w:szCs w:val="28"/>
              </w:rPr>
              <w:t xml:space="preserve"> năm 2018</w:t>
            </w:r>
          </w:p>
        </w:tc>
      </w:tr>
    </w:tbl>
    <w:p w:rsidR="00CD131B" w:rsidRPr="00A20B79" w:rsidRDefault="00CD131B" w:rsidP="00CD131B">
      <w:pPr>
        <w:tabs>
          <w:tab w:val="left" w:pos="1680"/>
          <w:tab w:val="left" w:pos="2880"/>
        </w:tabs>
        <w:jc w:val="both"/>
        <w:rPr>
          <w:sz w:val="28"/>
          <w:szCs w:val="28"/>
        </w:rPr>
      </w:pPr>
      <w:r w:rsidRPr="00A20B79">
        <w:rPr>
          <w:bCs/>
          <w:sz w:val="28"/>
          <w:szCs w:val="28"/>
        </w:rPr>
        <w:tab/>
      </w:r>
      <w:r w:rsidRPr="00A20B79">
        <w:rPr>
          <w:sz w:val="28"/>
          <w:szCs w:val="28"/>
        </w:rPr>
        <w:tab/>
      </w:r>
    </w:p>
    <w:p w:rsidR="00CD131B" w:rsidRDefault="00CD131B" w:rsidP="00CD131B">
      <w:pPr>
        <w:tabs>
          <w:tab w:val="left" w:pos="1985"/>
          <w:tab w:val="left" w:pos="3119"/>
        </w:tabs>
        <w:jc w:val="both"/>
        <w:rPr>
          <w:sz w:val="28"/>
          <w:szCs w:val="28"/>
        </w:rPr>
      </w:pPr>
      <w:r w:rsidRPr="00A20B79">
        <w:rPr>
          <w:sz w:val="28"/>
          <w:szCs w:val="28"/>
        </w:rPr>
        <w:tab/>
      </w:r>
      <w:r w:rsidRPr="00055F8C">
        <w:rPr>
          <w:sz w:val="28"/>
          <w:szCs w:val="28"/>
          <w:u w:val="single"/>
        </w:rPr>
        <w:t>Kính gửi:</w:t>
      </w:r>
      <w:r w:rsidRPr="00A20B79">
        <w:rPr>
          <w:sz w:val="28"/>
          <w:szCs w:val="28"/>
        </w:rPr>
        <w:t xml:space="preserve"> </w:t>
      </w:r>
    </w:p>
    <w:p w:rsidR="00CD131B" w:rsidRDefault="00CD131B" w:rsidP="00CD131B">
      <w:pPr>
        <w:tabs>
          <w:tab w:val="left" w:pos="1985"/>
          <w:tab w:val="left" w:pos="3119"/>
        </w:tabs>
        <w:jc w:val="both"/>
        <w:rPr>
          <w:sz w:val="28"/>
          <w:szCs w:val="28"/>
        </w:rPr>
      </w:pPr>
      <w:r>
        <w:rPr>
          <w:sz w:val="28"/>
          <w:szCs w:val="28"/>
        </w:rPr>
        <w:tab/>
        <w:t xml:space="preserve">    - </w:t>
      </w:r>
      <w:r w:rsidRPr="00A20B79">
        <w:rPr>
          <w:sz w:val="28"/>
          <w:szCs w:val="28"/>
        </w:rPr>
        <w:t>Hiệu trưởng Trường Mầm Non, Tiểu học</w:t>
      </w:r>
      <w:r>
        <w:rPr>
          <w:sz w:val="28"/>
          <w:szCs w:val="28"/>
        </w:rPr>
        <w:t xml:space="preserve">, THCS </w:t>
      </w:r>
      <w:r w:rsidRPr="00A20B79">
        <w:rPr>
          <w:sz w:val="28"/>
          <w:szCs w:val="28"/>
        </w:rPr>
        <w:t>(CL, NCL)</w:t>
      </w:r>
      <w:r>
        <w:rPr>
          <w:sz w:val="28"/>
          <w:szCs w:val="28"/>
        </w:rPr>
        <w:t>;</w:t>
      </w:r>
      <w:r w:rsidRPr="00A20B79">
        <w:rPr>
          <w:sz w:val="28"/>
          <w:szCs w:val="28"/>
        </w:rPr>
        <w:t xml:space="preserve"> </w:t>
      </w:r>
    </w:p>
    <w:p w:rsidR="00CD131B" w:rsidRPr="00A20B79" w:rsidRDefault="00CD131B" w:rsidP="00CD131B">
      <w:pPr>
        <w:tabs>
          <w:tab w:val="left" w:pos="1985"/>
          <w:tab w:val="left" w:pos="3119"/>
        </w:tabs>
        <w:jc w:val="both"/>
        <w:rPr>
          <w:sz w:val="28"/>
          <w:szCs w:val="28"/>
        </w:rPr>
      </w:pPr>
      <w:r>
        <w:rPr>
          <w:sz w:val="28"/>
          <w:szCs w:val="28"/>
        </w:rPr>
        <w:tab/>
        <w:t xml:space="preserve">    - Thủ trưởng các</w:t>
      </w:r>
      <w:r w:rsidRPr="00A20B79">
        <w:rPr>
          <w:sz w:val="28"/>
          <w:szCs w:val="28"/>
        </w:rPr>
        <w:t xml:space="preserve"> đơn vị trực thuộc.</w:t>
      </w:r>
    </w:p>
    <w:p w:rsidR="00CD131B" w:rsidRPr="00A20B79" w:rsidRDefault="00CD131B" w:rsidP="00CD131B">
      <w:pPr>
        <w:tabs>
          <w:tab w:val="left" w:pos="1560"/>
          <w:tab w:val="left" w:pos="2694"/>
        </w:tabs>
        <w:jc w:val="both"/>
        <w:rPr>
          <w:sz w:val="28"/>
          <w:szCs w:val="28"/>
        </w:rPr>
      </w:pPr>
      <w:r w:rsidRPr="00A20B79">
        <w:rPr>
          <w:sz w:val="28"/>
          <w:szCs w:val="28"/>
        </w:rPr>
        <w:tab/>
      </w:r>
      <w:r w:rsidRPr="00A20B79">
        <w:rPr>
          <w:sz w:val="28"/>
          <w:szCs w:val="28"/>
        </w:rPr>
        <w:tab/>
      </w:r>
    </w:p>
    <w:p w:rsidR="00CD131B" w:rsidRPr="00A20B79" w:rsidRDefault="00CD131B" w:rsidP="00CD131B">
      <w:pPr>
        <w:spacing w:before="60" w:after="60"/>
        <w:ind w:hanging="426"/>
        <w:jc w:val="both"/>
        <w:rPr>
          <w:sz w:val="28"/>
          <w:szCs w:val="28"/>
        </w:rPr>
      </w:pPr>
      <w:r w:rsidRPr="00A20B79">
        <w:rPr>
          <w:sz w:val="28"/>
          <w:szCs w:val="28"/>
        </w:rPr>
        <w:tab/>
      </w:r>
      <w:r>
        <w:rPr>
          <w:sz w:val="28"/>
          <w:szCs w:val="28"/>
        </w:rPr>
        <w:tab/>
      </w:r>
      <w:r w:rsidRPr="00A20B79">
        <w:rPr>
          <w:sz w:val="28"/>
          <w:szCs w:val="28"/>
        </w:rPr>
        <w:t>Phòng Giáo dục và Đào tạo Quậ</w:t>
      </w:r>
      <w:r>
        <w:rPr>
          <w:sz w:val="28"/>
          <w:szCs w:val="28"/>
        </w:rPr>
        <w:t>n 3 kính</w:t>
      </w:r>
      <w:r w:rsidRPr="00A20B79">
        <w:rPr>
          <w:sz w:val="28"/>
          <w:szCs w:val="28"/>
        </w:rPr>
        <w:t xml:space="preserve"> đề nghị </w:t>
      </w:r>
      <w:r>
        <w:rPr>
          <w:sz w:val="28"/>
          <w:szCs w:val="28"/>
        </w:rPr>
        <w:t xml:space="preserve">lãnh đạo </w:t>
      </w:r>
      <w:r w:rsidRPr="00A20B79">
        <w:rPr>
          <w:sz w:val="28"/>
          <w:szCs w:val="28"/>
        </w:rPr>
        <w:t>các đơn vị triển khai thực hiệ</w:t>
      </w:r>
      <w:r>
        <w:rPr>
          <w:sz w:val="28"/>
          <w:szCs w:val="28"/>
        </w:rPr>
        <w:t>n</w:t>
      </w:r>
      <w:r w:rsidR="0004564C">
        <w:rPr>
          <w:sz w:val="28"/>
          <w:szCs w:val="28"/>
        </w:rPr>
        <w:t xml:space="preserve"> nghiêm túc</w:t>
      </w:r>
      <w:r w:rsidRPr="00A20B79">
        <w:rPr>
          <w:sz w:val="28"/>
          <w:szCs w:val="28"/>
        </w:rPr>
        <w:t>./.</w:t>
      </w:r>
    </w:p>
    <w:p w:rsidR="00CD131B" w:rsidRPr="00A20B79" w:rsidRDefault="00CD131B" w:rsidP="00CD131B">
      <w:pPr>
        <w:ind w:left="357" w:firstLine="720"/>
        <w:jc w:val="both"/>
        <w:rPr>
          <w:sz w:val="28"/>
          <w:szCs w:val="28"/>
        </w:rPr>
      </w:pPr>
    </w:p>
    <w:tbl>
      <w:tblPr>
        <w:tblW w:w="10365" w:type="dxa"/>
        <w:tblInd w:w="-453" w:type="dxa"/>
        <w:tblLook w:val="01E0" w:firstRow="1" w:lastRow="1" w:firstColumn="1" w:lastColumn="1" w:noHBand="0" w:noVBand="0"/>
      </w:tblPr>
      <w:tblGrid>
        <w:gridCol w:w="5117"/>
        <w:gridCol w:w="5248"/>
      </w:tblGrid>
      <w:tr w:rsidR="00CD131B" w:rsidRPr="00A20B79" w:rsidTr="00087042">
        <w:tc>
          <w:tcPr>
            <w:tcW w:w="4585" w:type="dxa"/>
            <w:hideMark/>
          </w:tcPr>
          <w:p w:rsidR="00CD131B" w:rsidRPr="00A20B79" w:rsidRDefault="00CD131B" w:rsidP="00087042">
            <w:pPr>
              <w:rPr>
                <w:rFonts w:eastAsia="Calibri"/>
                <w:b w:val="0"/>
                <w:bCs/>
                <w:i/>
                <w:iCs/>
                <w:sz w:val="28"/>
                <w:szCs w:val="28"/>
              </w:rPr>
            </w:pPr>
            <w:r w:rsidRPr="00A20B79">
              <w:rPr>
                <w:rFonts w:eastAsia="Calibri"/>
                <w:bCs/>
                <w:i/>
                <w:iCs/>
                <w:sz w:val="28"/>
                <w:szCs w:val="28"/>
              </w:rPr>
              <w:t>Nơi nhận:</w:t>
            </w:r>
          </w:p>
          <w:p w:rsidR="00CD131B" w:rsidRPr="00055F8C" w:rsidRDefault="00CD131B" w:rsidP="00087042">
            <w:pPr>
              <w:rPr>
                <w:rFonts w:eastAsia="Calibri"/>
              </w:rPr>
            </w:pPr>
            <w:r w:rsidRPr="00A20B79">
              <w:rPr>
                <w:rFonts w:eastAsia="Calibri"/>
                <w:sz w:val="28"/>
                <w:szCs w:val="28"/>
              </w:rPr>
              <w:t xml:space="preserve">- </w:t>
            </w:r>
            <w:r w:rsidRPr="00055F8C">
              <w:rPr>
                <w:rFonts w:eastAsia="Calibri"/>
              </w:rPr>
              <w:t>Như trên;</w:t>
            </w:r>
          </w:p>
          <w:p w:rsidR="00CD131B" w:rsidRPr="00A20B79" w:rsidRDefault="00CD131B" w:rsidP="00087042">
            <w:pPr>
              <w:rPr>
                <w:rFonts w:eastAsia="Calibri"/>
                <w:sz w:val="28"/>
                <w:szCs w:val="28"/>
              </w:rPr>
            </w:pPr>
            <w:r w:rsidRPr="00055F8C">
              <w:rPr>
                <w:rFonts w:eastAsia="Calibri"/>
              </w:rPr>
              <w:t>- Lưu: VT, Cổng TTĐT</w:t>
            </w:r>
            <w:r w:rsidRPr="00A20B79">
              <w:rPr>
                <w:rFonts w:eastAsia="Calibri"/>
                <w:sz w:val="28"/>
                <w:szCs w:val="28"/>
              </w:rPr>
              <w:t>.</w:t>
            </w:r>
          </w:p>
        </w:tc>
        <w:tc>
          <w:tcPr>
            <w:tcW w:w="4703" w:type="dxa"/>
          </w:tcPr>
          <w:p w:rsidR="00CD131B" w:rsidRPr="00A20B79" w:rsidRDefault="00CD131B" w:rsidP="00087042">
            <w:pPr>
              <w:jc w:val="center"/>
              <w:rPr>
                <w:rFonts w:eastAsia="Calibri"/>
                <w:b w:val="0"/>
                <w:bCs/>
                <w:sz w:val="28"/>
                <w:szCs w:val="28"/>
              </w:rPr>
            </w:pPr>
            <w:r w:rsidRPr="00A20B79">
              <w:rPr>
                <w:rFonts w:eastAsia="Calibri"/>
                <w:bCs/>
                <w:sz w:val="28"/>
                <w:szCs w:val="28"/>
              </w:rPr>
              <w:t>TRƯỞNG PHÒNG</w:t>
            </w:r>
          </w:p>
          <w:p w:rsidR="00CD131B" w:rsidRPr="00A20B79" w:rsidRDefault="00CD131B" w:rsidP="00087042">
            <w:pPr>
              <w:jc w:val="center"/>
              <w:rPr>
                <w:rFonts w:eastAsia="Calibri"/>
                <w:b w:val="0"/>
                <w:bCs/>
                <w:sz w:val="28"/>
                <w:szCs w:val="28"/>
              </w:rPr>
            </w:pPr>
          </w:p>
          <w:p w:rsidR="00CD131B" w:rsidRPr="00A20B79" w:rsidRDefault="00CD131B" w:rsidP="00087042">
            <w:pPr>
              <w:jc w:val="center"/>
              <w:rPr>
                <w:rFonts w:eastAsia="Calibri"/>
                <w:b w:val="0"/>
                <w:bCs/>
                <w:sz w:val="28"/>
                <w:szCs w:val="28"/>
              </w:rPr>
            </w:pPr>
          </w:p>
          <w:p w:rsidR="00CD131B" w:rsidRPr="00A20B79" w:rsidRDefault="00CD131B" w:rsidP="00087042">
            <w:pPr>
              <w:shd w:val="clear" w:color="auto" w:fill="FFFFFF"/>
              <w:jc w:val="center"/>
              <w:rPr>
                <w:rFonts w:eastAsia="Calibri"/>
                <w:b w:val="0"/>
                <w:bCs/>
                <w:sz w:val="28"/>
                <w:szCs w:val="28"/>
              </w:rPr>
            </w:pPr>
            <w:r>
              <w:rPr>
                <w:rFonts w:eastAsia="Calibri"/>
                <w:bCs/>
                <w:sz w:val="28"/>
                <w:szCs w:val="28"/>
              </w:rPr>
              <w:t>(đ</w:t>
            </w:r>
            <w:r w:rsidRPr="00A20B79">
              <w:rPr>
                <w:rFonts w:eastAsia="Calibri"/>
                <w:bCs/>
                <w:sz w:val="28"/>
                <w:szCs w:val="28"/>
              </w:rPr>
              <w:t>ã ký)</w:t>
            </w:r>
          </w:p>
          <w:p w:rsidR="00CD131B" w:rsidRPr="00A20B79" w:rsidRDefault="00CD131B" w:rsidP="00087042">
            <w:pPr>
              <w:shd w:val="clear" w:color="auto" w:fill="FFFFFF"/>
              <w:jc w:val="center"/>
              <w:rPr>
                <w:rFonts w:eastAsia="Calibri"/>
                <w:b w:val="0"/>
                <w:bCs/>
                <w:sz w:val="28"/>
                <w:szCs w:val="28"/>
              </w:rPr>
            </w:pPr>
          </w:p>
          <w:p w:rsidR="00CD131B" w:rsidRPr="00A20B79" w:rsidRDefault="00CD131B" w:rsidP="00087042">
            <w:pPr>
              <w:jc w:val="center"/>
              <w:rPr>
                <w:rFonts w:eastAsia="Calibri"/>
                <w:b w:val="0"/>
                <w:bCs/>
                <w:sz w:val="28"/>
                <w:szCs w:val="28"/>
              </w:rPr>
            </w:pPr>
          </w:p>
        </w:tc>
      </w:tr>
    </w:tbl>
    <w:p w:rsidR="00A146BE" w:rsidRPr="008E6DE0" w:rsidRDefault="00CD131B" w:rsidP="00CD131B">
      <w:pPr>
        <w:tabs>
          <w:tab w:val="left" w:pos="6060"/>
        </w:tabs>
        <w:rPr>
          <w:sz w:val="28"/>
          <w:szCs w:val="28"/>
          <w:lang w:val="de-DE"/>
        </w:rPr>
      </w:pPr>
      <w:r>
        <w:tab/>
      </w:r>
      <w:r w:rsidRPr="00055F8C">
        <w:rPr>
          <w:sz w:val="28"/>
          <w:szCs w:val="28"/>
        </w:rPr>
        <w:t>Nguyễn Thị Lệ Thủy</w:t>
      </w:r>
    </w:p>
    <w:sectPr w:rsidR="00A146BE" w:rsidRPr="008E6DE0" w:rsidSect="001F1DD9">
      <w:footerReference w:type="even" r:id="rId9"/>
      <w:pgSz w:w="11907" w:h="16840" w:code="9"/>
      <w:pgMar w:top="1134" w:right="119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62" w:rsidRDefault="00DB2062">
      <w:r>
        <w:separator/>
      </w:r>
    </w:p>
  </w:endnote>
  <w:endnote w:type="continuationSeparator" w:id="0">
    <w:p w:rsidR="00DB2062" w:rsidRDefault="00DB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A" w:rsidRDefault="009C1C4A" w:rsidP="008B24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C4A" w:rsidRDefault="009C1C4A" w:rsidP="009C1C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62" w:rsidRDefault="00DB2062">
      <w:r>
        <w:separator/>
      </w:r>
    </w:p>
  </w:footnote>
  <w:footnote w:type="continuationSeparator" w:id="0">
    <w:p w:rsidR="00DB2062" w:rsidRDefault="00DB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D3E"/>
    <w:multiLevelType w:val="hybridMultilevel"/>
    <w:tmpl w:val="0DA0F106"/>
    <w:lvl w:ilvl="0" w:tplc="58AC27D8">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20F22"/>
    <w:multiLevelType w:val="hybridMultilevel"/>
    <w:tmpl w:val="6CC4F842"/>
    <w:lvl w:ilvl="0" w:tplc="E3E44D28">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792C81"/>
    <w:multiLevelType w:val="hybridMultilevel"/>
    <w:tmpl w:val="E6FE47F0"/>
    <w:lvl w:ilvl="0" w:tplc="D68C43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61B59"/>
    <w:multiLevelType w:val="hybridMultilevel"/>
    <w:tmpl w:val="084A70C4"/>
    <w:lvl w:ilvl="0" w:tplc="5F3616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7D48C0"/>
    <w:multiLevelType w:val="hybridMultilevel"/>
    <w:tmpl w:val="21DA1CAC"/>
    <w:lvl w:ilvl="0" w:tplc="244A9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A43865"/>
    <w:multiLevelType w:val="hybridMultilevel"/>
    <w:tmpl w:val="835A73D8"/>
    <w:lvl w:ilvl="0" w:tplc="FAE85882">
      <w:start w:val="1"/>
      <w:numFmt w:val="decimal"/>
      <w:lvlText w:val="%1."/>
      <w:lvlJc w:val="left"/>
      <w:pPr>
        <w:ind w:left="171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C04CF"/>
    <w:multiLevelType w:val="hybridMultilevel"/>
    <w:tmpl w:val="6392387C"/>
    <w:lvl w:ilvl="0" w:tplc="461625C6">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B1432"/>
    <w:multiLevelType w:val="hybridMultilevel"/>
    <w:tmpl w:val="C89A36E2"/>
    <w:lvl w:ilvl="0" w:tplc="244A9B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81624D"/>
    <w:multiLevelType w:val="hybridMultilevel"/>
    <w:tmpl w:val="1370360C"/>
    <w:lvl w:ilvl="0" w:tplc="30AEF3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8A44A1"/>
    <w:multiLevelType w:val="hybridMultilevel"/>
    <w:tmpl w:val="D6343DB2"/>
    <w:lvl w:ilvl="0" w:tplc="FAE8588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954FD7"/>
    <w:multiLevelType w:val="hybridMultilevel"/>
    <w:tmpl w:val="B8341680"/>
    <w:lvl w:ilvl="0" w:tplc="1122B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1"/>
  </w:num>
  <w:num w:numId="5">
    <w:abstractNumId w:val="9"/>
  </w:num>
  <w:num w:numId="6">
    <w:abstractNumId w:val="5"/>
  </w:num>
  <w:num w:numId="7">
    <w:abstractNumId w:val="10"/>
  </w:num>
  <w:num w:numId="8">
    <w:abstractNumId w:val="8"/>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A8"/>
    <w:rsid w:val="00006BF8"/>
    <w:rsid w:val="000074C4"/>
    <w:rsid w:val="00007983"/>
    <w:rsid w:val="00013FA8"/>
    <w:rsid w:val="00016472"/>
    <w:rsid w:val="00022D49"/>
    <w:rsid w:val="000230F7"/>
    <w:rsid w:val="00033FC7"/>
    <w:rsid w:val="0003781C"/>
    <w:rsid w:val="000437A9"/>
    <w:rsid w:val="0004564C"/>
    <w:rsid w:val="0005398E"/>
    <w:rsid w:val="00055E86"/>
    <w:rsid w:val="00061DB5"/>
    <w:rsid w:val="000637D2"/>
    <w:rsid w:val="000661E3"/>
    <w:rsid w:val="0007114D"/>
    <w:rsid w:val="000811EA"/>
    <w:rsid w:val="00081218"/>
    <w:rsid w:val="00092137"/>
    <w:rsid w:val="000955A8"/>
    <w:rsid w:val="00095CE9"/>
    <w:rsid w:val="000961B5"/>
    <w:rsid w:val="000C5837"/>
    <w:rsid w:val="000D28A0"/>
    <w:rsid w:val="000D772F"/>
    <w:rsid w:val="000E18A7"/>
    <w:rsid w:val="000E4318"/>
    <w:rsid w:val="000E7C3B"/>
    <w:rsid w:val="000F2859"/>
    <w:rsid w:val="000F61F6"/>
    <w:rsid w:val="00112D6B"/>
    <w:rsid w:val="001157E9"/>
    <w:rsid w:val="0011646E"/>
    <w:rsid w:val="0012167A"/>
    <w:rsid w:val="00150DAF"/>
    <w:rsid w:val="001B2B24"/>
    <w:rsid w:val="001B640E"/>
    <w:rsid w:val="001B6E24"/>
    <w:rsid w:val="001B762F"/>
    <w:rsid w:val="001C4585"/>
    <w:rsid w:val="001C50B9"/>
    <w:rsid w:val="001D38B7"/>
    <w:rsid w:val="001D5D48"/>
    <w:rsid w:val="001D7214"/>
    <w:rsid w:val="001E3F64"/>
    <w:rsid w:val="001E5348"/>
    <w:rsid w:val="001F1DD9"/>
    <w:rsid w:val="00201087"/>
    <w:rsid w:val="002021BF"/>
    <w:rsid w:val="00215014"/>
    <w:rsid w:val="00235EA8"/>
    <w:rsid w:val="002555C8"/>
    <w:rsid w:val="002556E6"/>
    <w:rsid w:val="00260FAB"/>
    <w:rsid w:val="0026212D"/>
    <w:rsid w:val="00265633"/>
    <w:rsid w:val="0027028D"/>
    <w:rsid w:val="00276A85"/>
    <w:rsid w:val="00277376"/>
    <w:rsid w:val="0028273F"/>
    <w:rsid w:val="00291728"/>
    <w:rsid w:val="0029684F"/>
    <w:rsid w:val="002A1C7E"/>
    <w:rsid w:val="002A1E34"/>
    <w:rsid w:val="002A5921"/>
    <w:rsid w:val="002C1018"/>
    <w:rsid w:val="002C15DB"/>
    <w:rsid w:val="002C7997"/>
    <w:rsid w:val="002E3FC0"/>
    <w:rsid w:val="002E4058"/>
    <w:rsid w:val="002E5BC8"/>
    <w:rsid w:val="002F1959"/>
    <w:rsid w:val="00310C34"/>
    <w:rsid w:val="00312434"/>
    <w:rsid w:val="00315349"/>
    <w:rsid w:val="003269B1"/>
    <w:rsid w:val="00331531"/>
    <w:rsid w:val="00335C41"/>
    <w:rsid w:val="003403E2"/>
    <w:rsid w:val="00341C2C"/>
    <w:rsid w:val="00352211"/>
    <w:rsid w:val="003674F7"/>
    <w:rsid w:val="003724DE"/>
    <w:rsid w:val="003726C1"/>
    <w:rsid w:val="003769F0"/>
    <w:rsid w:val="00377EE7"/>
    <w:rsid w:val="003937BF"/>
    <w:rsid w:val="00396CCC"/>
    <w:rsid w:val="003A478B"/>
    <w:rsid w:val="003B137B"/>
    <w:rsid w:val="003B266B"/>
    <w:rsid w:val="003B64E2"/>
    <w:rsid w:val="003C271F"/>
    <w:rsid w:val="003C31F0"/>
    <w:rsid w:val="003C5AA5"/>
    <w:rsid w:val="003D3D62"/>
    <w:rsid w:val="003E55F8"/>
    <w:rsid w:val="003F313A"/>
    <w:rsid w:val="003F3BC4"/>
    <w:rsid w:val="003F7949"/>
    <w:rsid w:val="004034D4"/>
    <w:rsid w:val="0041450F"/>
    <w:rsid w:val="00435FCA"/>
    <w:rsid w:val="00444240"/>
    <w:rsid w:val="00456993"/>
    <w:rsid w:val="004637E7"/>
    <w:rsid w:val="00464E39"/>
    <w:rsid w:val="00467F52"/>
    <w:rsid w:val="004755EA"/>
    <w:rsid w:val="004776C9"/>
    <w:rsid w:val="00481DE8"/>
    <w:rsid w:val="0049277F"/>
    <w:rsid w:val="0049371F"/>
    <w:rsid w:val="004E1115"/>
    <w:rsid w:val="004E1E95"/>
    <w:rsid w:val="004E70EE"/>
    <w:rsid w:val="00502B7A"/>
    <w:rsid w:val="0052480B"/>
    <w:rsid w:val="00527871"/>
    <w:rsid w:val="00530FA3"/>
    <w:rsid w:val="00534B8C"/>
    <w:rsid w:val="00546FC3"/>
    <w:rsid w:val="00560469"/>
    <w:rsid w:val="00576C4D"/>
    <w:rsid w:val="005816A7"/>
    <w:rsid w:val="005915D3"/>
    <w:rsid w:val="005A1438"/>
    <w:rsid w:val="005A5F22"/>
    <w:rsid w:val="005C4025"/>
    <w:rsid w:val="005C6577"/>
    <w:rsid w:val="005E2AE8"/>
    <w:rsid w:val="00610B2A"/>
    <w:rsid w:val="00621494"/>
    <w:rsid w:val="006261BA"/>
    <w:rsid w:val="0063302E"/>
    <w:rsid w:val="00642312"/>
    <w:rsid w:val="006429AC"/>
    <w:rsid w:val="00645263"/>
    <w:rsid w:val="006541CD"/>
    <w:rsid w:val="006805ED"/>
    <w:rsid w:val="00685530"/>
    <w:rsid w:val="00686E12"/>
    <w:rsid w:val="00690699"/>
    <w:rsid w:val="0069164E"/>
    <w:rsid w:val="006A7C86"/>
    <w:rsid w:val="006B25C1"/>
    <w:rsid w:val="006C0AAC"/>
    <w:rsid w:val="006D1EC7"/>
    <w:rsid w:val="006E7C18"/>
    <w:rsid w:val="006F518D"/>
    <w:rsid w:val="00733BDD"/>
    <w:rsid w:val="007412AF"/>
    <w:rsid w:val="0074205D"/>
    <w:rsid w:val="00744ADA"/>
    <w:rsid w:val="00744D00"/>
    <w:rsid w:val="007462DD"/>
    <w:rsid w:val="00762B50"/>
    <w:rsid w:val="007649CA"/>
    <w:rsid w:val="00764CC6"/>
    <w:rsid w:val="007819C6"/>
    <w:rsid w:val="007839F3"/>
    <w:rsid w:val="00791A57"/>
    <w:rsid w:val="0079232F"/>
    <w:rsid w:val="00792F89"/>
    <w:rsid w:val="00795C4F"/>
    <w:rsid w:val="007A1212"/>
    <w:rsid w:val="007A5A32"/>
    <w:rsid w:val="007A75EF"/>
    <w:rsid w:val="007C074A"/>
    <w:rsid w:val="007C7478"/>
    <w:rsid w:val="007C764D"/>
    <w:rsid w:val="007D196D"/>
    <w:rsid w:val="007F1F5F"/>
    <w:rsid w:val="007F456A"/>
    <w:rsid w:val="007F546C"/>
    <w:rsid w:val="007F76DA"/>
    <w:rsid w:val="00804663"/>
    <w:rsid w:val="008102DC"/>
    <w:rsid w:val="00827C4D"/>
    <w:rsid w:val="0083545F"/>
    <w:rsid w:val="0086231F"/>
    <w:rsid w:val="00866553"/>
    <w:rsid w:val="008668FE"/>
    <w:rsid w:val="0089685C"/>
    <w:rsid w:val="008A5DB1"/>
    <w:rsid w:val="008B24E1"/>
    <w:rsid w:val="008B7C3F"/>
    <w:rsid w:val="008D13D7"/>
    <w:rsid w:val="008D21B4"/>
    <w:rsid w:val="008E057F"/>
    <w:rsid w:val="008E1EE2"/>
    <w:rsid w:val="008E30DA"/>
    <w:rsid w:val="008E43F0"/>
    <w:rsid w:val="008E4648"/>
    <w:rsid w:val="008E6DE0"/>
    <w:rsid w:val="008E7BA6"/>
    <w:rsid w:val="008F577C"/>
    <w:rsid w:val="008F70E0"/>
    <w:rsid w:val="00920851"/>
    <w:rsid w:val="00931629"/>
    <w:rsid w:val="009366B9"/>
    <w:rsid w:val="00956204"/>
    <w:rsid w:val="00957A3C"/>
    <w:rsid w:val="00957B68"/>
    <w:rsid w:val="009646EE"/>
    <w:rsid w:val="009674ED"/>
    <w:rsid w:val="00991FCF"/>
    <w:rsid w:val="00993648"/>
    <w:rsid w:val="009A133E"/>
    <w:rsid w:val="009A144A"/>
    <w:rsid w:val="009B4E52"/>
    <w:rsid w:val="009C1C4A"/>
    <w:rsid w:val="009D070A"/>
    <w:rsid w:val="009D0990"/>
    <w:rsid w:val="009D48F2"/>
    <w:rsid w:val="009D5867"/>
    <w:rsid w:val="009F0640"/>
    <w:rsid w:val="009F165B"/>
    <w:rsid w:val="009F1E0F"/>
    <w:rsid w:val="00A10617"/>
    <w:rsid w:val="00A1079A"/>
    <w:rsid w:val="00A12CD5"/>
    <w:rsid w:val="00A146BE"/>
    <w:rsid w:val="00A164C5"/>
    <w:rsid w:val="00A16DA6"/>
    <w:rsid w:val="00A270BD"/>
    <w:rsid w:val="00A279A5"/>
    <w:rsid w:val="00A33E04"/>
    <w:rsid w:val="00A469A1"/>
    <w:rsid w:val="00A604F3"/>
    <w:rsid w:val="00A624F2"/>
    <w:rsid w:val="00A66DBB"/>
    <w:rsid w:val="00A77ED1"/>
    <w:rsid w:val="00A84226"/>
    <w:rsid w:val="00AA184F"/>
    <w:rsid w:val="00AA2C45"/>
    <w:rsid w:val="00AB6833"/>
    <w:rsid w:val="00AC31E4"/>
    <w:rsid w:val="00AC75AC"/>
    <w:rsid w:val="00AD0964"/>
    <w:rsid w:val="00AD0D48"/>
    <w:rsid w:val="00AD1616"/>
    <w:rsid w:val="00AE27AD"/>
    <w:rsid w:val="00AE2948"/>
    <w:rsid w:val="00AF09CF"/>
    <w:rsid w:val="00AF0C06"/>
    <w:rsid w:val="00AF1F36"/>
    <w:rsid w:val="00AF7628"/>
    <w:rsid w:val="00B04AC9"/>
    <w:rsid w:val="00B06C00"/>
    <w:rsid w:val="00B12255"/>
    <w:rsid w:val="00B226CD"/>
    <w:rsid w:val="00B22F26"/>
    <w:rsid w:val="00B36916"/>
    <w:rsid w:val="00B62ABE"/>
    <w:rsid w:val="00B865C3"/>
    <w:rsid w:val="00B86663"/>
    <w:rsid w:val="00B94DDB"/>
    <w:rsid w:val="00BA4558"/>
    <w:rsid w:val="00BA7051"/>
    <w:rsid w:val="00BB15CF"/>
    <w:rsid w:val="00BC4577"/>
    <w:rsid w:val="00BC4AB5"/>
    <w:rsid w:val="00BD2DF5"/>
    <w:rsid w:val="00BD31A2"/>
    <w:rsid w:val="00BE4E94"/>
    <w:rsid w:val="00BF3B48"/>
    <w:rsid w:val="00C15ED6"/>
    <w:rsid w:val="00C16B92"/>
    <w:rsid w:val="00C2327D"/>
    <w:rsid w:val="00C24B5A"/>
    <w:rsid w:val="00C3429D"/>
    <w:rsid w:val="00C45208"/>
    <w:rsid w:val="00C54490"/>
    <w:rsid w:val="00C57C36"/>
    <w:rsid w:val="00C66041"/>
    <w:rsid w:val="00C761B1"/>
    <w:rsid w:val="00C93DC6"/>
    <w:rsid w:val="00C97774"/>
    <w:rsid w:val="00CA16F9"/>
    <w:rsid w:val="00CD131B"/>
    <w:rsid w:val="00CD1975"/>
    <w:rsid w:val="00CD2C25"/>
    <w:rsid w:val="00CD359C"/>
    <w:rsid w:val="00CD61AF"/>
    <w:rsid w:val="00CD7DE3"/>
    <w:rsid w:val="00CF2D57"/>
    <w:rsid w:val="00D03DF7"/>
    <w:rsid w:val="00D248F9"/>
    <w:rsid w:val="00D25F2E"/>
    <w:rsid w:val="00D331AF"/>
    <w:rsid w:val="00D33D10"/>
    <w:rsid w:val="00D340BC"/>
    <w:rsid w:val="00D3567B"/>
    <w:rsid w:val="00D437E5"/>
    <w:rsid w:val="00D4668A"/>
    <w:rsid w:val="00D615B9"/>
    <w:rsid w:val="00D76EF5"/>
    <w:rsid w:val="00D87916"/>
    <w:rsid w:val="00D91ED3"/>
    <w:rsid w:val="00D92ED0"/>
    <w:rsid w:val="00DA48DA"/>
    <w:rsid w:val="00DB2062"/>
    <w:rsid w:val="00DB5F8A"/>
    <w:rsid w:val="00DC1AED"/>
    <w:rsid w:val="00DC1DDC"/>
    <w:rsid w:val="00DD4138"/>
    <w:rsid w:val="00DD44DC"/>
    <w:rsid w:val="00DD7A2A"/>
    <w:rsid w:val="00DE7F3E"/>
    <w:rsid w:val="00DF1835"/>
    <w:rsid w:val="00DF5790"/>
    <w:rsid w:val="00DF6F98"/>
    <w:rsid w:val="00E02531"/>
    <w:rsid w:val="00E20046"/>
    <w:rsid w:val="00E22816"/>
    <w:rsid w:val="00E27C3A"/>
    <w:rsid w:val="00E35417"/>
    <w:rsid w:val="00E35665"/>
    <w:rsid w:val="00E71E73"/>
    <w:rsid w:val="00E8350D"/>
    <w:rsid w:val="00E92FFB"/>
    <w:rsid w:val="00E93C6B"/>
    <w:rsid w:val="00E95229"/>
    <w:rsid w:val="00E96C05"/>
    <w:rsid w:val="00EB34CC"/>
    <w:rsid w:val="00EB43B9"/>
    <w:rsid w:val="00EC21DB"/>
    <w:rsid w:val="00EE60D9"/>
    <w:rsid w:val="00F01594"/>
    <w:rsid w:val="00F07834"/>
    <w:rsid w:val="00F13CC6"/>
    <w:rsid w:val="00F20F9B"/>
    <w:rsid w:val="00F246B1"/>
    <w:rsid w:val="00F65FD2"/>
    <w:rsid w:val="00F77FEF"/>
    <w:rsid w:val="00F80D6E"/>
    <w:rsid w:val="00F87735"/>
    <w:rsid w:val="00F90B5D"/>
    <w:rsid w:val="00F93563"/>
    <w:rsid w:val="00F94151"/>
    <w:rsid w:val="00F954E6"/>
    <w:rsid w:val="00FB5189"/>
    <w:rsid w:val="00FC4EC6"/>
    <w:rsid w:val="00FC75DA"/>
    <w:rsid w:val="00FD07B8"/>
    <w:rsid w:val="00FE1925"/>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A8"/>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637D2"/>
    <w:rPr>
      <w:rFonts w:ascii="Tahoma" w:hAnsi="Tahoma" w:cs="Tahoma"/>
      <w:sz w:val="16"/>
      <w:szCs w:val="16"/>
    </w:rPr>
  </w:style>
  <w:style w:type="paragraph" w:customStyle="1" w:styleId="Char">
    <w:name w:val="Char"/>
    <w:basedOn w:val="Normal"/>
    <w:rsid w:val="00F13CC6"/>
    <w:pPr>
      <w:spacing w:after="160" w:line="240" w:lineRule="exact"/>
    </w:pPr>
    <w:rPr>
      <w:rFonts w:ascii="Verdana" w:hAnsi="Verdana"/>
      <w:b w:val="0"/>
      <w:sz w:val="20"/>
      <w:szCs w:val="20"/>
    </w:rPr>
  </w:style>
  <w:style w:type="paragraph" w:styleId="ListParagraph">
    <w:name w:val="List Paragraph"/>
    <w:basedOn w:val="Normal"/>
    <w:qFormat/>
    <w:rsid w:val="00055E86"/>
    <w:pPr>
      <w:spacing w:after="200" w:line="276" w:lineRule="auto"/>
      <w:ind w:left="720"/>
      <w:contextualSpacing/>
    </w:pPr>
    <w:rPr>
      <w:rFonts w:eastAsia="Calibri"/>
      <w:b w:val="0"/>
      <w:sz w:val="24"/>
      <w:szCs w:val="22"/>
    </w:rPr>
  </w:style>
  <w:style w:type="paragraph" w:styleId="Footer">
    <w:name w:val="footer"/>
    <w:basedOn w:val="Normal"/>
    <w:link w:val="FooterChar"/>
    <w:uiPriority w:val="99"/>
    <w:rsid w:val="009C1C4A"/>
    <w:pPr>
      <w:tabs>
        <w:tab w:val="center" w:pos="4320"/>
        <w:tab w:val="right" w:pos="8640"/>
      </w:tabs>
    </w:pPr>
    <w:rPr>
      <w:lang w:val="x-none" w:eastAsia="x-none"/>
    </w:rPr>
  </w:style>
  <w:style w:type="character" w:styleId="PageNumber">
    <w:name w:val="page number"/>
    <w:basedOn w:val="DefaultParagraphFont"/>
    <w:rsid w:val="009C1C4A"/>
  </w:style>
  <w:style w:type="paragraph" w:styleId="NormalWeb">
    <w:name w:val="Normal (Web)"/>
    <w:basedOn w:val="Normal"/>
    <w:uiPriority w:val="99"/>
    <w:unhideWhenUsed/>
    <w:rsid w:val="00764CC6"/>
    <w:pPr>
      <w:spacing w:before="100" w:beforeAutospacing="1" w:after="100" w:afterAutospacing="1"/>
    </w:pPr>
    <w:rPr>
      <w:b w:val="0"/>
      <w:sz w:val="24"/>
      <w:szCs w:val="24"/>
    </w:rPr>
  </w:style>
  <w:style w:type="character" w:customStyle="1" w:styleId="apple-converted-space">
    <w:name w:val="apple-converted-space"/>
    <w:basedOn w:val="DefaultParagraphFont"/>
    <w:rsid w:val="00764CC6"/>
  </w:style>
  <w:style w:type="paragraph" w:styleId="Header">
    <w:name w:val="header"/>
    <w:basedOn w:val="Normal"/>
    <w:link w:val="HeaderChar"/>
    <w:rsid w:val="0029684F"/>
    <w:pPr>
      <w:tabs>
        <w:tab w:val="center" w:pos="4680"/>
        <w:tab w:val="right" w:pos="9360"/>
      </w:tabs>
    </w:pPr>
    <w:rPr>
      <w:lang w:val="x-none" w:eastAsia="x-none"/>
    </w:rPr>
  </w:style>
  <w:style w:type="character" w:customStyle="1" w:styleId="HeaderChar">
    <w:name w:val="Header Char"/>
    <w:link w:val="Header"/>
    <w:rsid w:val="0029684F"/>
    <w:rPr>
      <w:b/>
      <w:sz w:val="26"/>
      <w:szCs w:val="26"/>
    </w:rPr>
  </w:style>
  <w:style w:type="character" w:customStyle="1" w:styleId="FooterChar">
    <w:name w:val="Footer Char"/>
    <w:link w:val="Footer"/>
    <w:uiPriority w:val="99"/>
    <w:rsid w:val="007F546C"/>
    <w:rPr>
      <w:b/>
      <w:sz w:val="26"/>
      <w:szCs w:val="26"/>
    </w:rPr>
  </w:style>
  <w:style w:type="character" w:styleId="Hyperlink">
    <w:name w:val="Hyperlink"/>
    <w:unhideWhenUsed/>
    <w:rsid w:val="00A146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A8"/>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637D2"/>
    <w:rPr>
      <w:rFonts w:ascii="Tahoma" w:hAnsi="Tahoma" w:cs="Tahoma"/>
      <w:sz w:val="16"/>
      <w:szCs w:val="16"/>
    </w:rPr>
  </w:style>
  <w:style w:type="paragraph" w:customStyle="1" w:styleId="Char">
    <w:name w:val="Char"/>
    <w:basedOn w:val="Normal"/>
    <w:rsid w:val="00F13CC6"/>
    <w:pPr>
      <w:spacing w:after="160" w:line="240" w:lineRule="exact"/>
    </w:pPr>
    <w:rPr>
      <w:rFonts w:ascii="Verdana" w:hAnsi="Verdana"/>
      <w:b w:val="0"/>
      <w:sz w:val="20"/>
      <w:szCs w:val="20"/>
    </w:rPr>
  </w:style>
  <w:style w:type="paragraph" w:styleId="ListParagraph">
    <w:name w:val="List Paragraph"/>
    <w:basedOn w:val="Normal"/>
    <w:qFormat/>
    <w:rsid w:val="00055E86"/>
    <w:pPr>
      <w:spacing w:after="200" w:line="276" w:lineRule="auto"/>
      <w:ind w:left="720"/>
      <w:contextualSpacing/>
    </w:pPr>
    <w:rPr>
      <w:rFonts w:eastAsia="Calibri"/>
      <w:b w:val="0"/>
      <w:sz w:val="24"/>
      <w:szCs w:val="22"/>
    </w:rPr>
  </w:style>
  <w:style w:type="paragraph" w:styleId="Footer">
    <w:name w:val="footer"/>
    <w:basedOn w:val="Normal"/>
    <w:link w:val="FooterChar"/>
    <w:uiPriority w:val="99"/>
    <w:rsid w:val="009C1C4A"/>
    <w:pPr>
      <w:tabs>
        <w:tab w:val="center" w:pos="4320"/>
        <w:tab w:val="right" w:pos="8640"/>
      </w:tabs>
    </w:pPr>
    <w:rPr>
      <w:lang w:val="x-none" w:eastAsia="x-none"/>
    </w:rPr>
  </w:style>
  <w:style w:type="character" w:styleId="PageNumber">
    <w:name w:val="page number"/>
    <w:basedOn w:val="DefaultParagraphFont"/>
    <w:rsid w:val="009C1C4A"/>
  </w:style>
  <w:style w:type="paragraph" w:styleId="NormalWeb">
    <w:name w:val="Normal (Web)"/>
    <w:basedOn w:val="Normal"/>
    <w:uiPriority w:val="99"/>
    <w:unhideWhenUsed/>
    <w:rsid w:val="00764CC6"/>
    <w:pPr>
      <w:spacing w:before="100" w:beforeAutospacing="1" w:after="100" w:afterAutospacing="1"/>
    </w:pPr>
    <w:rPr>
      <w:b w:val="0"/>
      <w:sz w:val="24"/>
      <w:szCs w:val="24"/>
    </w:rPr>
  </w:style>
  <w:style w:type="character" w:customStyle="1" w:styleId="apple-converted-space">
    <w:name w:val="apple-converted-space"/>
    <w:basedOn w:val="DefaultParagraphFont"/>
    <w:rsid w:val="00764CC6"/>
  </w:style>
  <w:style w:type="paragraph" w:styleId="Header">
    <w:name w:val="header"/>
    <w:basedOn w:val="Normal"/>
    <w:link w:val="HeaderChar"/>
    <w:rsid w:val="0029684F"/>
    <w:pPr>
      <w:tabs>
        <w:tab w:val="center" w:pos="4680"/>
        <w:tab w:val="right" w:pos="9360"/>
      </w:tabs>
    </w:pPr>
    <w:rPr>
      <w:lang w:val="x-none" w:eastAsia="x-none"/>
    </w:rPr>
  </w:style>
  <w:style w:type="character" w:customStyle="1" w:styleId="HeaderChar">
    <w:name w:val="Header Char"/>
    <w:link w:val="Header"/>
    <w:rsid w:val="0029684F"/>
    <w:rPr>
      <w:b/>
      <w:sz w:val="26"/>
      <w:szCs w:val="26"/>
    </w:rPr>
  </w:style>
  <w:style w:type="character" w:customStyle="1" w:styleId="FooterChar">
    <w:name w:val="Footer Char"/>
    <w:link w:val="Footer"/>
    <w:uiPriority w:val="99"/>
    <w:rsid w:val="007F546C"/>
    <w:rPr>
      <w:b/>
      <w:sz w:val="26"/>
      <w:szCs w:val="26"/>
    </w:rPr>
  </w:style>
  <w:style w:type="character" w:styleId="Hyperlink">
    <w:name w:val="Hyperlink"/>
    <w:unhideWhenUsed/>
    <w:rsid w:val="00A14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31A4-8DBD-48E6-8ED1-9A2769BE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2595</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CMT</Company>
  <LinksUpToDate>false</LinksUpToDate>
  <CharactersWithSpaces>3044</CharactersWithSpaces>
  <SharedDoc>false</SharedDoc>
  <HLinks>
    <vt:vector size="6" baseType="variant">
      <vt:variant>
        <vt:i4>393275</vt:i4>
      </vt:variant>
      <vt:variant>
        <vt:i4>0</vt:i4>
      </vt:variant>
      <vt:variant>
        <vt:i4>0</vt:i4>
      </vt:variant>
      <vt:variant>
        <vt:i4>5</vt:i4>
      </vt:variant>
      <vt:variant>
        <vt:lpwstr>mailto:pdphuong.sgddt@tphcm.gov.vn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Phong Ky Thuat</dc:creator>
  <cp:lastModifiedBy>Nguyen </cp:lastModifiedBy>
  <cp:revision>4</cp:revision>
  <cp:lastPrinted>2018-05-11T08:16:00Z</cp:lastPrinted>
  <dcterms:created xsi:type="dcterms:W3CDTF">2018-05-16T01:46:00Z</dcterms:created>
  <dcterms:modified xsi:type="dcterms:W3CDTF">2018-05-16T01:52:00Z</dcterms:modified>
</cp:coreProperties>
</file>