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096"/>
      </w:tblGrid>
      <w:tr w:rsidR="00F47AC6" w:rsidRPr="00980C30" w:rsidTr="00B548E1">
        <w:trPr>
          <w:trHeight w:val="1125"/>
        </w:trPr>
        <w:tc>
          <w:tcPr>
            <w:tcW w:w="4253" w:type="dxa"/>
          </w:tcPr>
          <w:p w:rsidR="00F47AC6" w:rsidRPr="00980C30" w:rsidRDefault="00F47AC6" w:rsidP="00F47AC6">
            <w:pPr>
              <w:jc w:val="center"/>
              <w:rPr>
                <w:sz w:val="26"/>
                <w:szCs w:val="26"/>
              </w:rPr>
            </w:pPr>
            <w:r w:rsidRPr="00980C30">
              <w:rPr>
                <w:sz w:val="26"/>
                <w:szCs w:val="26"/>
              </w:rPr>
              <w:t>ỦY BAN NHÂN DÂN</w:t>
            </w:r>
          </w:p>
          <w:p w:rsidR="00F47AC6" w:rsidRPr="00980C30" w:rsidRDefault="00F47AC6" w:rsidP="00F47AC6">
            <w:pPr>
              <w:jc w:val="center"/>
              <w:rPr>
                <w:sz w:val="26"/>
                <w:szCs w:val="26"/>
              </w:rPr>
            </w:pPr>
            <w:r w:rsidRPr="00980C30">
              <w:rPr>
                <w:sz w:val="26"/>
                <w:szCs w:val="26"/>
              </w:rPr>
              <w:t>THÀNH PHỐ HỒ CHÍ MINH</w:t>
            </w:r>
          </w:p>
          <w:p w:rsidR="00F47AC6" w:rsidRPr="00980C30" w:rsidRDefault="00F47AC6" w:rsidP="00F47AC6">
            <w:pPr>
              <w:jc w:val="center"/>
              <w:rPr>
                <w:b/>
                <w:sz w:val="26"/>
                <w:szCs w:val="26"/>
              </w:rPr>
            </w:pPr>
            <w:r w:rsidRPr="005B4670">
              <w:rPr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9FB10A3" wp14:editId="7FB9F123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195580</wp:posOffset>
                      </wp:positionV>
                      <wp:extent cx="1363980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3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F1DAD61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pt,15.4pt" to="156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" strokecolor="black [3040]"/>
                  </w:pict>
                </mc:Fallback>
              </mc:AlternateContent>
            </w:r>
            <w:r w:rsidRPr="00980C30">
              <w:rPr>
                <w:b/>
                <w:sz w:val="26"/>
                <w:szCs w:val="26"/>
              </w:rPr>
              <w:t>SỞ GIÁO DỤC VÀ ĐÀO TẠO</w:t>
            </w:r>
          </w:p>
        </w:tc>
        <w:tc>
          <w:tcPr>
            <w:tcW w:w="6096" w:type="dxa"/>
          </w:tcPr>
          <w:p w:rsidR="00F47AC6" w:rsidRPr="00980C30" w:rsidRDefault="00F47AC6" w:rsidP="00F47AC6">
            <w:pPr>
              <w:jc w:val="center"/>
              <w:rPr>
                <w:b/>
                <w:sz w:val="26"/>
                <w:szCs w:val="26"/>
              </w:rPr>
            </w:pPr>
            <w:r w:rsidRPr="00980C30">
              <w:rPr>
                <w:b/>
                <w:sz w:val="26"/>
                <w:szCs w:val="26"/>
              </w:rPr>
              <w:t>CỘNG HÒA XÃ HỘI CHỦ NGHĨA VIỆT NAM</w:t>
            </w:r>
          </w:p>
          <w:p w:rsidR="00F47AC6" w:rsidRPr="00980C30" w:rsidRDefault="00F47AC6" w:rsidP="00F47AC6">
            <w:pPr>
              <w:jc w:val="center"/>
              <w:rPr>
                <w:sz w:val="26"/>
                <w:szCs w:val="26"/>
              </w:rPr>
            </w:pPr>
            <w:r w:rsidRPr="00980C3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B64C733" wp14:editId="043AB032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187326</wp:posOffset>
                      </wp:positionV>
                      <wp:extent cx="2065020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50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916FD3F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5pt,14.75pt" to="229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" strokecolor="black [3040]"/>
                  </w:pict>
                </mc:Fallback>
              </mc:AlternateContent>
            </w:r>
            <w:r w:rsidRPr="00980C30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B548E1" w:rsidRDefault="00D54C10" w:rsidP="00613214">
      <w:pPr>
        <w:ind w:right="-284"/>
        <w:jc w:val="left"/>
      </w:pPr>
      <w:r>
        <w:t xml:space="preserve">      </w:t>
      </w:r>
      <w:r w:rsidR="002508A2">
        <w:t xml:space="preserve"> </w:t>
      </w:r>
      <w:r>
        <w:t xml:space="preserve"> Số:</w:t>
      </w:r>
      <w:r w:rsidR="002508A2">
        <w:t xml:space="preserve"> 563/GDĐT-CTTT</w:t>
      </w:r>
      <w:r w:rsidR="002508A2">
        <w:tab/>
      </w:r>
      <w:r>
        <w:rPr>
          <w:i/>
          <w:sz w:val="26"/>
          <w:szCs w:val="26"/>
        </w:rPr>
        <w:t xml:space="preserve"> </w:t>
      </w:r>
      <w:r w:rsidR="00B548E1" w:rsidRPr="00980C30">
        <w:rPr>
          <w:i/>
          <w:sz w:val="26"/>
          <w:szCs w:val="26"/>
        </w:rPr>
        <w:t xml:space="preserve">Thành phố Hồ Chí Minh, ngày </w:t>
      </w:r>
      <w:r w:rsidR="002508A2">
        <w:rPr>
          <w:i/>
          <w:sz w:val="26"/>
          <w:szCs w:val="26"/>
        </w:rPr>
        <w:t>23</w:t>
      </w:r>
      <w:r w:rsidR="00B548E1" w:rsidRPr="00980C30">
        <w:rPr>
          <w:i/>
          <w:sz w:val="26"/>
          <w:szCs w:val="26"/>
        </w:rPr>
        <w:t xml:space="preserve"> tháng </w:t>
      </w:r>
      <w:r w:rsidR="002508A2">
        <w:rPr>
          <w:i/>
          <w:sz w:val="26"/>
          <w:szCs w:val="26"/>
        </w:rPr>
        <w:t>02</w:t>
      </w:r>
      <w:r w:rsidR="00B548E1" w:rsidRPr="00980C30">
        <w:rPr>
          <w:i/>
          <w:sz w:val="26"/>
          <w:szCs w:val="26"/>
        </w:rPr>
        <w:t xml:space="preserve"> năm 2018</w:t>
      </w:r>
    </w:p>
    <w:p w:rsidR="00D54C10" w:rsidRPr="00D54C10" w:rsidRDefault="00D54C10" w:rsidP="00D54C10">
      <w:pPr>
        <w:spacing w:after="0" w:line="240" w:lineRule="auto"/>
        <w:rPr>
          <w:sz w:val="26"/>
          <w:szCs w:val="26"/>
        </w:rPr>
      </w:pPr>
      <w:r>
        <w:t xml:space="preserve">      </w:t>
      </w:r>
      <w:r w:rsidRPr="00D54C10">
        <w:rPr>
          <w:sz w:val="26"/>
          <w:szCs w:val="26"/>
        </w:rPr>
        <w:t>Về việc triển khai kế hoạch</w:t>
      </w:r>
    </w:p>
    <w:p w:rsidR="00D54C10" w:rsidRPr="00D54C10" w:rsidRDefault="00D54C10" w:rsidP="00D54C10">
      <w:pPr>
        <w:spacing w:after="0" w:line="240" w:lineRule="auto"/>
        <w:ind w:left="-142"/>
        <w:rPr>
          <w:sz w:val="26"/>
          <w:szCs w:val="26"/>
        </w:rPr>
      </w:pPr>
      <w:r w:rsidRPr="00D54C10">
        <w:rPr>
          <w:sz w:val="26"/>
          <w:szCs w:val="26"/>
        </w:rPr>
        <w:t xml:space="preserve">Tổ chức phát động Ngày chạy Olympic </w:t>
      </w:r>
    </w:p>
    <w:p w:rsidR="003E2535" w:rsidRPr="00980C30" w:rsidRDefault="00D54C10" w:rsidP="00D54C10">
      <w:pPr>
        <w:spacing w:after="0"/>
        <w:rPr>
          <w:i/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D54C10">
        <w:rPr>
          <w:sz w:val="26"/>
          <w:szCs w:val="26"/>
        </w:rPr>
        <w:t>vì sức khỏe toàn dân năm 2018.</w:t>
      </w:r>
      <w:r w:rsidR="00980C30">
        <w:tab/>
        <w:t xml:space="preserve">                </w:t>
      </w:r>
    </w:p>
    <w:p w:rsidR="00B548E1" w:rsidRPr="00D54C10" w:rsidRDefault="00B548E1" w:rsidP="00B548E1">
      <w:pPr>
        <w:spacing w:after="0" w:line="240" w:lineRule="auto"/>
        <w:rPr>
          <w:sz w:val="26"/>
          <w:szCs w:val="26"/>
        </w:rPr>
      </w:pPr>
      <w:r>
        <w:t xml:space="preserve">     </w:t>
      </w:r>
    </w:p>
    <w:p w:rsidR="005B4670" w:rsidRDefault="005B4670" w:rsidP="005B4670">
      <w:pPr>
        <w:ind w:firstLine="1418"/>
        <w:jc w:val="right"/>
      </w:pPr>
    </w:p>
    <w:p w:rsidR="005A4E09" w:rsidRDefault="00B548E1" w:rsidP="005B4670">
      <w:pPr>
        <w:ind w:firstLine="1418"/>
        <w:jc w:val="right"/>
      </w:pPr>
      <w:r>
        <w:t>Kính gửi: Trưởng phòng Phòng Giáo dục và Đào tạ</w:t>
      </w:r>
      <w:r w:rsidR="005B4670">
        <w:t>o</w:t>
      </w:r>
      <w:r>
        <w:t>.</w:t>
      </w:r>
    </w:p>
    <w:p w:rsidR="00B548E1" w:rsidRDefault="00B548E1" w:rsidP="00B548E1">
      <w:pPr>
        <w:ind w:firstLine="1418"/>
      </w:pPr>
    </w:p>
    <w:p w:rsidR="005A4E09" w:rsidRDefault="005A4E09" w:rsidP="00440C87">
      <w:pPr>
        <w:ind w:firstLine="567"/>
      </w:pPr>
      <w:r>
        <w:t>Căn cứ công văn số 493/KH-UBND của Ủy ban Nhân dân thành phố Hồ Chí Minh ngày 1 tháng 02 năm 2018 về Kế hoạch Tổ chức phát động Ngày chạy Olympic vì sức khỏe toàn dân năm 2018</w:t>
      </w:r>
      <w:r w:rsidR="001F2379">
        <w:t>;</w:t>
      </w:r>
    </w:p>
    <w:p w:rsidR="00752682" w:rsidRDefault="001F2379" w:rsidP="00440C87">
      <w:pPr>
        <w:ind w:firstLine="567"/>
      </w:pPr>
      <w:r>
        <w:t>Căn cứ 3082/KH-GDDT-CTTT ngày 22 tháng 8 năm 2017 về triển khai bài tập thể dục buổi sáng và thể dục giữa giờ cho học sinh tiểu học.</w:t>
      </w:r>
    </w:p>
    <w:p w:rsidR="00440C87" w:rsidRDefault="00847A5C" w:rsidP="00440C87">
      <w:pPr>
        <w:ind w:firstLine="567"/>
      </w:pPr>
      <w:r>
        <w:t xml:space="preserve">Sở Giáo dục và Đào tạo đề nghị các đơn vị </w:t>
      </w:r>
      <w:r w:rsidR="00A254F4">
        <w:t xml:space="preserve">tham gia chương trình tập huấn </w:t>
      </w:r>
      <w:r>
        <w:t>tổ chức tập</w:t>
      </w:r>
      <w:r w:rsidR="00A254F4">
        <w:t xml:space="preserve"> luyện</w:t>
      </w:r>
      <w:r>
        <w:t xml:space="preserve"> cho sinh và cử giáo viên học </w:t>
      </w:r>
      <w:r w:rsidR="0090527B">
        <w:t xml:space="preserve">sinh </w:t>
      </w:r>
      <w:r>
        <w:t xml:space="preserve">tham dự biểu diễn, đồng diễn </w:t>
      </w:r>
      <w:r w:rsidR="0090527B">
        <w:t>bài thể dục “Năng động Việt Nam” như sau:</w:t>
      </w:r>
    </w:p>
    <w:p w:rsidR="00467D8D" w:rsidRPr="00467D8D" w:rsidRDefault="0090527B" w:rsidP="0090527B">
      <w:pPr>
        <w:pStyle w:val="ListParagraph"/>
        <w:numPr>
          <w:ilvl w:val="0"/>
          <w:numId w:val="1"/>
        </w:numPr>
        <w:rPr>
          <w:b/>
        </w:rPr>
      </w:pPr>
      <w:r w:rsidRPr="00467D8D">
        <w:rPr>
          <w:b/>
        </w:rPr>
        <w:t>Đối tượng</w:t>
      </w:r>
      <w:r w:rsidR="00467D8D" w:rsidRPr="00467D8D">
        <w:rPr>
          <w:b/>
        </w:rPr>
        <w:t>, số lượng</w:t>
      </w:r>
      <w:r w:rsidRPr="00467D8D">
        <w:rPr>
          <w:b/>
        </w:rPr>
        <w:t>:</w:t>
      </w:r>
    </w:p>
    <w:p w:rsidR="00467D8D" w:rsidRDefault="00467D8D" w:rsidP="00467D8D">
      <w:pPr>
        <w:pStyle w:val="ListParagraph"/>
        <w:numPr>
          <w:ilvl w:val="0"/>
          <w:numId w:val="3"/>
        </w:numPr>
      </w:pPr>
      <w:r>
        <w:t>Giáo viên phụ trách</w:t>
      </w:r>
    </w:p>
    <w:p w:rsidR="0090527B" w:rsidRDefault="00467D8D" w:rsidP="00467D8D">
      <w:pPr>
        <w:pStyle w:val="ListParagraph"/>
        <w:numPr>
          <w:ilvl w:val="0"/>
          <w:numId w:val="3"/>
        </w:numPr>
      </w:pPr>
      <w:r>
        <w:t>H</w:t>
      </w:r>
      <w:r w:rsidR="0090527B">
        <w:t>ọc sinh bậc tiểu học</w:t>
      </w:r>
      <w:r>
        <w:t xml:space="preserve"> (</w:t>
      </w:r>
      <w:r w:rsidRPr="002D0B88">
        <w:rPr>
          <w:i/>
        </w:rPr>
        <w:t>Đính kèm danh sách</w:t>
      </w:r>
      <w:r>
        <w:t>)</w:t>
      </w:r>
    </w:p>
    <w:p w:rsidR="009B40F6" w:rsidRPr="00467D8D" w:rsidRDefault="00C14644" w:rsidP="0090527B">
      <w:pPr>
        <w:pStyle w:val="ListParagraph"/>
        <w:numPr>
          <w:ilvl w:val="0"/>
          <w:numId w:val="1"/>
        </w:numPr>
        <w:rPr>
          <w:b/>
        </w:rPr>
      </w:pPr>
      <w:r w:rsidRPr="00467D8D">
        <w:rPr>
          <w:b/>
        </w:rPr>
        <w:t>Thời gian</w:t>
      </w:r>
      <w:r w:rsidR="00467D8D" w:rsidRPr="00467D8D">
        <w:rPr>
          <w:b/>
        </w:rPr>
        <w:t>, địa điểm</w:t>
      </w:r>
      <w:r w:rsidRPr="00467D8D">
        <w:rPr>
          <w:b/>
        </w:rPr>
        <w:t xml:space="preserve">: </w:t>
      </w:r>
    </w:p>
    <w:p w:rsidR="00467D8D" w:rsidRPr="00671486" w:rsidRDefault="00467D8D" w:rsidP="009B40F6">
      <w:pPr>
        <w:pStyle w:val="ListParagraph"/>
        <w:numPr>
          <w:ilvl w:val="0"/>
          <w:numId w:val="2"/>
        </w:numPr>
        <w:rPr>
          <w:b/>
          <w:i/>
        </w:rPr>
      </w:pPr>
      <w:r w:rsidRPr="00671486">
        <w:rPr>
          <w:b/>
          <w:i/>
        </w:rPr>
        <w:t xml:space="preserve">Thời gian: </w:t>
      </w:r>
    </w:p>
    <w:p w:rsidR="00671486" w:rsidRDefault="00671486" w:rsidP="006E1620">
      <w:pPr>
        <w:pStyle w:val="ListParagraph"/>
        <w:ind w:left="0" w:firstLine="1287"/>
      </w:pPr>
      <w:r>
        <w:t xml:space="preserve">+ Họp đại diện lãnh đội 67 đơn vị: Lúc </w:t>
      </w:r>
      <w:r w:rsidR="002508A2">
        <w:rPr>
          <w:b/>
        </w:rPr>
        <w:t>13</w:t>
      </w:r>
      <w:r w:rsidRPr="00671486">
        <w:rPr>
          <w:b/>
        </w:rPr>
        <w:t xml:space="preserve"> giờ</w:t>
      </w:r>
      <w:r w:rsidR="002508A2">
        <w:rPr>
          <w:b/>
        </w:rPr>
        <w:t xml:space="preserve"> 3</w:t>
      </w:r>
      <w:r w:rsidRPr="00671486">
        <w:rPr>
          <w:b/>
        </w:rPr>
        <w:t>0</w:t>
      </w:r>
      <w:r>
        <w:t xml:space="preserve">, ngày </w:t>
      </w:r>
      <w:r w:rsidRPr="00671486">
        <w:rPr>
          <w:b/>
          <w:sz w:val="26"/>
          <w:szCs w:val="26"/>
        </w:rPr>
        <w:t>20</w:t>
      </w:r>
      <w:r>
        <w:t xml:space="preserve"> tháng </w:t>
      </w:r>
      <w:r w:rsidRPr="00671486">
        <w:rPr>
          <w:b/>
          <w:sz w:val="26"/>
          <w:szCs w:val="26"/>
        </w:rPr>
        <w:t>03</w:t>
      </w:r>
      <w:r>
        <w:t xml:space="preserve"> năm 2018 tại Hội trường – Trường THPT Lương Thế Vinh, Số 131 Cô Bắc, Phường Cô Giang, Quận 1.</w:t>
      </w:r>
    </w:p>
    <w:p w:rsidR="009B40F6" w:rsidRDefault="00467D8D" w:rsidP="006E1620">
      <w:pPr>
        <w:pStyle w:val="ListParagraph"/>
        <w:ind w:left="0" w:firstLine="1287"/>
      </w:pPr>
      <w:r>
        <w:t xml:space="preserve">+ </w:t>
      </w:r>
      <w:r w:rsidR="009B40F6">
        <w:t xml:space="preserve">Tổng dợt chương trình: Dự kiến ngày </w:t>
      </w:r>
      <w:r w:rsidR="009B40F6" w:rsidRPr="00671486">
        <w:rPr>
          <w:b/>
        </w:rPr>
        <w:t>24</w:t>
      </w:r>
      <w:r w:rsidR="009B40F6">
        <w:t xml:space="preserve"> tháng </w:t>
      </w:r>
      <w:r w:rsidR="009B40F6" w:rsidRPr="00671486">
        <w:rPr>
          <w:b/>
        </w:rPr>
        <w:t>03</w:t>
      </w:r>
      <w:r w:rsidR="009B40F6">
        <w:t xml:space="preserve"> năm 2018</w:t>
      </w:r>
      <w:r w:rsidR="00671486">
        <w:t xml:space="preserve"> tại đường Nguyễn Huệ, Quận 1.</w:t>
      </w:r>
    </w:p>
    <w:p w:rsidR="00C14644" w:rsidRPr="006E1620" w:rsidRDefault="00467D8D" w:rsidP="005B4670">
      <w:pPr>
        <w:pStyle w:val="ListParagraph"/>
        <w:ind w:left="0" w:firstLine="1287"/>
        <w:rPr>
          <w:szCs w:val="28"/>
        </w:rPr>
      </w:pPr>
      <w:r w:rsidRPr="006E1620">
        <w:rPr>
          <w:szCs w:val="28"/>
        </w:rPr>
        <w:t xml:space="preserve">+ </w:t>
      </w:r>
      <w:r w:rsidR="009B40F6" w:rsidRPr="006E1620">
        <w:rPr>
          <w:szCs w:val="28"/>
        </w:rPr>
        <w:t>Biểu di</w:t>
      </w:r>
      <w:r w:rsidR="008A5FCC" w:rsidRPr="006E1620">
        <w:rPr>
          <w:szCs w:val="28"/>
        </w:rPr>
        <w:t>ễ</w:t>
      </w:r>
      <w:r w:rsidR="009B40F6" w:rsidRPr="006E1620">
        <w:rPr>
          <w:szCs w:val="28"/>
        </w:rPr>
        <w:t>n</w:t>
      </w:r>
      <w:r w:rsidR="00654ED9" w:rsidRPr="006E1620">
        <w:rPr>
          <w:szCs w:val="28"/>
        </w:rPr>
        <w:t xml:space="preserve"> và tham gia Ngày chạy Olympic</w:t>
      </w:r>
      <w:r w:rsidR="009B40F6" w:rsidRPr="006E1620">
        <w:rPr>
          <w:szCs w:val="28"/>
        </w:rPr>
        <w:t xml:space="preserve">: </w:t>
      </w:r>
      <w:r w:rsidR="00C14644" w:rsidRPr="006E1620">
        <w:rPr>
          <w:b/>
          <w:szCs w:val="28"/>
        </w:rPr>
        <w:t>7 giờ</w:t>
      </w:r>
      <w:r w:rsidR="00671486" w:rsidRPr="006E1620">
        <w:rPr>
          <w:b/>
          <w:szCs w:val="28"/>
        </w:rPr>
        <w:t xml:space="preserve"> 00</w:t>
      </w:r>
      <w:r w:rsidR="00671486" w:rsidRPr="006E1620">
        <w:rPr>
          <w:szCs w:val="28"/>
        </w:rPr>
        <w:t xml:space="preserve"> ngày </w:t>
      </w:r>
      <w:r w:rsidR="00671486" w:rsidRPr="006E1620">
        <w:rPr>
          <w:b/>
          <w:szCs w:val="28"/>
        </w:rPr>
        <w:t>25</w:t>
      </w:r>
      <w:r w:rsidR="00671486" w:rsidRPr="006E1620">
        <w:rPr>
          <w:szCs w:val="28"/>
        </w:rPr>
        <w:t xml:space="preserve"> tháng </w:t>
      </w:r>
      <w:r w:rsidR="00C14644" w:rsidRPr="006E1620">
        <w:rPr>
          <w:b/>
          <w:szCs w:val="28"/>
        </w:rPr>
        <w:t>3</w:t>
      </w:r>
      <w:r w:rsidR="00C14644" w:rsidRPr="006E1620">
        <w:rPr>
          <w:szCs w:val="28"/>
        </w:rPr>
        <w:t xml:space="preserve"> năm 2018</w:t>
      </w:r>
      <w:r w:rsidR="006E1620">
        <w:rPr>
          <w:szCs w:val="28"/>
        </w:rPr>
        <w:t>.</w:t>
      </w:r>
    </w:p>
    <w:p w:rsidR="00467D8D" w:rsidRDefault="00467D8D" w:rsidP="009B40F6">
      <w:pPr>
        <w:pStyle w:val="ListParagraph"/>
        <w:numPr>
          <w:ilvl w:val="0"/>
          <w:numId w:val="2"/>
        </w:numPr>
      </w:pPr>
      <w:r w:rsidRPr="00671486">
        <w:rPr>
          <w:b/>
          <w:i/>
        </w:rPr>
        <w:t>Địa điểm:</w:t>
      </w:r>
      <w:r>
        <w:t xml:space="preserve"> Đường Nguyễn Huệ, Quận 1</w:t>
      </w:r>
      <w:r w:rsidR="005B4670">
        <w:t>.</w:t>
      </w:r>
    </w:p>
    <w:p w:rsidR="00654ED9" w:rsidRPr="00C048D7" w:rsidRDefault="00654ED9" w:rsidP="00654ED9">
      <w:pPr>
        <w:pStyle w:val="ListParagraph"/>
        <w:numPr>
          <w:ilvl w:val="0"/>
          <w:numId w:val="1"/>
        </w:numPr>
        <w:rPr>
          <w:b/>
        </w:rPr>
      </w:pPr>
      <w:r w:rsidRPr="00C048D7">
        <w:rPr>
          <w:b/>
        </w:rPr>
        <w:t xml:space="preserve">Nội dung thực hiện: </w:t>
      </w:r>
    </w:p>
    <w:p w:rsidR="00654ED9" w:rsidRDefault="00654ED9" w:rsidP="00654ED9">
      <w:pPr>
        <w:pStyle w:val="ListParagraph"/>
        <w:numPr>
          <w:ilvl w:val="0"/>
          <w:numId w:val="2"/>
        </w:numPr>
      </w:pPr>
      <w:r>
        <w:t>Đồng di</w:t>
      </w:r>
      <w:r w:rsidR="008A5FCC">
        <w:t>ễ</w:t>
      </w:r>
      <w:r>
        <w:t xml:space="preserve">n bài </w:t>
      </w:r>
      <w:r w:rsidRPr="00654ED9">
        <w:t>thể dục “ Năng động Việ</w:t>
      </w:r>
      <w:r w:rsidR="006E1620">
        <w:t>t N</w:t>
      </w:r>
      <w:r w:rsidRPr="00654ED9">
        <w:t>am”</w:t>
      </w:r>
    </w:p>
    <w:p w:rsidR="00654ED9" w:rsidRDefault="00654ED9" w:rsidP="00654ED9">
      <w:pPr>
        <w:pStyle w:val="ListParagraph"/>
        <w:numPr>
          <w:ilvl w:val="0"/>
          <w:numId w:val="2"/>
        </w:numPr>
      </w:pPr>
      <w:r>
        <w:t>Tham gia Ngày chạy Olympic</w:t>
      </w:r>
      <w:r w:rsidR="00C048D7">
        <w:t xml:space="preserve"> (dự kiến 1km)</w:t>
      </w:r>
    </w:p>
    <w:p w:rsidR="00A254F4" w:rsidRPr="00671486" w:rsidRDefault="00D45E85" w:rsidP="00A254F4">
      <w:pPr>
        <w:pStyle w:val="ListParagraph"/>
        <w:numPr>
          <w:ilvl w:val="0"/>
          <w:numId w:val="1"/>
        </w:numPr>
        <w:rPr>
          <w:b/>
        </w:rPr>
      </w:pPr>
      <w:r w:rsidRPr="008A5FCC">
        <w:rPr>
          <w:b/>
        </w:rPr>
        <w:t>Trang phục đồng di</w:t>
      </w:r>
      <w:r w:rsidR="008A5FCC" w:rsidRPr="008A5FCC">
        <w:rPr>
          <w:b/>
        </w:rPr>
        <w:t>ễ</w:t>
      </w:r>
      <w:r w:rsidRPr="008A5FCC">
        <w:rPr>
          <w:b/>
        </w:rPr>
        <w:t xml:space="preserve">n: </w:t>
      </w:r>
      <w:r w:rsidRPr="008A5FCC">
        <w:t>Ban tổ chức cung cấp cho các đơn vị</w:t>
      </w:r>
    </w:p>
    <w:p w:rsidR="00D45E85" w:rsidRPr="00EB5174" w:rsidRDefault="00400ECC" w:rsidP="0090527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Một số lưu ý</w:t>
      </w:r>
      <w:r w:rsidR="00B3034B" w:rsidRPr="00EB5174">
        <w:rPr>
          <w:b/>
        </w:rPr>
        <w:t>:</w:t>
      </w:r>
    </w:p>
    <w:p w:rsidR="00B3034B" w:rsidRDefault="009B40F6" w:rsidP="005B4670">
      <w:pPr>
        <w:pStyle w:val="ListParagraph"/>
        <w:numPr>
          <w:ilvl w:val="0"/>
          <w:numId w:val="2"/>
        </w:numPr>
        <w:ind w:left="0" w:firstLine="1134"/>
      </w:pPr>
      <w:r>
        <w:t xml:space="preserve">Các đơn vị </w:t>
      </w:r>
      <w:r w:rsidR="00E21B85">
        <w:t xml:space="preserve">lập danh sách giáo viên, học sinh và </w:t>
      </w:r>
      <w:r w:rsidR="00D45E85">
        <w:t xml:space="preserve">tổ chức tập luyện cho học sinh thực hiện tốt </w:t>
      </w:r>
      <w:r w:rsidR="00B3034B">
        <w:t xml:space="preserve">động tác </w:t>
      </w:r>
      <w:r w:rsidR="00D45E85">
        <w:t>bài thể dụ</w:t>
      </w:r>
      <w:r w:rsidR="009607E8">
        <w:t>c “</w:t>
      </w:r>
      <w:r w:rsidR="00D45E85">
        <w:t>Năng động Việ</w:t>
      </w:r>
      <w:r w:rsidR="00613214">
        <w:t>t N</w:t>
      </w:r>
      <w:r w:rsidR="00D45E85">
        <w:t>am” để buổi đồng diễn đạt kết quả cao</w:t>
      </w:r>
      <w:r w:rsidR="00B3034B">
        <w:t>.</w:t>
      </w:r>
    </w:p>
    <w:p w:rsidR="00E21B85" w:rsidRDefault="006E1620" w:rsidP="005B4670">
      <w:pPr>
        <w:pStyle w:val="ListParagraph"/>
        <w:numPr>
          <w:ilvl w:val="0"/>
          <w:numId w:val="2"/>
        </w:numPr>
        <w:ind w:left="0" w:firstLine="1134"/>
      </w:pPr>
      <w:r>
        <w:t>T</w:t>
      </w:r>
      <w:r w:rsidR="00E21B85">
        <w:t xml:space="preserve">hông báo </w:t>
      </w:r>
      <w:r>
        <w:t>cho</w:t>
      </w:r>
      <w:r w:rsidR="00613214">
        <w:t xml:space="preserve"> cha m</w:t>
      </w:r>
      <w:r>
        <w:t>ẹ học sinh có con em tham gia về thời gian, địa điểm tập luyện và đồng diễn</w:t>
      </w:r>
      <w:r w:rsidR="0076555A">
        <w:t xml:space="preserve"> tham gia</w:t>
      </w:r>
      <w:r w:rsidR="0036426E">
        <w:t xml:space="preserve"> </w:t>
      </w:r>
      <w:r w:rsidR="0076555A">
        <w:t>Ngày chạy Olympic.</w:t>
      </w:r>
    </w:p>
    <w:p w:rsidR="00AB3EC7" w:rsidRDefault="0076555A" w:rsidP="005B4670">
      <w:pPr>
        <w:pStyle w:val="ListParagraph"/>
        <w:numPr>
          <w:ilvl w:val="0"/>
          <w:numId w:val="2"/>
        </w:numPr>
        <w:ind w:left="0" w:firstLine="1134"/>
      </w:pPr>
      <w:r>
        <w:t>Danh sách giáo viên và họ</w:t>
      </w:r>
      <w:r w:rsidR="009607E8">
        <w:t xml:space="preserve">c sinh </w:t>
      </w:r>
      <w:r w:rsidR="00B3034B">
        <w:t>gửi về</w:t>
      </w:r>
      <w:r w:rsidR="00671486">
        <w:t xml:space="preserve"> phòng Chính trị</w:t>
      </w:r>
      <w:r w:rsidR="00B3034B">
        <w:t xml:space="preserve"> tư tưởng trước ngày </w:t>
      </w:r>
      <w:r w:rsidR="005B4670">
        <w:rPr>
          <w:b/>
        </w:rPr>
        <w:t>02</w:t>
      </w:r>
      <w:r w:rsidR="00B3034B">
        <w:t xml:space="preserve"> tháng </w:t>
      </w:r>
      <w:r w:rsidR="005B4670">
        <w:rPr>
          <w:b/>
        </w:rPr>
        <w:t>03</w:t>
      </w:r>
      <w:r w:rsidR="00B3034B">
        <w:t xml:space="preserve"> năm 2018. </w:t>
      </w:r>
      <w:r>
        <w:t xml:space="preserve">Bộ phận thường trực: Ông Phạm Duy Phương mail: </w:t>
      </w:r>
      <w:hyperlink r:id="rId7" w:history="1">
        <w:r w:rsidRPr="00AB3EC7">
          <w:rPr>
            <w:rStyle w:val="Hyperlink"/>
          </w:rPr>
          <w:t>pdphuong.sgddt@tphcm.gov.vn</w:t>
        </w:r>
      </w:hyperlink>
      <w:r>
        <w:t>; Điện thoại: 0934 973 168</w:t>
      </w:r>
      <w:r w:rsidR="005B4670">
        <w:t>.</w:t>
      </w:r>
    </w:p>
    <w:p w:rsidR="00F47AC6" w:rsidRDefault="00EB5174" w:rsidP="00FC2955">
      <w:pPr>
        <w:ind w:firstLine="567"/>
      </w:pPr>
      <w:r>
        <w:t xml:space="preserve">Sở Giáo dục và Đào tạo đề nghị </w:t>
      </w:r>
      <w:r w:rsidR="00BD74C2">
        <w:t>T</w:t>
      </w:r>
      <w:r>
        <w:t>rưở</w:t>
      </w:r>
      <w:r w:rsidR="00BD74C2">
        <w:t>ng phòng G</w:t>
      </w:r>
      <w:r>
        <w:t>iáo dụ</w:t>
      </w:r>
      <w:r w:rsidR="00BD74C2">
        <w:t>c và Đ</w:t>
      </w:r>
      <w:r>
        <w:t>ào</w:t>
      </w:r>
      <w:r w:rsidR="00BD74C2">
        <w:t xml:space="preserve"> tạo </w:t>
      </w:r>
      <w:r>
        <w:t xml:space="preserve">triển </w:t>
      </w:r>
      <w:r w:rsidR="00BD74C2">
        <w:t xml:space="preserve">khai </w:t>
      </w:r>
      <w:r>
        <w:t xml:space="preserve">thực hiện </w:t>
      </w:r>
      <w:r w:rsidR="00BD74C2">
        <w:t xml:space="preserve">các nội dung trên đúng tiến độ và </w:t>
      </w:r>
      <w:r w:rsidR="00F47AC6">
        <w:t>đạt chất lượng cao về bài đồng diễn./.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0"/>
        <w:gridCol w:w="4263"/>
      </w:tblGrid>
      <w:tr w:rsidR="00F47AC6" w:rsidTr="006E1620">
        <w:tc>
          <w:tcPr>
            <w:tcW w:w="5308" w:type="dxa"/>
          </w:tcPr>
          <w:p w:rsidR="00F47AC6" w:rsidRPr="00FC2955" w:rsidRDefault="00FC2955" w:rsidP="00EB5174">
            <w:pPr>
              <w:rPr>
                <w:b/>
                <w:sz w:val="22"/>
              </w:rPr>
            </w:pPr>
            <w:r w:rsidRPr="00FC2955">
              <w:rPr>
                <w:b/>
                <w:sz w:val="22"/>
              </w:rPr>
              <w:t>Nơi nhận:</w:t>
            </w:r>
          </w:p>
          <w:p w:rsidR="00FC2955" w:rsidRDefault="00FC2955" w:rsidP="00FC2955">
            <w:pPr>
              <w:pStyle w:val="ListParagraph"/>
              <w:numPr>
                <w:ilvl w:val="0"/>
                <w:numId w:val="2"/>
              </w:numPr>
              <w:ind w:left="318"/>
              <w:rPr>
                <w:sz w:val="22"/>
              </w:rPr>
            </w:pPr>
            <w:r w:rsidRPr="00FC2955">
              <w:rPr>
                <w:sz w:val="22"/>
              </w:rPr>
              <w:t>Như trên;</w:t>
            </w:r>
          </w:p>
          <w:p w:rsidR="006E1620" w:rsidRDefault="006E1620" w:rsidP="00FC2955">
            <w:pPr>
              <w:pStyle w:val="ListParagraph"/>
              <w:numPr>
                <w:ilvl w:val="0"/>
                <w:numId w:val="2"/>
              </w:numPr>
              <w:ind w:left="318"/>
              <w:rPr>
                <w:sz w:val="22"/>
              </w:rPr>
            </w:pPr>
            <w:r>
              <w:rPr>
                <w:sz w:val="22"/>
              </w:rPr>
              <w:t>Sở VH&amp;TT;</w:t>
            </w:r>
          </w:p>
          <w:p w:rsidR="006E1620" w:rsidRDefault="006E1620" w:rsidP="00FC2955">
            <w:pPr>
              <w:pStyle w:val="ListParagraph"/>
              <w:numPr>
                <w:ilvl w:val="0"/>
                <w:numId w:val="2"/>
              </w:numPr>
              <w:ind w:left="318"/>
              <w:rPr>
                <w:sz w:val="22"/>
              </w:rPr>
            </w:pPr>
            <w:r>
              <w:rPr>
                <w:sz w:val="22"/>
              </w:rPr>
              <w:t>Giám đốc Sở GD&amp;ĐT;</w:t>
            </w:r>
          </w:p>
          <w:p w:rsidR="006E1620" w:rsidRPr="00FC2955" w:rsidRDefault="006E1620" w:rsidP="00FC2955">
            <w:pPr>
              <w:pStyle w:val="ListParagraph"/>
              <w:numPr>
                <w:ilvl w:val="0"/>
                <w:numId w:val="2"/>
              </w:numPr>
              <w:ind w:left="318"/>
              <w:rPr>
                <w:sz w:val="22"/>
              </w:rPr>
            </w:pPr>
            <w:r>
              <w:rPr>
                <w:sz w:val="22"/>
              </w:rPr>
              <w:t>Phòng GD TiH;</w:t>
            </w:r>
          </w:p>
          <w:p w:rsidR="00FC2955" w:rsidRPr="00FC2955" w:rsidRDefault="00D54C10" w:rsidP="00FC2955">
            <w:pPr>
              <w:pStyle w:val="ListParagraph"/>
              <w:numPr>
                <w:ilvl w:val="0"/>
                <w:numId w:val="2"/>
              </w:numPr>
              <w:ind w:left="318"/>
              <w:rPr>
                <w:sz w:val="22"/>
              </w:rPr>
            </w:pPr>
            <w:r>
              <w:rPr>
                <w:sz w:val="22"/>
              </w:rPr>
              <w:t>Lưu VP</w:t>
            </w:r>
            <w:r w:rsidR="00FC2955" w:rsidRPr="00FC2955">
              <w:rPr>
                <w:sz w:val="22"/>
              </w:rPr>
              <w:t>, CTTT.</w:t>
            </w:r>
          </w:p>
        </w:tc>
        <w:tc>
          <w:tcPr>
            <w:tcW w:w="4347" w:type="dxa"/>
          </w:tcPr>
          <w:p w:rsidR="00F47AC6" w:rsidRPr="00FC2955" w:rsidRDefault="00FC2955" w:rsidP="00FC2955">
            <w:pPr>
              <w:jc w:val="center"/>
              <w:rPr>
                <w:b/>
              </w:rPr>
            </w:pPr>
            <w:r w:rsidRPr="00FC2955">
              <w:rPr>
                <w:b/>
              </w:rPr>
              <w:t>KT GIÁM ĐỐC</w:t>
            </w:r>
          </w:p>
          <w:p w:rsidR="00FC2955" w:rsidRPr="00FC2955" w:rsidRDefault="00FC2955" w:rsidP="00FC2955">
            <w:pPr>
              <w:jc w:val="center"/>
              <w:rPr>
                <w:b/>
              </w:rPr>
            </w:pPr>
            <w:r w:rsidRPr="00FC2955">
              <w:rPr>
                <w:b/>
              </w:rPr>
              <w:t>PHÓ GIÁM ĐỐC</w:t>
            </w:r>
          </w:p>
          <w:p w:rsidR="00FC2955" w:rsidRPr="00FC2955" w:rsidRDefault="00FC2955" w:rsidP="00FC2955">
            <w:pPr>
              <w:jc w:val="center"/>
              <w:rPr>
                <w:b/>
              </w:rPr>
            </w:pPr>
          </w:p>
          <w:p w:rsidR="00FC2955" w:rsidRPr="00FC2955" w:rsidRDefault="00FC2955" w:rsidP="00FC2955">
            <w:pPr>
              <w:jc w:val="center"/>
              <w:rPr>
                <w:b/>
              </w:rPr>
            </w:pPr>
          </w:p>
          <w:p w:rsidR="00FC2955" w:rsidRPr="002508A2" w:rsidRDefault="002508A2" w:rsidP="00FC2955">
            <w:pPr>
              <w:jc w:val="center"/>
              <w:rPr>
                <w:b/>
                <w:i/>
              </w:rPr>
            </w:pPr>
            <w:r w:rsidRPr="002508A2">
              <w:rPr>
                <w:b/>
                <w:i/>
              </w:rPr>
              <w:t>(Đã ký)</w:t>
            </w:r>
          </w:p>
          <w:p w:rsidR="005B4670" w:rsidRPr="00FC2955" w:rsidRDefault="005B4670" w:rsidP="00FC2955">
            <w:pPr>
              <w:jc w:val="center"/>
              <w:rPr>
                <w:b/>
              </w:rPr>
            </w:pPr>
          </w:p>
          <w:p w:rsidR="00FC2955" w:rsidRPr="00FC2955" w:rsidRDefault="00FC2955" w:rsidP="00FC2955">
            <w:pPr>
              <w:jc w:val="center"/>
              <w:rPr>
                <w:b/>
              </w:rPr>
            </w:pPr>
          </w:p>
          <w:p w:rsidR="00FC2955" w:rsidRDefault="00FC2955" w:rsidP="00FC2955">
            <w:pPr>
              <w:jc w:val="center"/>
            </w:pPr>
            <w:r w:rsidRPr="00FC2955">
              <w:rPr>
                <w:b/>
              </w:rPr>
              <w:t>Bùi Thị Diễm Thu</w:t>
            </w:r>
          </w:p>
        </w:tc>
      </w:tr>
    </w:tbl>
    <w:p w:rsidR="00EB5174" w:rsidRDefault="00D56EE7" w:rsidP="00EB5174">
      <w:pPr>
        <w:ind w:left="9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-727249</wp:posOffset>
                </wp:positionH>
                <wp:positionV relativeFrom="paragraph">
                  <wp:posOffset>276340</wp:posOffset>
                </wp:positionV>
                <wp:extent cx="7225145" cy="0"/>
                <wp:effectExtent l="0" t="0" r="1397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5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25pt,21.75pt" to="511.6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" strokecolor="black [3040]"/>
            </w:pict>
          </mc:Fallback>
        </mc:AlternateContent>
      </w:r>
      <w:r w:rsidR="00BD74C2">
        <w:t xml:space="preserve"> </w:t>
      </w:r>
    </w:p>
    <w:p w:rsidR="009A711E" w:rsidRDefault="009A711E" w:rsidP="00EB5174">
      <w:pPr>
        <w:ind w:left="927"/>
      </w:pPr>
    </w:p>
    <w:tbl>
      <w:tblPr>
        <w:tblW w:w="9543" w:type="dxa"/>
        <w:tblLook w:val="01E0" w:firstRow="1" w:lastRow="1" w:firstColumn="1" w:lastColumn="1" w:noHBand="0" w:noVBand="0"/>
      </w:tblPr>
      <w:tblGrid>
        <w:gridCol w:w="5353"/>
        <w:gridCol w:w="4190"/>
      </w:tblGrid>
      <w:tr w:rsidR="00D56EE7" w:rsidRPr="006F216B" w:rsidTr="00CB6CE2">
        <w:tc>
          <w:tcPr>
            <w:tcW w:w="5353" w:type="dxa"/>
          </w:tcPr>
          <w:p w:rsidR="00D56EE7" w:rsidRPr="00451C10" w:rsidRDefault="00D56EE7" w:rsidP="00CB6CE2">
            <w:pPr>
              <w:tabs>
                <w:tab w:val="center" w:pos="1701"/>
                <w:tab w:val="center" w:pos="7088"/>
              </w:tabs>
              <w:spacing w:after="6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451C10">
              <w:rPr>
                <w:rFonts w:eastAsia="Times New Roman" w:cs="Times New Roman"/>
                <w:bCs/>
                <w:sz w:val="26"/>
                <w:szCs w:val="26"/>
              </w:rPr>
              <w:t>ỦY BAN NHÂN DÂN QUẬN 3</w:t>
            </w:r>
          </w:p>
          <w:p w:rsidR="00D56EE7" w:rsidRPr="00451C10" w:rsidRDefault="00D56EE7" w:rsidP="00CB6CE2">
            <w:pPr>
              <w:tabs>
                <w:tab w:val="center" w:pos="1701"/>
                <w:tab w:val="center" w:pos="7088"/>
              </w:tabs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51C10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26D5D39" wp14:editId="089E1473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210820</wp:posOffset>
                      </wp:positionV>
                      <wp:extent cx="1224280" cy="0"/>
                      <wp:effectExtent l="10795" t="13970" r="12700" b="508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4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77.7pt;margin-top:16.6pt;width:96.4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"/>
                  </w:pict>
                </mc:Fallback>
              </mc:AlternateContent>
            </w:r>
            <w:r w:rsidRPr="00451C10">
              <w:rPr>
                <w:rFonts w:eastAsia="Times New Roman" w:cs="Times New Roman"/>
                <w:b/>
                <w:bCs/>
                <w:sz w:val="26"/>
                <w:szCs w:val="26"/>
              </w:rPr>
              <w:t>PHÒNG GIÁO DỤC VÀ ĐÀO TẠO</w:t>
            </w:r>
          </w:p>
          <w:p w:rsidR="00D56EE7" w:rsidRPr="00451C10" w:rsidRDefault="00D56EE7" w:rsidP="00D56EE7">
            <w:pPr>
              <w:spacing w:after="6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51C10">
              <w:rPr>
                <w:rFonts w:eastAsia="Times New Roman" w:cs="Times New Roman"/>
                <w:sz w:val="26"/>
                <w:szCs w:val="26"/>
              </w:rPr>
              <w:t>Số: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  </w:t>
            </w:r>
            <w:r w:rsidR="002A75A1">
              <w:rPr>
                <w:rFonts w:eastAsia="Times New Roman" w:cs="Times New Roman"/>
                <w:sz w:val="26"/>
                <w:szCs w:val="26"/>
              </w:rPr>
              <w:t>89</w:t>
            </w:r>
            <w:bookmarkStart w:id="0" w:name="_GoBack"/>
            <w:bookmarkEnd w:id="0"/>
            <w:r>
              <w:rPr>
                <w:rFonts w:eastAsia="Times New Roman" w:cs="Times New Roman"/>
                <w:sz w:val="26"/>
                <w:szCs w:val="26"/>
              </w:rPr>
              <w:t xml:space="preserve">   </w:t>
            </w:r>
            <w:r w:rsidRPr="00451C10">
              <w:rPr>
                <w:rFonts w:eastAsia="Times New Roman" w:cs="Times New Roman"/>
                <w:sz w:val="26"/>
                <w:szCs w:val="26"/>
              </w:rPr>
              <w:t>/SY-GDĐT</w:t>
            </w:r>
          </w:p>
        </w:tc>
        <w:tc>
          <w:tcPr>
            <w:tcW w:w="4190" w:type="dxa"/>
          </w:tcPr>
          <w:p w:rsidR="00D56EE7" w:rsidRPr="006F216B" w:rsidRDefault="00D56EE7" w:rsidP="00CB6CE2">
            <w:pPr>
              <w:spacing w:after="6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D56EE7" w:rsidRPr="006F216B" w:rsidRDefault="00D56EE7" w:rsidP="00CB6CE2">
            <w:pPr>
              <w:spacing w:after="60" w:line="240" w:lineRule="auto"/>
              <w:jc w:val="righ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</w:p>
          <w:p w:rsidR="00D56EE7" w:rsidRPr="006F216B" w:rsidRDefault="00D56EE7" w:rsidP="00D56EE7">
            <w:pPr>
              <w:spacing w:after="6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fr-FR"/>
              </w:rPr>
            </w:pPr>
            <w:r w:rsidRPr="006F216B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Quận 3, ngày </w:t>
            </w:r>
            <w:r>
              <w:rPr>
                <w:rFonts w:eastAsia="Times New Roman" w:cs="Times New Roman"/>
                <w:i/>
                <w:iCs/>
                <w:sz w:val="26"/>
                <w:szCs w:val="26"/>
              </w:rPr>
              <w:t>23</w:t>
            </w:r>
            <w:r w:rsidRPr="006F216B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tháng </w:t>
            </w:r>
            <w:r>
              <w:rPr>
                <w:rFonts w:eastAsia="Times New Roman" w:cs="Times New Roman"/>
                <w:i/>
                <w:iCs/>
                <w:sz w:val="26"/>
                <w:szCs w:val="26"/>
              </w:rPr>
              <w:t>02</w:t>
            </w:r>
            <w:r w:rsidRPr="006F216B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năm 201</w:t>
            </w:r>
            <w:r>
              <w:rPr>
                <w:rFonts w:eastAsia="Times New Roman" w:cs="Times New Roman"/>
                <w:i/>
                <w:iCs/>
                <w:sz w:val="26"/>
                <w:szCs w:val="26"/>
              </w:rPr>
              <w:t>8</w:t>
            </w:r>
          </w:p>
        </w:tc>
      </w:tr>
    </w:tbl>
    <w:p w:rsidR="00D56EE7" w:rsidRPr="006F216B" w:rsidRDefault="00D56EE7" w:rsidP="00D56EE7">
      <w:pPr>
        <w:tabs>
          <w:tab w:val="left" w:pos="1680"/>
          <w:tab w:val="left" w:pos="2880"/>
        </w:tabs>
        <w:spacing w:after="0" w:line="240" w:lineRule="auto"/>
        <w:rPr>
          <w:rFonts w:eastAsia="Times New Roman" w:cs="Times New Roman"/>
          <w:sz w:val="26"/>
          <w:szCs w:val="26"/>
        </w:rPr>
      </w:pPr>
      <w:r w:rsidRPr="006F216B">
        <w:rPr>
          <w:rFonts w:eastAsia="Times New Roman" w:cs="Times New Roman"/>
          <w:b/>
          <w:bCs/>
          <w:sz w:val="26"/>
          <w:szCs w:val="26"/>
        </w:rPr>
        <w:tab/>
      </w:r>
      <w:r w:rsidRPr="006F216B">
        <w:rPr>
          <w:rFonts w:eastAsia="Times New Roman" w:cs="Times New Roman"/>
          <w:sz w:val="26"/>
          <w:szCs w:val="26"/>
        </w:rPr>
        <w:tab/>
      </w:r>
    </w:p>
    <w:p w:rsidR="00D56EE7" w:rsidRPr="006F216B" w:rsidRDefault="00D56EE7" w:rsidP="00D56EE7">
      <w:pPr>
        <w:tabs>
          <w:tab w:val="left" w:pos="1985"/>
          <w:tab w:val="left" w:pos="3119"/>
        </w:tabs>
        <w:spacing w:after="0" w:line="24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  <w:t>Kính gửi: Hiệu trưởng T</w:t>
      </w:r>
      <w:r w:rsidRPr="006F216B">
        <w:rPr>
          <w:rFonts w:eastAsia="Times New Roman" w:cs="Times New Roman"/>
          <w:sz w:val="26"/>
          <w:szCs w:val="26"/>
        </w:rPr>
        <w:t xml:space="preserve">rường </w:t>
      </w:r>
      <w:r>
        <w:rPr>
          <w:rFonts w:eastAsia="Times New Roman" w:cs="Times New Roman"/>
          <w:sz w:val="26"/>
          <w:szCs w:val="26"/>
        </w:rPr>
        <w:t>Tiểu học</w:t>
      </w:r>
      <w:r w:rsidRPr="006F216B"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Trương Quyền, Kỳ Đồng, Nguyễn Thái Sơn.</w:t>
      </w:r>
      <w:r w:rsidRPr="006F216B">
        <w:rPr>
          <w:rFonts w:eastAsia="Times New Roman" w:cs="Times New Roman"/>
          <w:sz w:val="26"/>
          <w:szCs w:val="26"/>
        </w:rPr>
        <w:tab/>
      </w:r>
      <w:r w:rsidRPr="006F216B">
        <w:rPr>
          <w:rFonts w:eastAsia="Times New Roman" w:cs="Times New Roman"/>
          <w:sz w:val="26"/>
          <w:szCs w:val="26"/>
        </w:rPr>
        <w:tab/>
      </w:r>
    </w:p>
    <w:p w:rsidR="00D56EE7" w:rsidRDefault="00D56EE7" w:rsidP="00D56EE7">
      <w:pPr>
        <w:spacing w:after="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</w:r>
      <w:r w:rsidRPr="006F216B">
        <w:rPr>
          <w:rFonts w:eastAsia="Times New Roman" w:cs="Times New Roman"/>
          <w:sz w:val="26"/>
          <w:szCs w:val="26"/>
        </w:rPr>
        <w:t xml:space="preserve">Đề nghị Hiệu trưởng </w:t>
      </w:r>
      <w:r>
        <w:rPr>
          <w:rFonts w:eastAsia="Times New Roman" w:cs="Times New Roman"/>
          <w:sz w:val="26"/>
          <w:szCs w:val="26"/>
        </w:rPr>
        <w:t>T</w:t>
      </w:r>
      <w:r w:rsidRPr="006F216B">
        <w:rPr>
          <w:rFonts w:eastAsia="Times New Roman" w:cs="Times New Roman"/>
          <w:sz w:val="26"/>
          <w:szCs w:val="26"/>
        </w:rPr>
        <w:t xml:space="preserve">rường </w:t>
      </w:r>
      <w:r>
        <w:rPr>
          <w:rFonts w:eastAsia="Times New Roman" w:cs="Times New Roman"/>
          <w:sz w:val="26"/>
          <w:szCs w:val="26"/>
        </w:rPr>
        <w:t>Tiểu học</w:t>
      </w:r>
      <w:r w:rsidRPr="006F216B"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 xml:space="preserve">Trương Quyền, Kỳ Đồng, Nguyễn Thái Sơn </w:t>
      </w:r>
      <w:r w:rsidRPr="006F216B">
        <w:rPr>
          <w:rFonts w:eastAsia="Times New Roman" w:cs="Times New Roman"/>
          <w:sz w:val="26"/>
          <w:szCs w:val="26"/>
        </w:rPr>
        <w:t xml:space="preserve">triển khai thực hiện Công văn số </w:t>
      </w:r>
      <w:r>
        <w:rPr>
          <w:rFonts w:eastAsia="Times New Roman" w:cs="Times New Roman"/>
          <w:sz w:val="26"/>
          <w:szCs w:val="26"/>
        </w:rPr>
        <w:t>563</w:t>
      </w:r>
      <w:r w:rsidRPr="006F216B">
        <w:rPr>
          <w:rFonts w:eastAsia="Times New Roman" w:cs="Times New Roman"/>
          <w:sz w:val="26"/>
          <w:szCs w:val="26"/>
        </w:rPr>
        <w:t xml:space="preserve">/GDĐT-CTTT ngày </w:t>
      </w:r>
      <w:r>
        <w:rPr>
          <w:rFonts w:eastAsia="Times New Roman" w:cs="Times New Roman"/>
          <w:sz w:val="26"/>
          <w:szCs w:val="26"/>
        </w:rPr>
        <w:t>23</w:t>
      </w:r>
      <w:r w:rsidRPr="006F216B">
        <w:rPr>
          <w:rFonts w:eastAsia="Times New Roman" w:cs="Times New Roman"/>
          <w:sz w:val="26"/>
          <w:szCs w:val="26"/>
        </w:rPr>
        <w:t xml:space="preserve"> tháng </w:t>
      </w:r>
      <w:r>
        <w:rPr>
          <w:rFonts w:eastAsia="Times New Roman" w:cs="Times New Roman"/>
          <w:sz w:val="26"/>
          <w:szCs w:val="26"/>
        </w:rPr>
        <w:t>02</w:t>
      </w:r>
      <w:r w:rsidRPr="006F216B">
        <w:rPr>
          <w:rFonts w:eastAsia="Times New Roman" w:cs="Times New Roman"/>
          <w:sz w:val="26"/>
          <w:szCs w:val="26"/>
        </w:rPr>
        <w:t xml:space="preserve"> năm 201</w:t>
      </w:r>
      <w:r>
        <w:rPr>
          <w:rFonts w:eastAsia="Times New Roman" w:cs="Times New Roman"/>
          <w:sz w:val="26"/>
          <w:szCs w:val="26"/>
        </w:rPr>
        <w:t>8</w:t>
      </w:r>
      <w:r w:rsidRPr="006F216B">
        <w:rPr>
          <w:rFonts w:eastAsia="Times New Roman" w:cs="Times New Roman"/>
          <w:sz w:val="26"/>
          <w:szCs w:val="26"/>
        </w:rPr>
        <w:t xml:space="preserve"> của Sở Giáo dục và Đào tạo Thành phố Hồ Chí Minh về </w:t>
      </w:r>
      <w:r>
        <w:rPr>
          <w:rFonts w:eastAsia="Times New Roman" w:cs="Times New Roman"/>
          <w:sz w:val="26"/>
          <w:szCs w:val="26"/>
        </w:rPr>
        <w:t>việc triển khai kế hoạch Tổ chức phát động Ngày chạy Olympic vì sức khỏe toàn dân năm 2018.</w:t>
      </w:r>
    </w:p>
    <w:p w:rsidR="00D56EE7" w:rsidRPr="006F216B" w:rsidRDefault="00D56EE7" w:rsidP="00D56EE7">
      <w:pPr>
        <w:spacing w:after="0"/>
        <w:ind w:firstLine="720"/>
        <w:rPr>
          <w:rFonts w:eastAsia="Times New Roman" w:cs="Times New Roman"/>
          <w:sz w:val="26"/>
          <w:szCs w:val="26"/>
        </w:rPr>
      </w:pPr>
      <w:r w:rsidRPr="006F216B">
        <w:rPr>
          <w:rFonts w:eastAsia="Times New Roman" w:cs="Times New Roman"/>
          <w:sz w:val="26"/>
          <w:szCs w:val="26"/>
        </w:rPr>
        <w:t xml:space="preserve">Các trường gửi số lượng đăng ký </w:t>
      </w:r>
      <w:r w:rsidRPr="006F216B">
        <w:rPr>
          <w:rFonts w:eastAsia="Times New Roman" w:cs="Times New Roman"/>
          <w:i/>
          <w:sz w:val="26"/>
          <w:szCs w:val="26"/>
        </w:rPr>
        <w:t>(theo mẫu đính kèm)</w:t>
      </w:r>
      <w:r w:rsidRPr="006F216B">
        <w:rPr>
          <w:rFonts w:eastAsia="Times New Roman" w:cs="Times New Roman"/>
          <w:sz w:val="26"/>
          <w:szCs w:val="26"/>
        </w:rPr>
        <w:t xml:space="preserve"> về Phòng Giáo dục và Đào tạo Quận 3, hạn chót ngày </w:t>
      </w:r>
      <w:r>
        <w:rPr>
          <w:rFonts w:eastAsia="Times New Roman" w:cs="Times New Roman"/>
          <w:sz w:val="26"/>
          <w:szCs w:val="26"/>
        </w:rPr>
        <w:t>01</w:t>
      </w:r>
      <w:r w:rsidRPr="006F216B">
        <w:rPr>
          <w:rFonts w:eastAsia="Times New Roman" w:cs="Times New Roman"/>
          <w:sz w:val="26"/>
          <w:szCs w:val="26"/>
        </w:rPr>
        <w:t xml:space="preserve"> tháng </w:t>
      </w:r>
      <w:r>
        <w:rPr>
          <w:rFonts w:eastAsia="Times New Roman" w:cs="Times New Roman"/>
          <w:sz w:val="26"/>
          <w:szCs w:val="26"/>
        </w:rPr>
        <w:t>03</w:t>
      </w:r>
      <w:r w:rsidRPr="006F216B">
        <w:rPr>
          <w:rFonts w:eastAsia="Times New Roman" w:cs="Times New Roman"/>
          <w:sz w:val="26"/>
          <w:szCs w:val="26"/>
        </w:rPr>
        <w:t xml:space="preserve"> năm 201</w:t>
      </w:r>
      <w:r>
        <w:rPr>
          <w:rFonts w:eastAsia="Times New Roman" w:cs="Times New Roman"/>
          <w:sz w:val="26"/>
          <w:szCs w:val="26"/>
        </w:rPr>
        <w:t>8</w:t>
      </w:r>
      <w:r w:rsidRPr="006F216B">
        <w:rPr>
          <w:rFonts w:eastAsia="Times New Roman" w:cs="Times New Roman"/>
          <w:sz w:val="26"/>
          <w:szCs w:val="26"/>
        </w:rPr>
        <w:t xml:space="preserve"> qua Email </w:t>
      </w:r>
      <w:r>
        <w:rPr>
          <w:rFonts w:eastAsia="Times New Roman" w:cs="Times New Roman"/>
          <w:sz w:val="26"/>
          <w:szCs w:val="26"/>
        </w:rPr>
        <w:t>hongtrang1965</w:t>
      </w:r>
      <w:r w:rsidRPr="006F216B">
        <w:rPr>
          <w:rFonts w:eastAsia="Times New Roman" w:cs="Times New Roman"/>
          <w:sz w:val="26"/>
          <w:szCs w:val="26"/>
        </w:rPr>
        <w:t>@yahoo.com</w:t>
      </w:r>
      <w:r>
        <w:rPr>
          <w:rFonts w:eastAsia="Times New Roman" w:cs="Times New Roman"/>
          <w:sz w:val="26"/>
          <w:szCs w:val="26"/>
        </w:rPr>
        <w:t>.vn, điện thoại 0933929308.</w:t>
      </w:r>
    </w:p>
    <w:p w:rsidR="00D56EE7" w:rsidRPr="006F216B" w:rsidRDefault="00D56EE7" w:rsidP="00D56EE7">
      <w:pPr>
        <w:spacing w:after="0" w:line="240" w:lineRule="auto"/>
        <w:ind w:left="357" w:firstLine="720"/>
        <w:rPr>
          <w:rFonts w:eastAsia="Times New Roman" w:cs="Times New Roman"/>
          <w:sz w:val="26"/>
          <w:szCs w:val="26"/>
        </w:rPr>
      </w:pPr>
    </w:p>
    <w:tbl>
      <w:tblPr>
        <w:tblW w:w="10365" w:type="dxa"/>
        <w:tblInd w:w="-453" w:type="dxa"/>
        <w:tblLook w:val="01E0" w:firstRow="1" w:lastRow="1" w:firstColumn="1" w:lastColumn="1" w:noHBand="0" w:noVBand="0"/>
      </w:tblPr>
      <w:tblGrid>
        <w:gridCol w:w="5117"/>
        <w:gridCol w:w="5248"/>
      </w:tblGrid>
      <w:tr w:rsidR="00D56EE7" w:rsidRPr="006F216B" w:rsidTr="00CB6CE2">
        <w:tc>
          <w:tcPr>
            <w:tcW w:w="4585" w:type="dxa"/>
            <w:shd w:val="clear" w:color="auto" w:fill="auto"/>
          </w:tcPr>
          <w:p w:rsidR="00D56EE7" w:rsidRPr="006F216B" w:rsidRDefault="00D56EE7" w:rsidP="00CB6CE2">
            <w:pPr>
              <w:spacing w:after="0" w:line="240" w:lineRule="auto"/>
              <w:rPr>
                <w:rFonts w:eastAsia="Calibri" w:cs="Times New Roman"/>
                <w:b/>
                <w:bCs/>
                <w:i/>
                <w:iCs/>
                <w:sz w:val="24"/>
                <w:szCs w:val="26"/>
              </w:rPr>
            </w:pPr>
            <w:r w:rsidRPr="006F216B">
              <w:rPr>
                <w:rFonts w:eastAsia="Calibri" w:cs="Times New Roman"/>
                <w:b/>
                <w:bCs/>
                <w:i/>
                <w:iCs/>
                <w:sz w:val="24"/>
                <w:szCs w:val="26"/>
              </w:rPr>
              <w:t>Nơi nhận:</w:t>
            </w:r>
          </w:p>
          <w:p w:rsidR="00D56EE7" w:rsidRPr="00D56EE7" w:rsidRDefault="00D56EE7" w:rsidP="00CB6CE2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6F216B">
              <w:rPr>
                <w:rFonts w:eastAsia="Calibri" w:cs="Times New Roman"/>
                <w:szCs w:val="26"/>
              </w:rPr>
              <w:t xml:space="preserve">- </w:t>
            </w:r>
            <w:r w:rsidRPr="00D56EE7">
              <w:rPr>
                <w:rFonts w:eastAsia="Calibri" w:cs="Times New Roman"/>
                <w:sz w:val="20"/>
                <w:szCs w:val="20"/>
              </w:rPr>
              <w:t>Như trên;</w:t>
            </w:r>
          </w:p>
          <w:p w:rsidR="00D56EE7" w:rsidRPr="00D56EE7" w:rsidRDefault="00D56EE7" w:rsidP="00CB6CE2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D56EE7">
              <w:rPr>
                <w:rFonts w:eastAsia="Calibri" w:cs="Times New Roman"/>
                <w:sz w:val="20"/>
                <w:szCs w:val="20"/>
              </w:rPr>
              <w:t>- Trưởng phòng GD&amp;ĐT;</w:t>
            </w:r>
          </w:p>
          <w:p w:rsidR="00D56EE7" w:rsidRPr="00D56EE7" w:rsidRDefault="00D56EE7" w:rsidP="00CB6CE2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D56EE7">
              <w:rPr>
                <w:rFonts w:eastAsia="Calibri" w:cs="Times New Roman"/>
                <w:sz w:val="20"/>
                <w:szCs w:val="20"/>
              </w:rPr>
              <w:t>- Tổ phổ thông Phòng GD&amp;ĐT;</w:t>
            </w:r>
          </w:p>
          <w:p w:rsidR="00D56EE7" w:rsidRPr="006F216B" w:rsidRDefault="00D56EE7" w:rsidP="00CB6CE2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D56EE7">
              <w:rPr>
                <w:rFonts w:eastAsia="Calibri" w:cs="Times New Roman"/>
                <w:sz w:val="20"/>
                <w:szCs w:val="20"/>
              </w:rPr>
              <w:t>- Lưu: VT, Cổng TTĐT.</w:t>
            </w:r>
          </w:p>
        </w:tc>
        <w:tc>
          <w:tcPr>
            <w:tcW w:w="4703" w:type="dxa"/>
            <w:shd w:val="clear" w:color="auto" w:fill="auto"/>
          </w:tcPr>
          <w:p w:rsidR="00D56EE7" w:rsidRPr="006F216B" w:rsidRDefault="00D56EE7" w:rsidP="00CB6CE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6F216B">
              <w:rPr>
                <w:rFonts w:eastAsia="Calibri" w:cs="Times New Roman"/>
                <w:b/>
                <w:bCs/>
                <w:sz w:val="26"/>
                <w:szCs w:val="26"/>
              </w:rPr>
              <w:t>TRƯỞNG PHÒNG</w:t>
            </w:r>
          </w:p>
          <w:p w:rsidR="00D56EE7" w:rsidRPr="006F216B" w:rsidRDefault="00D56EE7" w:rsidP="00CB6CE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  <w:p w:rsidR="00D56EE7" w:rsidRPr="006F216B" w:rsidRDefault="00D56EE7" w:rsidP="00CB6CE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  <w:p w:rsidR="00D56EE7" w:rsidRPr="006F216B" w:rsidRDefault="00D56EE7" w:rsidP="00CB6CE2">
            <w:pPr>
              <w:shd w:val="clear" w:color="auto" w:fill="FFFFFF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  <w:p w:rsidR="00D56EE7" w:rsidRPr="006F216B" w:rsidRDefault="00D56EE7" w:rsidP="00CB6CE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Nguyễn Thị Lệ Thủy</w:t>
            </w:r>
          </w:p>
        </w:tc>
      </w:tr>
    </w:tbl>
    <w:p w:rsidR="009A711E" w:rsidRDefault="009A711E" w:rsidP="00EB5174">
      <w:pPr>
        <w:ind w:left="927"/>
      </w:pPr>
    </w:p>
    <w:p w:rsidR="009A711E" w:rsidRDefault="009A711E" w:rsidP="00EB5174">
      <w:pPr>
        <w:ind w:left="927"/>
      </w:pPr>
    </w:p>
    <w:p w:rsidR="00FC2955" w:rsidRPr="00FC2955" w:rsidRDefault="004E4389" w:rsidP="00FC2955">
      <w:pPr>
        <w:spacing w:after="160" w:line="259" w:lineRule="auto"/>
        <w:ind w:left="360"/>
        <w:contextualSpacing/>
        <w:jc w:val="center"/>
        <w:rPr>
          <w:rFonts w:eastAsia="Calibri" w:cs="Times New Roman"/>
          <w:b/>
          <w:szCs w:val="28"/>
        </w:rPr>
      </w:pPr>
      <w:r w:rsidRPr="004E4389">
        <w:rPr>
          <w:rFonts w:eastAsia="Calibri" w:cs="Times New Roman"/>
          <w:b/>
          <w:szCs w:val="28"/>
        </w:rPr>
        <w:t>DANH SÁCH VÀ SỐ LƯỢNG CÁC ĐƠN VỊ THAM DỰ NGÀY CHẠY OLYMPIC VÌ SỨC KHỎE TOÀN DÂN NĂM 2018</w:t>
      </w:r>
    </w:p>
    <w:tbl>
      <w:tblPr>
        <w:tblW w:w="9577" w:type="dxa"/>
        <w:jc w:val="center"/>
        <w:tblLook w:val="04A0" w:firstRow="1" w:lastRow="0" w:firstColumn="1" w:lastColumn="0" w:noHBand="0" w:noVBand="1"/>
      </w:tblPr>
      <w:tblGrid>
        <w:gridCol w:w="761"/>
        <w:gridCol w:w="4139"/>
        <w:gridCol w:w="1757"/>
        <w:gridCol w:w="1578"/>
        <w:gridCol w:w="1342"/>
      </w:tblGrid>
      <w:tr w:rsidR="00C734C7" w:rsidRPr="00FC2955" w:rsidTr="00C734C7">
        <w:trPr>
          <w:trHeight w:val="348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b/>
                <w:bCs/>
                <w:color w:val="000000"/>
                <w:szCs w:val="28"/>
                <w:lang w:eastAsia="vi-VN"/>
              </w:rPr>
              <w:t>TT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b/>
                <w:bCs/>
                <w:color w:val="000000"/>
                <w:szCs w:val="28"/>
                <w:lang w:eastAsia="vi-VN"/>
              </w:rPr>
              <w:t>Tên đơn vị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b/>
                <w:bCs/>
                <w:color w:val="000000"/>
                <w:szCs w:val="28"/>
                <w:lang w:eastAsia="vi-VN"/>
              </w:rPr>
              <w:t>Quận/Huyện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vi-VN"/>
              </w:rPr>
              <w:t>Số lượng</w:t>
            </w:r>
          </w:p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vi-VN"/>
              </w:rPr>
              <w:t>Giáo viên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vi-VN"/>
              </w:rPr>
              <w:t>Số lượng</w:t>
            </w:r>
          </w:p>
          <w:p w:rsidR="00C734C7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vi-VN"/>
              </w:rPr>
              <w:t>Học sinh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Nguyễn Thái Học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 xml:space="preserve">Tiểu học Đinh Tiên Hoàng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Trần Hưng Đạo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Giồng Ông Tố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D56EE7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b/>
                <w:i/>
                <w:color w:val="FF0000"/>
                <w:szCs w:val="28"/>
                <w:u w:val="single"/>
                <w:lang w:val="vi-VN" w:eastAsia="vi-VN"/>
              </w:rPr>
            </w:pPr>
            <w:r w:rsidRPr="00D56EE7">
              <w:rPr>
                <w:rFonts w:eastAsia="Times New Roman" w:cs="Times New Roman"/>
                <w:b/>
                <w:i/>
                <w:color w:val="FF0000"/>
                <w:szCs w:val="28"/>
                <w:u w:val="single"/>
                <w:lang w:val="vi-VN" w:eastAsia="vi-VN"/>
              </w:rPr>
              <w:t>Tiểu học Trương Quyền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D56EE7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FF0000"/>
                <w:szCs w:val="28"/>
                <w:u w:val="single"/>
                <w:lang w:val="vi-VN" w:eastAsia="vi-VN"/>
              </w:rPr>
            </w:pPr>
            <w:r w:rsidRPr="00D56EE7">
              <w:rPr>
                <w:rFonts w:eastAsia="Times New Roman" w:cs="Times New Roman"/>
                <w:b/>
                <w:i/>
                <w:color w:val="FF0000"/>
                <w:szCs w:val="28"/>
                <w:u w:val="single"/>
                <w:lang w:val="vi-VN" w:eastAsia="vi-VN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D56EE7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FF0000"/>
                <w:szCs w:val="28"/>
                <w:u w:val="single"/>
                <w:lang w:eastAsia="vi-VN"/>
              </w:rPr>
            </w:pPr>
            <w:r w:rsidRPr="00D56EE7">
              <w:rPr>
                <w:rFonts w:eastAsia="Times New Roman" w:cs="Times New Roman"/>
                <w:b/>
                <w:i/>
                <w:color w:val="FF0000"/>
                <w:szCs w:val="28"/>
                <w:u w:val="single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D56EE7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FF0000"/>
                <w:szCs w:val="28"/>
                <w:u w:val="single"/>
                <w:lang w:eastAsia="vi-VN"/>
              </w:rPr>
            </w:pPr>
            <w:r w:rsidRPr="00D56EE7">
              <w:rPr>
                <w:rFonts w:eastAsia="Times New Roman" w:cs="Times New Roman"/>
                <w:b/>
                <w:i/>
                <w:color w:val="FF0000"/>
                <w:szCs w:val="28"/>
                <w:u w:val="single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D56EE7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b/>
                <w:i/>
                <w:color w:val="FF0000"/>
                <w:szCs w:val="28"/>
                <w:u w:val="single"/>
                <w:lang w:val="vi-VN" w:eastAsia="vi-VN"/>
              </w:rPr>
            </w:pPr>
            <w:r w:rsidRPr="00D56EE7">
              <w:rPr>
                <w:rFonts w:eastAsia="Times New Roman" w:cs="Times New Roman"/>
                <w:b/>
                <w:i/>
                <w:color w:val="FF0000"/>
                <w:szCs w:val="28"/>
                <w:u w:val="single"/>
                <w:lang w:val="vi-VN" w:eastAsia="vi-VN"/>
              </w:rPr>
              <w:t>Tiểu học Kỳ Đồng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D56EE7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FF0000"/>
                <w:szCs w:val="28"/>
                <w:u w:val="single"/>
                <w:lang w:val="vi-VN" w:eastAsia="vi-VN"/>
              </w:rPr>
            </w:pPr>
            <w:r w:rsidRPr="00D56EE7">
              <w:rPr>
                <w:rFonts w:eastAsia="Times New Roman" w:cs="Times New Roman"/>
                <w:b/>
                <w:i/>
                <w:color w:val="FF0000"/>
                <w:szCs w:val="28"/>
                <w:u w:val="single"/>
                <w:lang w:val="vi-VN" w:eastAsia="vi-VN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D56EE7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FF0000"/>
                <w:szCs w:val="28"/>
                <w:u w:val="single"/>
                <w:lang w:eastAsia="vi-VN"/>
              </w:rPr>
            </w:pPr>
            <w:r w:rsidRPr="00D56EE7">
              <w:rPr>
                <w:rFonts w:eastAsia="Times New Roman" w:cs="Times New Roman"/>
                <w:b/>
                <w:i/>
                <w:color w:val="FF0000"/>
                <w:szCs w:val="28"/>
                <w:u w:val="single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D56EE7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FF0000"/>
                <w:szCs w:val="28"/>
                <w:u w:val="single"/>
                <w:lang w:eastAsia="vi-VN"/>
              </w:rPr>
            </w:pPr>
            <w:r w:rsidRPr="00D56EE7">
              <w:rPr>
                <w:rFonts w:eastAsia="Times New Roman" w:cs="Times New Roman"/>
                <w:b/>
                <w:i/>
                <w:color w:val="FF0000"/>
                <w:szCs w:val="28"/>
                <w:u w:val="single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D56EE7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b/>
                <w:i/>
                <w:color w:val="FF0000"/>
                <w:szCs w:val="28"/>
                <w:u w:val="single"/>
                <w:lang w:val="vi-VN" w:eastAsia="vi-VN"/>
              </w:rPr>
            </w:pPr>
            <w:r w:rsidRPr="00D56EE7">
              <w:rPr>
                <w:rFonts w:eastAsia="Times New Roman" w:cs="Times New Roman"/>
                <w:b/>
                <w:i/>
                <w:color w:val="FF0000"/>
                <w:szCs w:val="28"/>
                <w:u w:val="single"/>
                <w:lang w:val="vi-VN" w:eastAsia="vi-VN"/>
              </w:rPr>
              <w:t>Tiểu học Nguyễn Thái Sơn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D56EE7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FF0000"/>
                <w:szCs w:val="28"/>
                <w:u w:val="single"/>
                <w:lang w:val="vi-VN" w:eastAsia="vi-VN"/>
              </w:rPr>
            </w:pPr>
            <w:r w:rsidRPr="00D56EE7">
              <w:rPr>
                <w:rFonts w:eastAsia="Times New Roman" w:cs="Times New Roman"/>
                <w:b/>
                <w:i/>
                <w:color w:val="FF0000"/>
                <w:szCs w:val="28"/>
                <w:u w:val="single"/>
                <w:lang w:val="vi-VN" w:eastAsia="vi-VN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D56EE7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FF0000"/>
                <w:szCs w:val="28"/>
                <w:u w:val="single"/>
                <w:lang w:eastAsia="vi-VN"/>
              </w:rPr>
            </w:pPr>
            <w:r w:rsidRPr="00D56EE7">
              <w:rPr>
                <w:rFonts w:eastAsia="Times New Roman" w:cs="Times New Roman"/>
                <w:b/>
                <w:i/>
                <w:color w:val="FF0000"/>
                <w:szCs w:val="28"/>
                <w:u w:val="single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D56EE7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FF0000"/>
                <w:szCs w:val="28"/>
                <w:u w:val="single"/>
                <w:lang w:eastAsia="vi-VN"/>
              </w:rPr>
            </w:pPr>
            <w:r w:rsidRPr="00D56EE7">
              <w:rPr>
                <w:rFonts w:eastAsia="Times New Roman" w:cs="Times New Roman"/>
                <w:b/>
                <w:i/>
                <w:color w:val="FF0000"/>
                <w:szCs w:val="28"/>
                <w:u w:val="single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Tăng Bạt Hổ B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Nguyễn Văn Trỗi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10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Lê Đình Chinh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11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Trần Bình Trọng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12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Minh Đạo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13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  Phù Đổng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14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  Lam Sơn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15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 Phú Lâm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60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Nguyễn Văn Luông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61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Nguyễn Huệ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16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 Phan Huy Thực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17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Võ Thị Sáu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18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Bông Sao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19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Nguyễn Công Trứ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20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Tuy Lý Vương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21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 xml:space="preserve">Tiểu học Nguyễn Nhược Thị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22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Bùi Văn Mới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23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Trương Văn Thành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24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Nguyễn Văn Bá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25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Võ Trường Toản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26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Thiên Hộ Dương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27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Lê Thị Riêng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62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Hoàng Diệu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28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Âu Cơ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29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Phú Thọ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lastRenderedPageBreak/>
              <w:t>30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Nguyễn Bá Ngọc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31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Trương Định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32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Nguyễn Thị Định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33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Nguyễn Khuyến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63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Lê Văn Thọ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52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Tân Túc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Bình Chánh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53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Bình Hưng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Bình Chánh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54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Vĩnh Lộc 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Bình Chánh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55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Bình Trị 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Bình Tân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56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Lê Công Phép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Bình Tân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49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Bế Văn Đàn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Bình Thạnh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50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 Đống Đa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Bình Thạnh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51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Lê Đình Chinh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Bình Thạnh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34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Bình Khánh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Cần Giờ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35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Tân Thông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Củ Chi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36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Hoàng Văn Thụ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Gò Vấp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37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Lê Đức Thọ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Gò Vấp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38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Lê Thị Hồng Gấm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Gò Vấp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64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Lê Thị Hồng Gấm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Gò Vấp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65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Trần Quốc Toản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Gò Vấp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39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Tam Đông 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Hóc Môn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66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Dương Công Khi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Hóc Môn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40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Tạ Uyên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Nhà Bè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41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Trung Nhất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Phú Nhuận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42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Đông Ba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Phú Nhuận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43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Cao Bá Quát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Phú Nhuận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57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Lê Thị Hồng Gấm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Tân Bình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58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Trần Quốc Tuấn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Tân Bình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59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Nguyễn Văn Kịp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Tân Bình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44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Lê Lai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Tân Phú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45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Nguyễn Văn Triết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Thủ Đức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46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Đỗ Tấn Phong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Thủ Đức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47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Xuân Hiệp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Thủ Đức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6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48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Tiểu học Nguyễn Trung Trực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Thủ Đức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0A634D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45</w:t>
            </w:r>
          </w:p>
        </w:tc>
      </w:tr>
      <w:tr w:rsidR="00C734C7" w:rsidRPr="00FC2955" w:rsidTr="00C734C7">
        <w:trPr>
          <w:trHeight w:val="384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szCs w:val="28"/>
                <w:lang w:val="vi-VN" w:eastAsia="vi-VN"/>
              </w:rPr>
            </w:pPr>
            <w:r w:rsidRPr="00FC2955">
              <w:rPr>
                <w:rFonts w:ascii="Calibri Light" w:eastAsia="Times New Roman" w:hAnsi="Calibri Light" w:cs="Arial"/>
                <w:color w:val="000000"/>
                <w:szCs w:val="28"/>
                <w:lang w:eastAsia="vi-VN"/>
              </w:rPr>
              <w:t>67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30"/>
                <w:szCs w:val="30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 w:val="30"/>
                <w:szCs w:val="30"/>
                <w:lang w:eastAsia="vi-VN"/>
              </w:rPr>
              <w:t>Tiểu học Nguyễn Văn Triết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C7" w:rsidRPr="00FC2955" w:rsidRDefault="00C734C7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0"/>
                <w:szCs w:val="30"/>
                <w:lang w:val="vi-VN" w:eastAsia="vi-VN"/>
              </w:rPr>
            </w:pPr>
            <w:r w:rsidRPr="00FC2955">
              <w:rPr>
                <w:rFonts w:eastAsia="Times New Roman" w:cs="Times New Roman"/>
                <w:color w:val="000000"/>
                <w:sz w:val="30"/>
                <w:szCs w:val="30"/>
                <w:lang w:eastAsia="vi-VN"/>
              </w:rPr>
              <w:t>Thủ Đức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FC2955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0"/>
                <w:szCs w:val="30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30"/>
                <w:szCs w:val="30"/>
                <w:lang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C7" w:rsidRPr="00FC2955" w:rsidRDefault="000A634D" w:rsidP="00FC29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0"/>
                <w:szCs w:val="30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30"/>
                <w:szCs w:val="30"/>
                <w:lang w:eastAsia="vi-VN"/>
              </w:rPr>
              <w:t>45</w:t>
            </w:r>
          </w:p>
        </w:tc>
      </w:tr>
    </w:tbl>
    <w:p w:rsidR="00FC2955" w:rsidRDefault="00BE5056" w:rsidP="00BE5056">
      <w:pPr>
        <w:spacing w:after="160" w:line="259" w:lineRule="auto"/>
        <w:ind w:left="6480" w:firstLine="720"/>
        <w:rPr>
          <w:rFonts w:eastAsia="Calibri" w:cs="Times New Roman"/>
          <w:b/>
          <w:szCs w:val="28"/>
        </w:rPr>
      </w:pPr>
      <w:r w:rsidRPr="00BE5056">
        <w:rPr>
          <w:rFonts w:eastAsia="Calibri" w:cs="Times New Roman"/>
          <w:b/>
          <w:szCs w:val="28"/>
        </w:rPr>
        <w:t>335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 w:rsidRPr="00BE5056">
        <w:rPr>
          <w:rFonts w:eastAsia="Calibri" w:cs="Times New Roman"/>
          <w:b/>
          <w:szCs w:val="28"/>
        </w:rPr>
        <w:t>3.015</w:t>
      </w:r>
    </w:p>
    <w:p w:rsidR="002F54A6" w:rsidRDefault="002F54A6" w:rsidP="002F54A6">
      <w:pPr>
        <w:spacing w:after="160" w:line="259" w:lineRule="auto"/>
        <w:rPr>
          <w:rFonts w:eastAsia="Calibri" w:cs="Times New Roman"/>
          <w:b/>
          <w:szCs w:val="28"/>
        </w:rPr>
      </w:pPr>
    </w:p>
    <w:p w:rsidR="00D56EE7" w:rsidRDefault="00D56EE7" w:rsidP="002F54A6">
      <w:pPr>
        <w:spacing w:after="160" w:line="259" w:lineRule="auto"/>
        <w:rPr>
          <w:rFonts w:eastAsia="Calibri" w:cs="Times New Roman"/>
          <w:b/>
          <w:szCs w:val="28"/>
        </w:rPr>
      </w:pPr>
    </w:p>
    <w:p w:rsidR="00D56EE7" w:rsidRDefault="00D56EE7" w:rsidP="002F54A6">
      <w:pPr>
        <w:spacing w:after="160" w:line="259" w:lineRule="auto"/>
        <w:rPr>
          <w:rFonts w:eastAsia="Calibri" w:cs="Times New Roman"/>
          <w:b/>
          <w:szCs w:val="28"/>
        </w:rPr>
      </w:pPr>
    </w:p>
    <w:p w:rsidR="00D56EE7" w:rsidRDefault="00D56EE7" w:rsidP="002F54A6">
      <w:pPr>
        <w:spacing w:after="160" w:line="259" w:lineRule="auto"/>
        <w:rPr>
          <w:rFonts w:eastAsia="Calibri" w:cs="Times New Roman"/>
          <w:b/>
          <w:szCs w:val="28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5363"/>
      </w:tblGrid>
      <w:tr w:rsidR="002F54A6" w:rsidTr="00E0798A">
        <w:tc>
          <w:tcPr>
            <w:tcW w:w="4810" w:type="dxa"/>
          </w:tcPr>
          <w:p w:rsidR="00DB1402" w:rsidRPr="00DB1402" w:rsidRDefault="002F54A6" w:rsidP="00DB1402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DB1402">
              <w:rPr>
                <w:rFonts w:eastAsia="Calibri" w:cs="Times New Roman"/>
                <w:b/>
                <w:sz w:val="24"/>
                <w:szCs w:val="24"/>
              </w:rPr>
              <w:t>ỦY BAN NHÂN DÂN Q/H…….</w:t>
            </w:r>
          </w:p>
          <w:p w:rsidR="00DB1402" w:rsidRDefault="00DB1402" w:rsidP="00DB1402">
            <w:pPr>
              <w:spacing w:line="259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DB1402">
              <w:rPr>
                <w:rFonts w:eastAsia="Calibri" w:cs="Times New Roman"/>
                <w:b/>
                <w:sz w:val="24"/>
                <w:szCs w:val="24"/>
              </w:rPr>
              <w:t>PHÒNG GIÁO DỤC VÀ ĐÀO TẠO Q/H …</w:t>
            </w:r>
          </w:p>
        </w:tc>
        <w:tc>
          <w:tcPr>
            <w:tcW w:w="5363" w:type="dxa"/>
          </w:tcPr>
          <w:p w:rsidR="002F54A6" w:rsidRPr="00DB1402" w:rsidRDefault="00DB1402" w:rsidP="00DB1402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DB1402">
              <w:rPr>
                <w:rFonts w:eastAsia="Calibri" w:cs="Times New Roman"/>
                <w:b/>
                <w:sz w:val="24"/>
                <w:szCs w:val="24"/>
              </w:rPr>
              <w:t>CỘNG HÒA XÃ HỘI CHỦ NGHĨA VIỆT NAM</w:t>
            </w:r>
          </w:p>
          <w:p w:rsidR="00DB1402" w:rsidRDefault="00DB1402" w:rsidP="00DB1402">
            <w:pPr>
              <w:spacing w:line="259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DB1402">
              <w:rPr>
                <w:rFonts w:eastAsia="Calibri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:rsidR="002F54A6" w:rsidRDefault="00DB1402" w:rsidP="002F54A6">
      <w:pPr>
        <w:spacing w:after="160" w:line="259" w:lineRule="auto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635</wp:posOffset>
                </wp:positionV>
                <wp:extent cx="18859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E2C0E9A" id="Straight Connector 4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7pt,.05pt" to="445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" strokecolor="#4579b8 [3044]"/>
            </w:pict>
          </mc:Fallback>
        </mc:AlternateContent>
      </w:r>
      <w:r>
        <w:rPr>
          <w:rFonts w:eastAsia="Calibri"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635</wp:posOffset>
                </wp:positionV>
                <wp:extent cx="14859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45CAE93" id="Straight Connector 3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.05pt" to="163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" strokecolor="#4579b8 [3044]"/>
            </w:pict>
          </mc:Fallback>
        </mc:AlternateContent>
      </w:r>
    </w:p>
    <w:p w:rsidR="00DB1402" w:rsidRDefault="00DB1402" w:rsidP="00DB1402">
      <w:pPr>
        <w:spacing w:after="160" w:line="259" w:lineRule="auto"/>
        <w:jc w:val="right"/>
        <w:rPr>
          <w:rFonts w:eastAsia="Calibri" w:cs="Times New Roman"/>
          <w:i/>
          <w:sz w:val="26"/>
          <w:szCs w:val="26"/>
        </w:rPr>
      </w:pPr>
      <w:r w:rsidRPr="00DB1402">
        <w:rPr>
          <w:rFonts w:eastAsia="Calibri" w:cs="Times New Roman"/>
          <w:i/>
          <w:sz w:val="26"/>
          <w:szCs w:val="26"/>
        </w:rPr>
        <w:t>Thành phố Hồ Chí Minh, ngày     tháng    năm 2018</w:t>
      </w:r>
    </w:p>
    <w:p w:rsidR="00DB1402" w:rsidRPr="00DB1402" w:rsidRDefault="00DB1402" w:rsidP="00DB1402">
      <w:pPr>
        <w:spacing w:after="160" w:line="259" w:lineRule="auto"/>
        <w:jc w:val="right"/>
        <w:rPr>
          <w:rFonts w:eastAsia="Calibri" w:cs="Times New Roman"/>
          <w:i/>
          <w:sz w:val="26"/>
          <w:szCs w:val="26"/>
        </w:rPr>
      </w:pPr>
    </w:p>
    <w:p w:rsidR="002F54A6" w:rsidRDefault="002F54A6" w:rsidP="00DB1402">
      <w:pPr>
        <w:spacing w:after="0" w:line="259" w:lineRule="auto"/>
        <w:jc w:val="center"/>
        <w:rPr>
          <w:rFonts w:eastAsia="Calibri" w:cs="Times New Roman"/>
          <w:b/>
          <w:sz w:val="26"/>
          <w:szCs w:val="26"/>
        </w:rPr>
      </w:pPr>
      <w:r w:rsidRPr="002F54A6">
        <w:rPr>
          <w:rFonts w:eastAsia="Calibri" w:cs="Times New Roman"/>
          <w:b/>
          <w:sz w:val="26"/>
          <w:szCs w:val="26"/>
        </w:rPr>
        <w:t>DANH SÁCH</w:t>
      </w:r>
      <w:r w:rsidRPr="002F54A6">
        <w:rPr>
          <w:sz w:val="26"/>
          <w:szCs w:val="26"/>
        </w:rPr>
        <w:t xml:space="preserve"> </w:t>
      </w:r>
      <w:r w:rsidRPr="002F54A6">
        <w:rPr>
          <w:rFonts w:eastAsia="Calibri" w:cs="Times New Roman"/>
          <w:b/>
          <w:sz w:val="26"/>
          <w:szCs w:val="26"/>
        </w:rPr>
        <w:t xml:space="preserve">THAM DỰ NGÀY CHẠY OLYMPIC VÌ SỨC KHỎE TOÀN DÂN </w:t>
      </w:r>
    </w:p>
    <w:p w:rsidR="00BE5056" w:rsidRPr="002F54A6" w:rsidRDefault="002F54A6" w:rsidP="00DB1402">
      <w:pPr>
        <w:spacing w:after="0" w:line="259" w:lineRule="auto"/>
        <w:jc w:val="center"/>
        <w:rPr>
          <w:rFonts w:eastAsia="Calibri" w:cs="Times New Roman"/>
          <w:b/>
          <w:sz w:val="26"/>
          <w:szCs w:val="26"/>
        </w:rPr>
      </w:pPr>
      <w:r w:rsidRPr="002F54A6">
        <w:rPr>
          <w:rFonts w:eastAsia="Calibri" w:cs="Times New Roman"/>
          <w:b/>
          <w:sz w:val="26"/>
          <w:szCs w:val="26"/>
        </w:rPr>
        <w:t>NĂM 2018</w:t>
      </w:r>
    </w:p>
    <w:p w:rsidR="00DB1402" w:rsidRDefault="00DB1402" w:rsidP="00DB1402">
      <w:pPr>
        <w:spacing w:after="160" w:line="259" w:lineRule="auto"/>
        <w:rPr>
          <w:rFonts w:eastAsia="Calibri" w:cs="Times New Roman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"/>
        <w:gridCol w:w="3095"/>
        <w:gridCol w:w="2097"/>
        <w:gridCol w:w="1933"/>
        <w:gridCol w:w="1702"/>
      </w:tblGrid>
      <w:tr w:rsidR="0076555A" w:rsidRPr="00511E4B" w:rsidTr="0076555A">
        <w:tc>
          <w:tcPr>
            <w:tcW w:w="745" w:type="dxa"/>
          </w:tcPr>
          <w:p w:rsidR="0076555A" w:rsidRPr="00511E4B" w:rsidRDefault="0076555A" w:rsidP="00511E4B">
            <w:pPr>
              <w:spacing w:line="259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11E4B">
              <w:rPr>
                <w:rFonts w:eastAsia="Calibri" w:cs="Times New Roman"/>
                <w:b/>
                <w:szCs w:val="28"/>
              </w:rPr>
              <w:t>TT</w:t>
            </w:r>
          </w:p>
        </w:tc>
        <w:tc>
          <w:tcPr>
            <w:tcW w:w="3117" w:type="dxa"/>
          </w:tcPr>
          <w:p w:rsidR="0076555A" w:rsidRPr="00511E4B" w:rsidRDefault="0076555A" w:rsidP="00511E4B">
            <w:pPr>
              <w:spacing w:line="259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11E4B">
              <w:rPr>
                <w:rFonts w:eastAsia="Calibri" w:cs="Times New Roman"/>
                <w:b/>
                <w:szCs w:val="28"/>
              </w:rPr>
              <w:t>HỌ TÊN</w:t>
            </w:r>
          </w:p>
        </w:tc>
        <w:tc>
          <w:tcPr>
            <w:tcW w:w="2105" w:type="dxa"/>
          </w:tcPr>
          <w:p w:rsidR="0076555A" w:rsidRPr="00511E4B" w:rsidRDefault="0076555A" w:rsidP="00511E4B">
            <w:pPr>
              <w:spacing w:line="259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11E4B">
              <w:rPr>
                <w:rFonts w:eastAsia="Calibri" w:cs="Times New Roman"/>
                <w:b/>
                <w:szCs w:val="28"/>
              </w:rPr>
              <w:t>TRƯỜNG</w:t>
            </w:r>
          </w:p>
        </w:tc>
        <w:tc>
          <w:tcPr>
            <w:tcW w:w="1945" w:type="dxa"/>
          </w:tcPr>
          <w:p w:rsidR="0076555A" w:rsidRPr="00511E4B" w:rsidRDefault="0076555A" w:rsidP="00511E4B">
            <w:pPr>
              <w:spacing w:line="259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11E4B">
              <w:rPr>
                <w:rFonts w:eastAsia="Calibri" w:cs="Times New Roman"/>
                <w:b/>
                <w:szCs w:val="28"/>
              </w:rPr>
              <w:t>GIÁO VIÊN</w:t>
            </w:r>
          </w:p>
          <w:p w:rsidR="0076555A" w:rsidRPr="00511E4B" w:rsidRDefault="0076555A" w:rsidP="00511E4B">
            <w:pPr>
              <w:spacing w:line="259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11E4B">
              <w:rPr>
                <w:rFonts w:eastAsia="Calibri" w:cs="Times New Roman"/>
                <w:b/>
                <w:szCs w:val="28"/>
              </w:rPr>
              <w:t>HỌC SINH</w:t>
            </w:r>
          </w:p>
        </w:tc>
        <w:tc>
          <w:tcPr>
            <w:tcW w:w="1709" w:type="dxa"/>
          </w:tcPr>
          <w:p w:rsidR="0076555A" w:rsidRPr="00511E4B" w:rsidRDefault="0076555A" w:rsidP="00511E4B">
            <w:pPr>
              <w:spacing w:line="259" w:lineRule="auto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ĐIỆN THOẠI GV</w:t>
            </w:r>
          </w:p>
        </w:tc>
      </w:tr>
      <w:tr w:rsidR="0076555A" w:rsidTr="0076555A">
        <w:tc>
          <w:tcPr>
            <w:tcW w:w="745" w:type="dxa"/>
          </w:tcPr>
          <w:p w:rsidR="0076555A" w:rsidRDefault="0076555A" w:rsidP="00DB1402">
            <w:pPr>
              <w:spacing w:after="160" w:line="259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3117" w:type="dxa"/>
          </w:tcPr>
          <w:p w:rsidR="0076555A" w:rsidRDefault="0076555A" w:rsidP="00DB1402">
            <w:pPr>
              <w:spacing w:after="160" w:line="259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Nguyễ</w:t>
            </w:r>
            <w:r w:rsidR="00D56EE7">
              <w:rPr>
                <w:rFonts w:eastAsia="Calibri" w:cs="Times New Roman"/>
                <w:szCs w:val="28"/>
              </w:rPr>
              <w:t>n</w:t>
            </w:r>
            <w:r>
              <w:rPr>
                <w:rFonts w:eastAsia="Calibri" w:cs="Times New Roman"/>
                <w:szCs w:val="28"/>
              </w:rPr>
              <w:t xml:space="preserve"> văn ……</w:t>
            </w:r>
          </w:p>
        </w:tc>
        <w:tc>
          <w:tcPr>
            <w:tcW w:w="2105" w:type="dxa"/>
          </w:tcPr>
          <w:p w:rsidR="0076555A" w:rsidRDefault="0076555A" w:rsidP="00DB1402">
            <w:pPr>
              <w:spacing w:after="160" w:line="259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45" w:type="dxa"/>
          </w:tcPr>
          <w:p w:rsidR="0076555A" w:rsidRDefault="0076555A" w:rsidP="00E0798A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GV</w:t>
            </w:r>
          </w:p>
        </w:tc>
        <w:tc>
          <w:tcPr>
            <w:tcW w:w="1709" w:type="dxa"/>
          </w:tcPr>
          <w:p w:rsidR="0076555A" w:rsidRDefault="0076555A" w:rsidP="00E0798A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76555A" w:rsidTr="0076555A">
        <w:tc>
          <w:tcPr>
            <w:tcW w:w="745" w:type="dxa"/>
          </w:tcPr>
          <w:p w:rsidR="0076555A" w:rsidRDefault="0076555A" w:rsidP="00DB1402">
            <w:pPr>
              <w:spacing w:after="160" w:line="259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3117" w:type="dxa"/>
          </w:tcPr>
          <w:p w:rsidR="0076555A" w:rsidRDefault="0076555A" w:rsidP="00DB1402">
            <w:pPr>
              <w:spacing w:after="160" w:line="259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Nguyễn văn…….</w:t>
            </w:r>
          </w:p>
        </w:tc>
        <w:tc>
          <w:tcPr>
            <w:tcW w:w="2105" w:type="dxa"/>
          </w:tcPr>
          <w:p w:rsidR="0076555A" w:rsidRDefault="0076555A" w:rsidP="00DB1402">
            <w:pPr>
              <w:spacing w:after="160" w:line="259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45" w:type="dxa"/>
          </w:tcPr>
          <w:p w:rsidR="0076555A" w:rsidRDefault="0076555A" w:rsidP="00E0798A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HS</w:t>
            </w:r>
          </w:p>
        </w:tc>
        <w:tc>
          <w:tcPr>
            <w:tcW w:w="1709" w:type="dxa"/>
          </w:tcPr>
          <w:p w:rsidR="0076555A" w:rsidRDefault="0076555A" w:rsidP="00E0798A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:rsidR="00DB1402" w:rsidRPr="00FC2955" w:rsidRDefault="00DB1402" w:rsidP="00DB1402">
      <w:pPr>
        <w:spacing w:after="160" w:line="259" w:lineRule="auto"/>
        <w:rPr>
          <w:rFonts w:eastAsia="Calibri" w:cs="Times New Roman"/>
          <w:szCs w:val="28"/>
        </w:rPr>
      </w:pPr>
    </w:p>
    <w:p w:rsidR="00D45E85" w:rsidRPr="00E0798A" w:rsidRDefault="00E0798A" w:rsidP="00E0798A">
      <w:pPr>
        <w:pStyle w:val="ListParagraph"/>
        <w:tabs>
          <w:tab w:val="center" w:pos="7230"/>
        </w:tabs>
        <w:ind w:left="927"/>
        <w:rPr>
          <w:b/>
        </w:rPr>
      </w:pPr>
      <w:r>
        <w:tab/>
      </w:r>
      <w:r w:rsidRPr="00E0798A">
        <w:rPr>
          <w:b/>
        </w:rPr>
        <w:t>TRƯỞNG PHÒNG</w:t>
      </w:r>
    </w:p>
    <w:p w:rsidR="00E0798A" w:rsidRDefault="00E0798A" w:rsidP="00E0798A">
      <w:pPr>
        <w:pStyle w:val="ListParagraph"/>
        <w:tabs>
          <w:tab w:val="center" w:pos="7230"/>
        </w:tabs>
        <w:ind w:left="927"/>
      </w:pPr>
    </w:p>
    <w:p w:rsidR="00E0798A" w:rsidRDefault="00E0798A" w:rsidP="00E0798A">
      <w:pPr>
        <w:pStyle w:val="ListParagraph"/>
        <w:tabs>
          <w:tab w:val="center" w:pos="7230"/>
        </w:tabs>
        <w:ind w:left="927"/>
      </w:pPr>
    </w:p>
    <w:p w:rsidR="00E0798A" w:rsidRDefault="00E0798A" w:rsidP="00E0798A">
      <w:pPr>
        <w:pStyle w:val="ListParagraph"/>
        <w:tabs>
          <w:tab w:val="center" w:pos="7230"/>
        </w:tabs>
        <w:ind w:left="927"/>
      </w:pPr>
    </w:p>
    <w:p w:rsidR="00E0798A" w:rsidRDefault="00E0798A" w:rsidP="00E0798A">
      <w:pPr>
        <w:pStyle w:val="ListParagraph"/>
        <w:tabs>
          <w:tab w:val="center" w:pos="7230"/>
        </w:tabs>
        <w:ind w:left="927"/>
      </w:pPr>
    </w:p>
    <w:p w:rsidR="00E0798A" w:rsidRDefault="00E0798A" w:rsidP="00E0798A">
      <w:pPr>
        <w:pStyle w:val="ListParagraph"/>
        <w:tabs>
          <w:tab w:val="center" w:pos="7230"/>
        </w:tabs>
        <w:ind w:left="927"/>
      </w:pPr>
    </w:p>
    <w:p w:rsidR="002F54A6" w:rsidRDefault="002F54A6">
      <w:pPr>
        <w:pStyle w:val="ListParagraph"/>
        <w:ind w:left="927"/>
      </w:pPr>
    </w:p>
    <w:p w:rsidR="002F54A6" w:rsidRDefault="002F54A6">
      <w:pPr>
        <w:pStyle w:val="ListParagraph"/>
        <w:ind w:left="927"/>
      </w:pPr>
    </w:p>
    <w:p w:rsidR="002F54A6" w:rsidRDefault="002F54A6">
      <w:pPr>
        <w:pStyle w:val="ListParagraph"/>
        <w:ind w:left="927"/>
      </w:pPr>
    </w:p>
    <w:sectPr w:rsidR="002F54A6" w:rsidSect="00613214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17B2"/>
    <w:multiLevelType w:val="hybridMultilevel"/>
    <w:tmpl w:val="7EF4C724"/>
    <w:lvl w:ilvl="0" w:tplc="64626EE4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06B0731"/>
    <w:multiLevelType w:val="hybridMultilevel"/>
    <w:tmpl w:val="5638036E"/>
    <w:lvl w:ilvl="0" w:tplc="8A4862CA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FB549A1"/>
    <w:multiLevelType w:val="hybridMultilevel"/>
    <w:tmpl w:val="C9C2B200"/>
    <w:lvl w:ilvl="0" w:tplc="68AAC5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09"/>
    <w:rsid w:val="0004093B"/>
    <w:rsid w:val="000A634D"/>
    <w:rsid w:val="001C7917"/>
    <w:rsid w:val="001F2379"/>
    <w:rsid w:val="002508A2"/>
    <w:rsid w:val="002A75A1"/>
    <w:rsid w:val="002D0B88"/>
    <w:rsid w:val="002F54A6"/>
    <w:rsid w:val="003007C6"/>
    <w:rsid w:val="0036426E"/>
    <w:rsid w:val="00370166"/>
    <w:rsid w:val="003E2535"/>
    <w:rsid w:val="00400ECC"/>
    <w:rsid w:val="004270C4"/>
    <w:rsid w:val="00440C87"/>
    <w:rsid w:val="00461F89"/>
    <w:rsid w:val="00467D8D"/>
    <w:rsid w:val="004E09BC"/>
    <w:rsid w:val="004E4389"/>
    <w:rsid w:val="00511E4B"/>
    <w:rsid w:val="005A4E09"/>
    <w:rsid w:val="005B4670"/>
    <w:rsid w:val="00613214"/>
    <w:rsid w:val="00654ED9"/>
    <w:rsid w:val="00671486"/>
    <w:rsid w:val="006E1620"/>
    <w:rsid w:val="00752682"/>
    <w:rsid w:val="0076555A"/>
    <w:rsid w:val="00847A5C"/>
    <w:rsid w:val="008A5FCC"/>
    <w:rsid w:val="0090527B"/>
    <w:rsid w:val="009607E8"/>
    <w:rsid w:val="00980C30"/>
    <w:rsid w:val="009A711E"/>
    <w:rsid w:val="009B40F6"/>
    <w:rsid w:val="00A06169"/>
    <w:rsid w:val="00A254F4"/>
    <w:rsid w:val="00A84299"/>
    <w:rsid w:val="00AB3EC7"/>
    <w:rsid w:val="00B2355E"/>
    <w:rsid w:val="00B3034B"/>
    <w:rsid w:val="00B548E1"/>
    <w:rsid w:val="00BD74C2"/>
    <w:rsid w:val="00BE5056"/>
    <w:rsid w:val="00C048D7"/>
    <w:rsid w:val="00C14644"/>
    <w:rsid w:val="00C734C7"/>
    <w:rsid w:val="00CA474A"/>
    <w:rsid w:val="00D14F68"/>
    <w:rsid w:val="00D45E85"/>
    <w:rsid w:val="00D54C10"/>
    <w:rsid w:val="00D56EE7"/>
    <w:rsid w:val="00DB1402"/>
    <w:rsid w:val="00E0798A"/>
    <w:rsid w:val="00E21B85"/>
    <w:rsid w:val="00EB5174"/>
    <w:rsid w:val="00F35513"/>
    <w:rsid w:val="00F47AC6"/>
    <w:rsid w:val="00FC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2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3EC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2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3EC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dphuong.sgddt@tphcm.gov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357C2-0DCE-453B-BF66-6B39B692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 </cp:lastModifiedBy>
  <cp:revision>3</cp:revision>
  <cp:lastPrinted>2018-02-23T04:09:00Z</cp:lastPrinted>
  <dcterms:created xsi:type="dcterms:W3CDTF">2018-02-23T06:39:00Z</dcterms:created>
  <dcterms:modified xsi:type="dcterms:W3CDTF">2018-02-23T06:41:00Z</dcterms:modified>
</cp:coreProperties>
</file>