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792" w:type="dxa"/>
        <w:tblLook w:val="01E0" w:firstRow="1" w:lastRow="1" w:firstColumn="1" w:lastColumn="1" w:noHBand="0" w:noVBand="0"/>
      </w:tblPr>
      <w:tblGrid>
        <w:gridCol w:w="5040"/>
        <w:gridCol w:w="5580"/>
      </w:tblGrid>
      <w:tr w:rsidR="00512764" w:rsidRPr="00E94600" w:rsidTr="007509CF">
        <w:trPr>
          <w:trHeight w:val="1129"/>
        </w:trPr>
        <w:tc>
          <w:tcPr>
            <w:tcW w:w="5040" w:type="dxa"/>
          </w:tcPr>
          <w:p w:rsidR="00512764" w:rsidRPr="00793D2E" w:rsidRDefault="00512764" w:rsidP="007509CF">
            <w:pPr>
              <w:jc w:val="center"/>
              <w:rPr>
                <w:sz w:val="25"/>
                <w:szCs w:val="25"/>
              </w:rPr>
            </w:pPr>
            <w:r w:rsidRPr="00793D2E">
              <w:rPr>
                <w:sz w:val="25"/>
                <w:szCs w:val="25"/>
              </w:rPr>
              <w:t>ỦY BAN NHÂN DÂN</w:t>
            </w:r>
            <w:r>
              <w:rPr>
                <w:sz w:val="25"/>
                <w:szCs w:val="25"/>
              </w:rPr>
              <w:t xml:space="preserve"> QUẬN 12</w:t>
            </w:r>
          </w:p>
          <w:p w:rsidR="00512764" w:rsidRPr="00793D2E" w:rsidRDefault="00512764" w:rsidP="007509CF">
            <w:pPr>
              <w:jc w:val="center"/>
              <w:rPr>
                <w:sz w:val="25"/>
                <w:szCs w:val="25"/>
              </w:rPr>
            </w:pPr>
            <w:r>
              <w:rPr>
                <w:b/>
                <w:sz w:val="25"/>
                <w:szCs w:val="25"/>
              </w:rPr>
              <w:t>PHÒNG GIÁO DỤC VÀ ĐÀO TẠO</w:t>
            </w:r>
          </w:p>
          <w:p w:rsidR="00512764" w:rsidRPr="00793D2E" w:rsidRDefault="00512764" w:rsidP="007509CF">
            <w:pPr>
              <w:ind w:right="-130"/>
              <w:jc w:val="center"/>
              <w:rPr>
                <w:b/>
                <w:sz w:val="25"/>
                <w:szCs w:val="25"/>
              </w:rPr>
            </w:pPr>
            <w:r>
              <w:rPr>
                <w:noProof/>
              </w:rPr>
              <mc:AlternateContent>
                <mc:Choice Requires="wps">
                  <w:drawing>
                    <wp:anchor distT="4294967294" distB="4294967294" distL="114300" distR="114300" simplePos="0" relativeHeight="251660288" behindDoc="0" locked="0" layoutInCell="1" allowOverlap="1" wp14:anchorId="5C7C70D9" wp14:editId="2D0210B3">
                      <wp:simplePos x="0" y="0"/>
                      <wp:positionH relativeFrom="column">
                        <wp:posOffset>889635</wp:posOffset>
                      </wp:positionH>
                      <wp:positionV relativeFrom="paragraph">
                        <wp:posOffset>50164</wp:posOffset>
                      </wp:positionV>
                      <wp:extent cx="12477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05pt,3.95pt" to="168.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MyHQIAADYEAAAOAAAAZHJzL2Uyb0RvYy54bWysU8uu2jAU3FfqP1jeQxIaLh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"/>
                  </w:pict>
                </mc:Fallback>
              </mc:AlternateContent>
            </w:r>
            <w:r w:rsidRPr="00793D2E">
              <w:rPr>
                <w:b/>
                <w:sz w:val="25"/>
                <w:szCs w:val="25"/>
              </w:rPr>
              <w:t xml:space="preserve"> </w:t>
            </w:r>
          </w:p>
          <w:p w:rsidR="00512764" w:rsidRDefault="00512764" w:rsidP="007509CF">
            <w:pPr>
              <w:jc w:val="center"/>
              <w:rPr>
                <w:b/>
                <w:sz w:val="25"/>
                <w:szCs w:val="25"/>
              </w:rPr>
            </w:pPr>
            <w:r>
              <w:rPr>
                <w:sz w:val="26"/>
                <w:szCs w:val="26"/>
              </w:rPr>
              <w:t xml:space="preserve">Số: </w:t>
            </w:r>
            <w:r w:rsidR="003E704C">
              <w:rPr>
                <w:sz w:val="26"/>
                <w:szCs w:val="26"/>
              </w:rPr>
              <w:t>322</w:t>
            </w:r>
            <w:r>
              <w:rPr>
                <w:sz w:val="26"/>
                <w:szCs w:val="26"/>
              </w:rPr>
              <w:t xml:space="preserve"> </w:t>
            </w:r>
            <w:r w:rsidRPr="00B04F29">
              <w:rPr>
                <w:sz w:val="26"/>
                <w:szCs w:val="26"/>
              </w:rPr>
              <w:t>/</w:t>
            </w:r>
            <w:r>
              <w:rPr>
                <w:sz w:val="26"/>
                <w:szCs w:val="26"/>
              </w:rPr>
              <w:t>KH-GDĐT</w:t>
            </w:r>
            <w:r>
              <w:rPr>
                <w:b/>
                <w:sz w:val="25"/>
                <w:szCs w:val="25"/>
              </w:rPr>
              <w:t xml:space="preserve"> </w:t>
            </w:r>
          </w:p>
          <w:p w:rsidR="00512764" w:rsidRPr="00D81DCF" w:rsidRDefault="00512764" w:rsidP="00E543CF">
            <w:pPr>
              <w:tabs>
                <w:tab w:val="center" w:pos="1707"/>
              </w:tabs>
              <w:rPr>
                <w:b/>
                <w:sz w:val="25"/>
                <w:szCs w:val="25"/>
              </w:rPr>
            </w:pPr>
          </w:p>
        </w:tc>
        <w:tc>
          <w:tcPr>
            <w:tcW w:w="5580" w:type="dxa"/>
          </w:tcPr>
          <w:p w:rsidR="00512764" w:rsidRPr="00797F77" w:rsidRDefault="00512764" w:rsidP="007509CF">
            <w:pPr>
              <w:ind w:left="-48" w:right="-108"/>
              <w:jc w:val="center"/>
              <w:rPr>
                <w:b/>
                <w:spacing w:val="-20"/>
                <w:sz w:val="26"/>
                <w:szCs w:val="26"/>
              </w:rPr>
            </w:pPr>
            <w:r w:rsidRPr="00797F77">
              <w:rPr>
                <w:b/>
                <w:spacing w:val="-20"/>
                <w:sz w:val="26"/>
                <w:szCs w:val="26"/>
              </w:rPr>
              <w:t>CỘNG HÒA XÃ HỘI CHỦ NGHĨA VIỆT NAM</w:t>
            </w:r>
          </w:p>
          <w:p w:rsidR="00512764" w:rsidRPr="00E94600" w:rsidRDefault="00512764" w:rsidP="007509CF">
            <w:pPr>
              <w:ind w:right="-108"/>
              <w:jc w:val="center"/>
              <w:rPr>
                <w:b/>
                <w:sz w:val="26"/>
                <w:szCs w:val="26"/>
              </w:rPr>
            </w:pPr>
            <w:r w:rsidRPr="00E94600">
              <w:rPr>
                <w:b/>
                <w:sz w:val="26"/>
                <w:szCs w:val="26"/>
              </w:rPr>
              <w:t>Độc lập – Tự do – Hạnh phúc</w:t>
            </w:r>
          </w:p>
          <w:p w:rsidR="00512764" w:rsidRPr="00E94600" w:rsidRDefault="00512764" w:rsidP="007509CF">
            <w:pPr>
              <w:ind w:right="-108"/>
              <w:jc w:val="center"/>
              <w:rPr>
                <w:b/>
                <w:sz w:val="26"/>
                <w:szCs w:val="26"/>
              </w:rPr>
            </w:pPr>
            <w:r>
              <w:rPr>
                <w:noProof/>
              </w:rPr>
              <mc:AlternateContent>
                <mc:Choice Requires="wps">
                  <w:drawing>
                    <wp:anchor distT="4294967294" distB="4294967294" distL="114300" distR="114300" simplePos="0" relativeHeight="251659264" behindDoc="0" locked="0" layoutInCell="1" allowOverlap="1" wp14:anchorId="434761AB" wp14:editId="247AB144">
                      <wp:simplePos x="0" y="0"/>
                      <wp:positionH relativeFrom="column">
                        <wp:posOffset>699135</wp:posOffset>
                      </wp:positionH>
                      <wp:positionV relativeFrom="paragraph">
                        <wp:posOffset>35559</wp:posOffset>
                      </wp:positionV>
                      <wp:extent cx="20447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05pt,2.8pt" to="216.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km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IphR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"/>
                  </w:pict>
                </mc:Fallback>
              </mc:AlternateContent>
            </w:r>
          </w:p>
          <w:p w:rsidR="00512764" w:rsidRPr="00F27C9F" w:rsidRDefault="00E543CF" w:rsidP="003E704C">
            <w:pPr>
              <w:jc w:val="center"/>
              <w:rPr>
                <w:b/>
              </w:rPr>
            </w:pPr>
            <w:r>
              <w:rPr>
                <w:rFonts w:eastAsia="MS Mincho"/>
                <w:i/>
                <w:iCs/>
              </w:rPr>
              <w:t xml:space="preserve">   </w:t>
            </w:r>
            <w:r w:rsidR="00512764" w:rsidRPr="00F27C9F">
              <w:rPr>
                <w:rFonts w:eastAsia="MS Mincho"/>
                <w:i/>
                <w:iCs/>
              </w:rPr>
              <w:t xml:space="preserve">Quận 12, ngày </w:t>
            </w:r>
            <w:r w:rsidR="003E704C">
              <w:rPr>
                <w:rFonts w:eastAsia="MS Mincho"/>
                <w:i/>
                <w:iCs/>
              </w:rPr>
              <w:t>12</w:t>
            </w:r>
            <w:bookmarkStart w:id="0" w:name="_GoBack"/>
            <w:bookmarkEnd w:id="0"/>
            <w:r w:rsidR="00512764" w:rsidRPr="00F27C9F">
              <w:rPr>
                <w:rFonts w:eastAsia="MS Mincho"/>
                <w:i/>
                <w:iCs/>
              </w:rPr>
              <w:t xml:space="preserve"> tháng  </w:t>
            </w:r>
            <w:r w:rsidR="00E63685">
              <w:rPr>
                <w:rFonts w:eastAsia="MS Mincho"/>
                <w:i/>
                <w:iCs/>
              </w:rPr>
              <w:t xml:space="preserve">4 </w:t>
            </w:r>
            <w:r>
              <w:rPr>
                <w:rFonts w:eastAsia="MS Mincho"/>
                <w:i/>
                <w:iCs/>
              </w:rPr>
              <w:t xml:space="preserve"> </w:t>
            </w:r>
            <w:r w:rsidR="00512764" w:rsidRPr="00F27C9F">
              <w:rPr>
                <w:rFonts w:eastAsia="MS Mincho"/>
                <w:i/>
                <w:iCs/>
              </w:rPr>
              <w:t>năm 201</w:t>
            </w:r>
            <w:r w:rsidR="00E63685">
              <w:rPr>
                <w:rFonts w:eastAsia="MS Mincho"/>
                <w:i/>
                <w:iCs/>
              </w:rPr>
              <w:t>9</w:t>
            </w:r>
          </w:p>
        </w:tc>
      </w:tr>
    </w:tbl>
    <w:p w:rsidR="006702AA" w:rsidRDefault="006702AA" w:rsidP="00D63E87">
      <w:pPr>
        <w:tabs>
          <w:tab w:val="left" w:pos="567"/>
        </w:tabs>
        <w:jc w:val="center"/>
        <w:rPr>
          <w:b/>
        </w:rPr>
      </w:pPr>
    </w:p>
    <w:p w:rsidR="00D63E87" w:rsidRPr="00D63E87" w:rsidRDefault="00D63E87" w:rsidP="00D63E87">
      <w:pPr>
        <w:tabs>
          <w:tab w:val="left" w:pos="567"/>
        </w:tabs>
        <w:jc w:val="center"/>
        <w:rPr>
          <w:b/>
        </w:rPr>
      </w:pPr>
      <w:r w:rsidRPr="00D63E87">
        <w:rPr>
          <w:b/>
        </w:rPr>
        <w:t>KẾ HOẠCH</w:t>
      </w:r>
    </w:p>
    <w:p w:rsidR="00D63E87" w:rsidRPr="00D63E87" w:rsidRDefault="00E63685" w:rsidP="00D63E87">
      <w:pPr>
        <w:tabs>
          <w:tab w:val="left" w:pos="567"/>
        </w:tabs>
        <w:jc w:val="center"/>
        <w:rPr>
          <w:b/>
        </w:rPr>
      </w:pPr>
      <w:r>
        <w:rPr>
          <w:b/>
        </w:rPr>
        <w:t>Thực hiện</w:t>
      </w:r>
      <w:r w:rsidR="00D63E87" w:rsidRPr="00D63E87">
        <w:rPr>
          <w:b/>
        </w:rPr>
        <w:t xml:space="preserve"> ứng dụng công nghệ thông tin</w:t>
      </w:r>
      <w:r>
        <w:rPr>
          <w:b/>
        </w:rPr>
        <w:t xml:space="preserve"> năm 2019</w:t>
      </w:r>
    </w:p>
    <w:p w:rsidR="00D63E87" w:rsidRDefault="00D63E87" w:rsidP="00D63E87">
      <w:pPr>
        <w:tabs>
          <w:tab w:val="left" w:pos="567"/>
        </w:tabs>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2100580</wp:posOffset>
                </wp:positionH>
                <wp:positionV relativeFrom="paragraph">
                  <wp:posOffset>99695</wp:posOffset>
                </wp:positionV>
                <wp:extent cx="1495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4pt,7.85pt" to="283.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" strokecolor="black [3040]"/>
            </w:pict>
          </mc:Fallback>
        </mc:AlternateContent>
      </w:r>
    </w:p>
    <w:p w:rsidR="00D63E87" w:rsidRDefault="00E543CF" w:rsidP="00E543CF">
      <w:pPr>
        <w:tabs>
          <w:tab w:val="left" w:pos="567"/>
        </w:tabs>
        <w:spacing w:before="120" w:after="120"/>
        <w:jc w:val="both"/>
      </w:pPr>
      <w:r>
        <w:tab/>
      </w:r>
    </w:p>
    <w:p w:rsidR="00794933" w:rsidRPr="00E543CF" w:rsidRDefault="00D63E87" w:rsidP="009F1CCA">
      <w:pPr>
        <w:tabs>
          <w:tab w:val="left" w:pos="567"/>
        </w:tabs>
        <w:spacing w:after="120" w:line="320" w:lineRule="exact"/>
        <w:jc w:val="both"/>
      </w:pPr>
      <w:r>
        <w:tab/>
      </w:r>
      <w:r w:rsidR="00794933" w:rsidRPr="00E543CF">
        <w:t xml:space="preserve">Căn cứ </w:t>
      </w:r>
      <w:r w:rsidR="00E63685">
        <w:t xml:space="preserve">Kế hoạch </w:t>
      </w:r>
      <w:r w:rsidR="00794933" w:rsidRPr="00E543CF">
        <w:t xml:space="preserve">số </w:t>
      </w:r>
      <w:r w:rsidR="00E63685">
        <w:t>4212</w:t>
      </w:r>
      <w:r w:rsidR="00794933" w:rsidRPr="00E543CF">
        <w:t>/</w:t>
      </w:r>
      <w:r w:rsidR="00E63685">
        <w:t xml:space="preserve">KH-UBND-VP </w:t>
      </w:r>
      <w:r w:rsidR="00794933" w:rsidRPr="00E543CF">
        <w:t xml:space="preserve">ngày </w:t>
      </w:r>
      <w:r w:rsidR="00E63685">
        <w:t>05</w:t>
      </w:r>
      <w:r w:rsidR="00794933" w:rsidRPr="00E543CF">
        <w:t xml:space="preserve"> tháng </w:t>
      </w:r>
      <w:r w:rsidR="00E63685">
        <w:t>4</w:t>
      </w:r>
      <w:r w:rsidR="00794933" w:rsidRPr="00E543CF">
        <w:t xml:space="preserve"> năm 201</w:t>
      </w:r>
      <w:r w:rsidR="00E63685">
        <w:t>9</w:t>
      </w:r>
      <w:r w:rsidR="00794933" w:rsidRPr="00E543CF">
        <w:t xml:space="preserve"> của </w:t>
      </w:r>
      <w:r w:rsidR="00E63685">
        <w:t>Ủy ban nhân dân Quận 12</w:t>
      </w:r>
      <w:r w:rsidR="00794933" w:rsidRPr="00E543CF">
        <w:t xml:space="preserve"> về </w:t>
      </w:r>
      <w:r w:rsidR="00E63685">
        <w:t>thực hiện ứng dụng</w:t>
      </w:r>
      <w:r w:rsidR="00794933" w:rsidRPr="00E543CF">
        <w:t xml:space="preserve"> </w:t>
      </w:r>
      <w:r w:rsidR="00E543CF">
        <w:t xml:space="preserve">công nghệ thông tin </w:t>
      </w:r>
      <w:r w:rsidR="00E63685">
        <w:t>năm 2019,</w:t>
      </w:r>
    </w:p>
    <w:p w:rsidR="00794933" w:rsidRPr="00E543CF" w:rsidRDefault="00794933" w:rsidP="009F1CCA">
      <w:pPr>
        <w:spacing w:after="120" w:line="320" w:lineRule="exact"/>
        <w:ind w:firstLine="567"/>
        <w:jc w:val="both"/>
      </w:pPr>
      <w:r w:rsidRPr="00E543CF">
        <w:t xml:space="preserve">Phòng Giáo dục và Đào tạo </w:t>
      </w:r>
      <w:r w:rsidR="00D63E87">
        <w:t xml:space="preserve">xây dựng Kế hoạch </w:t>
      </w:r>
      <w:r w:rsidR="00E63685">
        <w:t xml:space="preserve">thực hiện </w:t>
      </w:r>
      <w:r w:rsidR="00D63E87">
        <w:t>ứng dụng</w:t>
      </w:r>
      <w:r w:rsidR="002A11F9" w:rsidRPr="00E543CF">
        <w:t xml:space="preserve"> </w:t>
      </w:r>
      <w:r w:rsidR="00D63E87">
        <w:t xml:space="preserve">công </w:t>
      </w:r>
      <w:r w:rsidR="002A11F9" w:rsidRPr="00E543CF">
        <w:t xml:space="preserve">nghệ thông tin (CNTT) năm 2019 với </w:t>
      </w:r>
      <w:r w:rsidR="00E543CF">
        <w:t>các</w:t>
      </w:r>
      <w:r w:rsidR="002A11F9" w:rsidRPr="00E543CF">
        <w:t xml:space="preserve"> nội dung như sau:</w:t>
      </w:r>
    </w:p>
    <w:p w:rsidR="00D0750E" w:rsidRDefault="00E63685" w:rsidP="002B3A95">
      <w:pPr>
        <w:pStyle w:val="Heading1"/>
        <w:keepLines w:val="0"/>
        <w:tabs>
          <w:tab w:val="left" w:pos="567"/>
        </w:tabs>
        <w:spacing w:after="120" w:line="360" w:lineRule="exact"/>
        <w:ind w:left="0" w:right="15" w:firstLine="0"/>
        <w:rPr>
          <w:color w:val="auto"/>
          <w:sz w:val="28"/>
          <w:szCs w:val="28"/>
        </w:rPr>
      </w:pPr>
      <w:r>
        <w:rPr>
          <w:color w:val="auto"/>
          <w:sz w:val="28"/>
          <w:szCs w:val="28"/>
        </w:rPr>
        <w:tab/>
        <w:t>I. MỤC TIÊU</w:t>
      </w:r>
    </w:p>
    <w:p w:rsidR="00D43F4A" w:rsidRDefault="00E63685" w:rsidP="002B3A95">
      <w:pPr>
        <w:spacing w:after="120" w:line="360" w:lineRule="exact"/>
        <w:jc w:val="both"/>
        <w:rPr>
          <w:lang w:eastAsia="vi-VN"/>
        </w:rPr>
      </w:pPr>
      <w:r>
        <w:rPr>
          <w:lang w:eastAsia="vi-VN"/>
        </w:rPr>
        <w:t xml:space="preserve">        -</w:t>
      </w:r>
      <w:r w:rsidR="002B3A95">
        <w:rPr>
          <w:lang w:eastAsia="vi-VN"/>
        </w:rPr>
        <w:t xml:space="preserve"> </w:t>
      </w:r>
      <w:r>
        <w:rPr>
          <w:lang w:eastAsia="vi-VN"/>
        </w:rPr>
        <w:t>Đẩy mạnh ứng dụng công nghệ thông tin gắn với cải cách hành chính trong hoạt động của Phòng Giáo dục và Đào tạo</w:t>
      </w:r>
      <w:r w:rsidR="00D43F4A">
        <w:rPr>
          <w:lang w:eastAsia="vi-VN"/>
        </w:rPr>
        <w:t>,</w:t>
      </w:r>
      <w:r>
        <w:rPr>
          <w:lang w:eastAsia="vi-VN"/>
        </w:rPr>
        <w:t xml:space="preserve"> hướng tới nâng cao hiệu quả công việc</w:t>
      </w:r>
      <w:r w:rsidR="00D43F4A">
        <w:rPr>
          <w:lang w:eastAsia="vi-VN"/>
        </w:rPr>
        <w:t>; n</w:t>
      </w:r>
      <w:r>
        <w:rPr>
          <w:lang w:eastAsia="vi-VN"/>
        </w:rPr>
        <w:t xml:space="preserve">âng cao chất lượng và hiệu quả xử lý công việc của cán bộ, công </w:t>
      </w:r>
      <w:proofErr w:type="gramStart"/>
      <w:r>
        <w:rPr>
          <w:lang w:eastAsia="vi-VN"/>
        </w:rPr>
        <w:t>chức, viên chức toàn Ngành</w:t>
      </w:r>
      <w:r w:rsidR="00D43F4A">
        <w:rPr>
          <w:lang w:eastAsia="vi-VN"/>
        </w:rPr>
        <w:t>.</w:t>
      </w:r>
      <w:proofErr w:type="gramEnd"/>
      <w:r w:rsidR="00D43F4A">
        <w:rPr>
          <w:lang w:eastAsia="vi-VN"/>
        </w:rPr>
        <w:t xml:space="preserve">      </w:t>
      </w:r>
    </w:p>
    <w:p w:rsidR="00E63685" w:rsidRDefault="00E63685" w:rsidP="002B3A95">
      <w:pPr>
        <w:spacing w:after="120" w:line="360" w:lineRule="exact"/>
        <w:ind w:firstLine="567"/>
        <w:jc w:val="both"/>
        <w:rPr>
          <w:lang w:eastAsia="vi-VN"/>
        </w:rPr>
      </w:pPr>
      <w:r>
        <w:rPr>
          <w:lang w:eastAsia="vi-VN"/>
        </w:rPr>
        <w:t>-</w:t>
      </w:r>
      <w:r w:rsidR="002B3A95">
        <w:rPr>
          <w:lang w:eastAsia="vi-VN"/>
        </w:rPr>
        <w:t xml:space="preserve"> </w:t>
      </w:r>
      <w:r>
        <w:rPr>
          <w:lang w:eastAsia="vi-VN"/>
        </w:rPr>
        <w:t xml:space="preserve">Xây dựng hệ thống thông tin và cơ sở dữ liệu quản lý, góp phần nâng cao năng lực </w:t>
      </w:r>
      <w:r w:rsidR="00D43F4A">
        <w:rPr>
          <w:lang w:eastAsia="vi-VN"/>
        </w:rPr>
        <w:t>trong công tác quản lý.</w:t>
      </w:r>
    </w:p>
    <w:p w:rsidR="00D43F4A" w:rsidRPr="00E63685" w:rsidRDefault="00D43F4A" w:rsidP="002B3A95">
      <w:pPr>
        <w:spacing w:after="120" w:line="360" w:lineRule="exact"/>
        <w:jc w:val="both"/>
        <w:rPr>
          <w:lang w:eastAsia="vi-VN"/>
        </w:rPr>
      </w:pPr>
      <w:r>
        <w:rPr>
          <w:lang w:eastAsia="vi-VN"/>
        </w:rPr>
        <w:t xml:space="preserve">        -</w:t>
      </w:r>
      <w:r w:rsidR="002B3A95">
        <w:rPr>
          <w:lang w:eastAsia="vi-VN"/>
        </w:rPr>
        <w:t xml:space="preserve"> </w:t>
      </w:r>
      <w:r>
        <w:rPr>
          <w:lang w:eastAsia="vi-VN"/>
        </w:rPr>
        <w:t>Tăng cường ứng dụng công nghệ thông tin trong công tác quản lý và giảng dạy tại các đơn vị.</w:t>
      </w:r>
    </w:p>
    <w:p w:rsidR="00D0750E" w:rsidRDefault="00E543CF" w:rsidP="002B3A95">
      <w:pPr>
        <w:tabs>
          <w:tab w:val="left" w:pos="567"/>
        </w:tabs>
        <w:spacing w:after="120" w:line="360" w:lineRule="exact"/>
        <w:jc w:val="both"/>
      </w:pPr>
      <w:r>
        <w:tab/>
      </w:r>
      <w:r w:rsidR="00D0750E" w:rsidRPr="00E543CF">
        <w:t xml:space="preserve">- </w:t>
      </w:r>
      <w:r w:rsidR="00D43F4A">
        <w:t>Triển khai thực hiện Đề án “Xây dựng Thành phố Hồ Chí Minh trở thành đô thị thông minh giai đoạn 2017-2020, tầm nhìn đến năm 2025” theo Quyết định số 6179/QĐ-UBND ngày 23/11/2017 của Ủy ban nhân dân thành phố.</w:t>
      </w:r>
    </w:p>
    <w:p w:rsidR="00D43F4A" w:rsidRDefault="00D43F4A" w:rsidP="002B3A95">
      <w:pPr>
        <w:spacing w:after="120" w:line="360" w:lineRule="exact"/>
        <w:ind w:firstLine="567"/>
        <w:jc w:val="both"/>
        <w:rPr>
          <w:lang w:eastAsia="vi-VN"/>
        </w:rPr>
      </w:pPr>
      <w:r>
        <w:rPr>
          <w:lang w:eastAsia="vi-VN"/>
        </w:rPr>
        <w:t>- Tăng cường sự tham gia quản lý của người dân thông qua các kênh giao tiếp, kết nối hiện đại nhằm tạo điều kiện thuận lợi cho người dân góp ý xây dựng và giám sát.</w:t>
      </w:r>
    </w:p>
    <w:p w:rsidR="00D43F4A" w:rsidRPr="002B3A95" w:rsidRDefault="00D43F4A" w:rsidP="002B3A95">
      <w:pPr>
        <w:tabs>
          <w:tab w:val="left" w:pos="567"/>
        </w:tabs>
        <w:spacing w:after="120" w:line="360" w:lineRule="exact"/>
        <w:jc w:val="both"/>
        <w:rPr>
          <w:b/>
        </w:rPr>
      </w:pPr>
      <w:r>
        <w:tab/>
      </w:r>
      <w:r w:rsidRPr="002B3A95">
        <w:rPr>
          <w:b/>
        </w:rPr>
        <w:t>II.</w:t>
      </w:r>
      <w:r w:rsidR="002B3A95">
        <w:rPr>
          <w:b/>
        </w:rPr>
        <w:t xml:space="preserve"> </w:t>
      </w:r>
      <w:r w:rsidRPr="002B3A95">
        <w:rPr>
          <w:b/>
        </w:rPr>
        <w:t>NỘI DUNG THỰC HIỆN</w:t>
      </w:r>
    </w:p>
    <w:p w:rsidR="00D43F4A" w:rsidRPr="002B3A95" w:rsidRDefault="00D43F4A" w:rsidP="002B3A95">
      <w:pPr>
        <w:tabs>
          <w:tab w:val="left" w:pos="567"/>
        </w:tabs>
        <w:spacing w:after="120" w:line="360" w:lineRule="exact"/>
        <w:jc w:val="both"/>
        <w:rPr>
          <w:b/>
        </w:rPr>
      </w:pPr>
      <w:r>
        <w:tab/>
      </w:r>
      <w:r w:rsidRPr="002B3A95">
        <w:rPr>
          <w:b/>
        </w:rPr>
        <w:t>1.</w:t>
      </w:r>
      <w:r w:rsidR="002B3A95" w:rsidRPr="002B3A95">
        <w:rPr>
          <w:b/>
        </w:rPr>
        <w:t xml:space="preserve"> </w:t>
      </w:r>
      <w:r w:rsidRPr="002B3A95">
        <w:rPr>
          <w:b/>
        </w:rPr>
        <w:t>Hạ tầng kỹ thuật</w:t>
      </w:r>
    </w:p>
    <w:p w:rsidR="007134B6" w:rsidRPr="00E543CF" w:rsidRDefault="00D43F4A" w:rsidP="002B3A95">
      <w:pPr>
        <w:tabs>
          <w:tab w:val="left" w:pos="567"/>
        </w:tabs>
        <w:spacing w:after="120" w:line="360" w:lineRule="exact"/>
        <w:jc w:val="both"/>
      </w:pPr>
      <w:r>
        <w:tab/>
      </w:r>
      <w:r w:rsidR="007134B6" w:rsidRPr="00E543CF">
        <w:t>Việc đầu tư hạ tầng CNTT cần tập trung cho các nhiệm vụ:</w:t>
      </w:r>
    </w:p>
    <w:p w:rsidR="007134B6" w:rsidRPr="00E543CF" w:rsidRDefault="007134B6" w:rsidP="002B3A95">
      <w:pPr>
        <w:spacing w:after="120" w:line="360" w:lineRule="exact"/>
        <w:ind w:firstLine="567"/>
        <w:jc w:val="both"/>
      </w:pPr>
      <w:proofErr w:type="gramStart"/>
      <w:r w:rsidRPr="00E543CF">
        <w:t xml:space="preserve">- Đảm bảo 100% </w:t>
      </w:r>
      <w:r w:rsidR="002B3A95">
        <w:t xml:space="preserve">cơ quan Phòng Giáo dục và Đào tạo, </w:t>
      </w:r>
      <w:r w:rsidRPr="00E543CF">
        <w:t>các đơn vị được kết nối cáp quang Internet.</w:t>
      </w:r>
      <w:proofErr w:type="gramEnd"/>
      <w:r w:rsidRPr="00E543CF">
        <w:t xml:space="preserve"> </w:t>
      </w:r>
      <w:proofErr w:type="gramStart"/>
      <w:r w:rsidRPr="00E543CF">
        <w:t>Khuyến khích nhà trường sử dụng Internet đồng thời của nhiều nhà mạng khác nhau để đảm bảo chất lượng và sự ổn định dịch vụ Internet.</w:t>
      </w:r>
      <w:proofErr w:type="gramEnd"/>
      <w:r w:rsidRPr="00E543CF">
        <w:t xml:space="preserve"> </w:t>
      </w:r>
      <w:proofErr w:type="gramStart"/>
      <w:r w:rsidRPr="00E543CF">
        <w:t>Dung lượng các đường truyền đảm bảo việc thực hiện các ứng dụng trực tuyến trên môi trường internet phải ổn định, đáp ứng yêu cầu truy cập với dung lượng cao trong các hoạt động giáo dục trong nhà trường.</w:t>
      </w:r>
      <w:proofErr w:type="gramEnd"/>
    </w:p>
    <w:p w:rsidR="007134B6" w:rsidRPr="00E543CF" w:rsidRDefault="007134B6" w:rsidP="002B3A95">
      <w:pPr>
        <w:spacing w:after="120" w:line="360" w:lineRule="exact"/>
        <w:ind w:firstLine="567"/>
        <w:jc w:val="both"/>
      </w:pPr>
      <w:r w:rsidRPr="00E543CF">
        <w:lastRenderedPageBreak/>
        <w:t xml:space="preserve">- Trang bị đủ thiết bị CNTT phục vụ công tác quản lý, điều hành: mỗi trường trang bị ít nhất 02 bộ máy tính, 01 máy in và 01 webcam. </w:t>
      </w:r>
      <w:proofErr w:type="gramStart"/>
      <w:r w:rsidRPr="00E543CF">
        <w:t>Mỗi tổ bộ môn trong trường có máy tính dùng riêng.</w:t>
      </w:r>
      <w:proofErr w:type="gramEnd"/>
      <w:r w:rsidRPr="00E543CF">
        <w:t xml:space="preserve"> </w:t>
      </w:r>
    </w:p>
    <w:p w:rsidR="007134B6" w:rsidRPr="00E543CF" w:rsidRDefault="007134B6" w:rsidP="002B3A95">
      <w:pPr>
        <w:spacing w:after="120" w:line="360" w:lineRule="exact"/>
        <w:ind w:firstLine="567"/>
        <w:jc w:val="both"/>
      </w:pPr>
      <w:r w:rsidRPr="00E543CF">
        <w:t xml:space="preserve">- Trang bị thiết bị CNTT phục vụ dạy - học. </w:t>
      </w:r>
      <w:r w:rsidR="00F82532">
        <w:t>Phấn đấu đ</w:t>
      </w:r>
      <w:r w:rsidRPr="00E543CF">
        <w:t xml:space="preserve">ảm bảo đủ máy tính phục vụ dạy - học môn Tin học (tiểu học đạt tỷ lệ 24 học sinh/1 máy tính, trung học cơ sở đạt tỷ lệ 16 học sinh/1 máy tính và trung học phổ thông đạt tỷ lệ 12 học sinh/1 máy tính). </w:t>
      </w:r>
      <w:proofErr w:type="gramStart"/>
      <w:r w:rsidRPr="00E543CF">
        <w:t>Các phòng máy tính phục vụ dạy học phải được nối mạng Internet.</w:t>
      </w:r>
      <w:proofErr w:type="gramEnd"/>
      <w:r w:rsidRPr="00E543CF">
        <w:t xml:space="preserve"> </w:t>
      </w:r>
      <w:proofErr w:type="gramStart"/>
      <w:r w:rsidRPr="00E543CF">
        <w:t>Rà soát và có kế hoạch đầu tư, nâng cấp cấu hình hệ thống máy tính phục vụ công tác quản lý, điều hành cũng như máy tính phục vụ việc dạy và học.</w:t>
      </w:r>
      <w:proofErr w:type="gramEnd"/>
      <w:r w:rsidRPr="00E543CF">
        <w:t xml:space="preserve"> Các đơn vị có thể vận dụng hình thức thuê dịch vụ CNTT (theo QĐ số 80/2014/QD-TTg ngày 30/12/2014 của Thủ Tướng Chính phủ Quy định thí điểm thuê dịch vụ CNTT trong cơ quan nhà nước) để thực hiện việc nâng cấp, xây dựng các phòng máy tính cũng như các thiết bị CNTT khác trong hoạt động giáo dục trong nhà trường. Việc đầu tư hạ tầng CNTT cần đảm bảo tính thiết thực, hiệu quả, tiết kiệm, đảm bảo tính sư phạm, có sự đồng thuận của </w:t>
      </w:r>
      <w:r>
        <w:t>cha mẹ</w:t>
      </w:r>
      <w:r w:rsidRPr="00E543CF">
        <w:t xml:space="preserve"> học sinh và có sự phê duyệt của cấp có thẩm quyền.</w:t>
      </w:r>
    </w:p>
    <w:p w:rsidR="007134B6" w:rsidRDefault="007134B6" w:rsidP="002B3A95">
      <w:pPr>
        <w:spacing w:after="120" w:line="360" w:lineRule="exact"/>
        <w:ind w:firstLine="567"/>
        <w:jc w:val="both"/>
      </w:pPr>
      <w:r w:rsidRPr="00E543CF">
        <w:t xml:space="preserve">- Triển khai các biện pháp đảm bảo </w:t>
      </w:r>
      <w:proofErr w:type="gramStart"/>
      <w:r w:rsidRPr="00E543CF">
        <w:t>an</w:t>
      </w:r>
      <w:proofErr w:type="gramEnd"/>
      <w:r w:rsidRPr="00E543CF">
        <w:t xml:space="preserve"> toàn an ninh đối với các hệ thống CNTT (phần cứng, phần mềm, wesbite...). Thường xuyên rà soát, khắc phục các nguy cơ mất </w:t>
      </w:r>
      <w:proofErr w:type="gramStart"/>
      <w:r w:rsidRPr="00E543CF">
        <w:t>an</w:t>
      </w:r>
      <w:proofErr w:type="gramEnd"/>
      <w:r w:rsidRPr="00E543CF">
        <w:t xml:space="preserve"> toàn, an ninh thông tin. Đẩy mạnh tuyên truyền tới toàn thể cán bộ, giáo viên và học sinh nhằm nâng cao nhận thức của người dùng cũng như kỹ năng nhận biết, phòng tránh các nguy cơ mất </w:t>
      </w:r>
      <w:proofErr w:type="gramStart"/>
      <w:r w:rsidRPr="00E543CF">
        <w:t>an</w:t>
      </w:r>
      <w:proofErr w:type="gramEnd"/>
      <w:r w:rsidRPr="00E543CF">
        <w:t xml:space="preserve"> toàn thông tin đối với các thiết bị CNTT cá nhân như điện thoại thông minh, máy tính, máy tính bảng.</w:t>
      </w:r>
      <w:r>
        <w:tab/>
      </w:r>
    </w:p>
    <w:p w:rsidR="007134B6" w:rsidRPr="002B3A95" w:rsidRDefault="007134B6" w:rsidP="002B3A95">
      <w:pPr>
        <w:tabs>
          <w:tab w:val="left" w:pos="567"/>
        </w:tabs>
        <w:spacing w:after="120" w:line="360" w:lineRule="exact"/>
        <w:jc w:val="both"/>
        <w:rPr>
          <w:b/>
        </w:rPr>
      </w:pPr>
      <w:r>
        <w:tab/>
      </w:r>
      <w:r w:rsidRPr="002B3A95">
        <w:rPr>
          <w:b/>
        </w:rPr>
        <w:t>2.</w:t>
      </w:r>
      <w:r w:rsidR="002B3A95" w:rsidRPr="002B3A95">
        <w:rPr>
          <w:b/>
        </w:rPr>
        <w:t xml:space="preserve"> </w:t>
      </w:r>
      <w:r w:rsidRPr="002B3A95">
        <w:rPr>
          <w:b/>
        </w:rPr>
        <w:t>Ứng dụng công nghệ thông tin trong chỉ đạo điều hành</w:t>
      </w:r>
    </w:p>
    <w:p w:rsidR="007134B6" w:rsidRDefault="007134B6" w:rsidP="002B3A95">
      <w:pPr>
        <w:tabs>
          <w:tab w:val="left" w:pos="567"/>
        </w:tabs>
        <w:spacing w:after="120" w:line="360" w:lineRule="exact"/>
        <w:jc w:val="both"/>
      </w:pPr>
      <w:r>
        <w:tab/>
        <w:t>-</w:t>
      </w:r>
      <w:r w:rsidR="002B3A95">
        <w:t xml:space="preserve"> </w:t>
      </w:r>
      <w:r>
        <w:t xml:space="preserve">Tiếp tục sử dụng hệ thống </w:t>
      </w:r>
      <w:proofErr w:type="gramStart"/>
      <w:r>
        <w:t>thư</w:t>
      </w:r>
      <w:proofErr w:type="gramEnd"/>
      <w:r>
        <w:t xml:space="preserve"> điện tử đến tất cả cán bộ, công chức, viên chức của đơn vị. </w:t>
      </w:r>
      <w:proofErr w:type="gramStart"/>
      <w:r>
        <w:t>Định kỳ hàng quý rà soát, thống kê tình hình sử dụng, đảm bảo tỷ lệ sử dụng trong công việc đạt 100%.</w:t>
      </w:r>
      <w:proofErr w:type="gramEnd"/>
    </w:p>
    <w:p w:rsidR="007134B6" w:rsidRDefault="007134B6" w:rsidP="002B3A95">
      <w:pPr>
        <w:tabs>
          <w:tab w:val="left" w:pos="567"/>
        </w:tabs>
        <w:spacing w:after="120" w:line="360" w:lineRule="exact"/>
        <w:jc w:val="both"/>
      </w:pPr>
      <w:r>
        <w:tab/>
        <w:t>-</w:t>
      </w:r>
      <w:r w:rsidR="002B3A95">
        <w:t xml:space="preserve"> </w:t>
      </w:r>
      <w:r>
        <w:t>Tiếp tục thực hiện ứng dụng văn phòng điện tử, xử lý văn bản, thực hiện gửi, nhận văn bản qua phần mềm Quản lý văn bản và hồ sơ công việc.</w:t>
      </w:r>
    </w:p>
    <w:p w:rsidR="00F82532" w:rsidRDefault="00F82532" w:rsidP="002B3A95">
      <w:pPr>
        <w:tabs>
          <w:tab w:val="left" w:pos="567"/>
        </w:tabs>
        <w:spacing w:after="120" w:line="360" w:lineRule="exact"/>
        <w:jc w:val="both"/>
      </w:pPr>
      <w:r>
        <w:tab/>
        <w:t>-</w:t>
      </w:r>
      <w:r w:rsidR="002B3A95">
        <w:t xml:space="preserve"> </w:t>
      </w:r>
      <w:r>
        <w:t xml:space="preserve">Bồi dưỡng </w:t>
      </w:r>
      <w:r w:rsidR="009A7271">
        <w:t xml:space="preserve">ứng dụng </w:t>
      </w:r>
      <w:r>
        <w:t xml:space="preserve">công nghệ thông tin cho </w:t>
      </w:r>
      <w:r w:rsidR="009A7271">
        <w:t>đội ngũ cán bộ, công chức, viên chức trong Ngành.</w:t>
      </w:r>
    </w:p>
    <w:p w:rsidR="00413BD1" w:rsidRDefault="00413BD1" w:rsidP="002B3A95">
      <w:pPr>
        <w:tabs>
          <w:tab w:val="left" w:pos="567"/>
        </w:tabs>
        <w:spacing w:after="120" w:line="360" w:lineRule="exact"/>
        <w:jc w:val="both"/>
      </w:pPr>
      <w:r>
        <w:tab/>
        <w:t>-</w:t>
      </w:r>
      <w:r w:rsidR="000F35F5">
        <w:t xml:space="preserve"> </w:t>
      </w:r>
      <w:r>
        <w:t>Tiếp nhận thông tin phản ánh của người dân thông qua các kênh thông tin từ cổng dịch vụ công trực tuyến, cổng thông tin điện tư</w:t>
      </w:r>
      <w:proofErr w:type="gramStart"/>
      <w:r>
        <w:t>̉,…</w:t>
      </w:r>
      <w:r w:rsidR="000F35F5">
        <w:t>;</w:t>
      </w:r>
      <w:proofErr w:type="gramEnd"/>
      <w:r w:rsidR="000F35F5">
        <w:t xml:space="preserve"> xử lý, giải quyết kịp thời.</w:t>
      </w:r>
    </w:p>
    <w:p w:rsidR="00F82532" w:rsidRDefault="00F82532" w:rsidP="002B3A95">
      <w:pPr>
        <w:pStyle w:val="Heading1"/>
        <w:keepLines w:val="0"/>
        <w:tabs>
          <w:tab w:val="left" w:pos="567"/>
        </w:tabs>
        <w:spacing w:after="120" w:line="360" w:lineRule="exact"/>
        <w:ind w:right="15"/>
        <w:rPr>
          <w:color w:val="auto"/>
          <w:sz w:val="28"/>
          <w:szCs w:val="28"/>
        </w:rPr>
      </w:pPr>
      <w:r>
        <w:tab/>
      </w:r>
      <w:r>
        <w:tab/>
      </w:r>
      <w:r w:rsidR="009A7271">
        <w:rPr>
          <w:color w:val="auto"/>
          <w:sz w:val="28"/>
          <w:szCs w:val="28"/>
        </w:rPr>
        <w:t>3</w:t>
      </w:r>
      <w:r>
        <w:rPr>
          <w:color w:val="auto"/>
          <w:sz w:val="28"/>
          <w:szCs w:val="28"/>
        </w:rPr>
        <w:t>. Xây dựng phần mềm đánh giá sự hài lòng của người dân đối với các thủ tục hành chính</w:t>
      </w:r>
    </w:p>
    <w:p w:rsidR="00F82532" w:rsidRPr="00F82532" w:rsidRDefault="00F82532" w:rsidP="00CE53A5">
      <w:pPr>
        <w:spacing w:after="120" w:line="360" w:lineRule="exact"/>
        <w:jc w:val="both"/>
        <w:rPr>
          <w:lang w:eastAsia="vi-VN"/>
        </w:rPr>
      </w:pPr>
      <w:r>
        <w:rPr>
          <w:lang w:eastAsia="vi-VN"/>
        </w:rPr>
        <w:t xml:space="preserve">        </w:t>
      </w:r>
      <w:proofErr w:type="gramStart"/>
      <w:r>
        <w:rPr>
          <w:lang w:eastAsia="vi-VN"/>
        </w:rPr>
        <w:t>Trong năm 2019, Phòng Giáo dục và Đào tạo thực hiện xây dựng phần mềm đánh giá sự hài lòng của người dân đối với các thủ tục hành chính.</w:t>
      </w:r>
      <w:proofErr w:type="gramEnd"/>
    </w:p>
    <w:p w:rsidR="00E7460D" w:rsidRPr="002B3A95" w:rsidRDefault="00F82532" w:rsidP="002B3A95">
      <w:pPr>
        <w:tabs>
          <w:tab w:val="left" w:pos="567"/>
        </w:tabs>
        <w:spacing w:after="120" w:line="360" w:lineRule="exact"/>
        <w:jc w:val="both"/>
        <w:rPr>
          <w:b/>
          <w:i/>
        </w:rPr>
      </w:pPr>
      <w:r>
        <w:tab/>
      </w:r>
      <w:r w:rsidR="002B3A95" w:rsidRPr="002B3A95">
        <w:rPr>
          <w:b/>
        </w:rPr>
        <w:t>4</w:t>
      </w:r>
      <w:r w:rsidR="00F54714" w:rsidRPr="002B3A95">
        <w:rPr>
          <w:b/>
        </w:rPr>
        <w:t>.</w:t>
      </w:r>
      <w:r w:rsidR="00E7460D" w:rsidRPr="002B3A95">
        <w:rPr>
          <w:b/>
        </w:rPr>
        <w:t xml:space="preserve"> Triển khai hiệu quả hệ thống Cổng thông tin điện tử</w:t>
      </w:r>
      <w:r w:rsidR="007134B6" w:rsidRPr="002B3A95">
        <w:rPr>
          <w:b/>
        </w:rPr>
        <w:t xml:space="preserve"> của Ngành</w:t>
      </w:r>
    </w:p>
    <w:p w:rsidR="00E7460D" w:rsidRPr="00E543CF" w:rsidRDefault="007134B6" w:rsidP="002B3A95">
      <w:pPr>
        <w:spacing w:after="120" w:line="360" w:lineRule="exact"/>
        <w:ind w:firstLine="567"/>
        <w:jc w:val="both"/>
      </w:pPr>
      <w:r>
        <w:lastRenderedPageBreak/>
        <w:t>Đ</w:t>
      </w:r>
      <w:r w:rsidR="00E7460D" w:rsidRPr="00E543CF">
        <w:t xml:space="preserve">ẩy mạnh công tác thông tin, tuyên truyền trên môi trường mạng, cụ thể: triển khai và vận hành một cách hiệu quả hệ thống cổng thông tin điện tử của các đơn vị trong hệ thống Cổng thông tin điện tử của ngành giáo dục và đào tạo tại địa chỉ </w:t>
      </w:r>
      <w:r w:rsidR="00E7460D" w:rsidRPr="00E543CF">
        <w:rPr>
          <w:color w:val="0070C0"/>
        </w:rPr>
        <w:t xml:space="preserve">www.hcm.edu.vn </w:t>
      </w:r>
    </w:p>
    <w:p w:rsidR="00F74AC0" w:rsidRPr="00E543CF" w:rsidRDefault="002B3A95" w:rsidP="002B3A95">
      <w:pPr>
        <w:pStyle w:val="Heading2"/>
        <w:spacing w:before="0" w:after="120" w:line="360" w:lineRule="exact"/>
        <w:ind w:firstLine="567"/>
        <w:jc w:val="both"/>
        <w:rPr>
          <w:rFonts w:ascii="Times New Roman" w:hAnsi="Times New Roman"/>
          <w:i w:val="0"/>
        </w:rPr>
      </w:pPr>
      <w:r>
        <w:rPr>
          <w:rFonts w:ascii="Times New Roman" w:hAnsi="Times New Roman"/>
          <w:i w:val="0"/>
        </w:rPr>
        <w:t>5</w:t>
      </w:r>
      <w:r w:rsidR="00F54714">
        <w:rPr>
          <w:rFonts w:ascii="Times New Roman" w:hAnsi="Times New Roman"/>
          <w:i w:val="0"/>
        </w:rPr>
        <w:t>.</w:t>
      </w:r>
      <w:r w:rsidR="00F74AC0" w:rsidRPr="00E543CF">
        <w:rPr>
          <w:rFonts w:ascii="Times New Roman" w:hAnsi="Times New Roman"/>
          <w:i w:val="0"/>
        </w:rPr>
        <w:t xml:space="preserve"> Tăng cường sử dụng phần mềm quản lý trong nhà trường và sử dụng sổ điện tử trong quản lý và lưu trữ</w:t>
      </w:r>
    </w:p>
    <w:p w:rsidR="00F74AC0" w:rsidRPr="00E543CF" w:rsidRDefault="00F74AC0" w:rsidP="002B3A95">
      <w:pPr>
        <w:shd w:val="clear" w:color="auto" w:fill="FFFFFF"/>
        <w:spacing w:after="120" w:line="360" w:lineRule="exact"/>
        <w:ind w:firstLine="567"/>
        <w:jc w:val="both"/>
      </w:pPr>
      <w:r w:rsidRPr="00E543CF">
        <w:t xml:space="preserve">Năm học 2018 - 2019, đề nghị các đơn vị tăng cường sử </w:t>
      </w:r>
      <w:r w:rsidR="00F54714">
        <w:t>dụng các loại sổ sách điện tử;</w:t>
      </w:r>
      <w:r w:rsidRPr="00E543CF">
        <w:t xml:space="preserve"> 100% các trường </w:t>
      </w:r>
      <w:r w:rsidR="00F54714">
        <w:t>trung học cơ sở</w:t>
      </w:r>
      <w:r w:rsidRPr="00E543CF">
        <w:t>, các Trung tâm Giáo dục Nghề nghiệp - Giáo dục thường xuyên sử dụng Sổ gọi tên</w:t>
      </w:r>
      <w:r w:rsidR="00F54714">
        <w:t xml:space="preserve"> và</w:t>
      </w:r>
      <w:r w:rsidRPr="00E543CF">
        <w:t xml:space="preserve"> ghi điểm điện tử và các loại sổ sách điện tử khác theo hướng dẫn</w:t>
      </w:r>
      <w:r w:rsidR="00F54714">
        <w:t>.</w:t>
      </w:r>
      <w:r w:rsidRPr="00E543CF">
        <w:t xml:space="preserve"> </w:t>
      </w:r>
    </w:p>
    <w:p w:rsidR="00F74AC0" w:rsidRPr="00E543CF" w:rsidRDefault="002B3A95" w:rsidP="002B3A95">
      <w:pPr>
        <w:pStyle w:val="Heading2"/>
        <w:spacing w:before="0" w:after="120" w:line="360" w:lineRule="exact"/>
        <w:ind w:firstLine="567"/>
        <w:jc w:val="both"/>
        <w:rPr>
          <w:rFonts w:ascii="Times New Roman" w:hAnsi="Times New Roman"/>
          <w:i w:val="0"/>
        </w:rPr>
      </w:pPr>
      <w:r>
        <w:rPr>
          <w:rFonts w:ascii="Times New Roman" w:hAnsi="Times New Roman"/>
          <w:i w:val="0"/>
        </w:rPr>
        <w:t>6</w:t>
      </w:r>
      <w:r w:rsidR="00F54714">
        <w:rPr>
          <w:rFonts w:ascii="Times New Roman" w:hAnsi="Times New Roman"/>
          <w:i w:val="0"/>
        </w:rPr>
        <w:t>.</w:t>
      </w:r>
      <w:r w:rsidR="00F74AC0" w:rsidRPr="00E543CF">
        <w:rPr>
          <w:rFonts w:ascii="Times New Roman" w:hAnsi="Times New Roman"/>
          <w:i w:val="0"/>
        </w:rPr>
        <w:t xml:space="preserve"> Tổ chức và khai thác sử dụng có hiệu quả các phần mềm và hệ thống thông tin của Bộ Giáo dục và Đào tạo</w:t>
      </w:r>
    </w:p>
    <w:p w:rsidR="00F74AC0" w:rsidRPr="00E543CF" w:rsidRDefault="009B24B1" w:rsidP="002B3A95">
      <w:pPr>
        <w:spacing w:after="120" w:line="360" w:lineRule="exact"/>
        <w:ind w:firstLine="567"/>
        <w:jc w:val="both"/>
      </w:pPr>
      <w:r w:rsidRPr="00E543CF">
        <w:t xml:space="preserve">- </w:t>
      </w:r>
      <w:r w:rsidR="00F74AC0" w:rsidRPr="00E543CF">
        <w:t>Tiếp tục sử dụng và khai thác có hiệu quả các phần mềm đã được Bộ GD&amp;ĐT cung cấp miễn phí dùng thống nhất trên toàn quốc, cụ thể:</w:t>
      </w:r>
    </w:p>
    <w:p w:rsidR="00F74AC0" w:rsidRPr="00E543CF" w:rsidRDefault="00F74AC0" w:rsidP="002B3A95">
      <w:pPr>
        <w:spacing w:after="120" w:line="360" w:lineRule="exact"/>
        <w:ind w:firstLine="567"/>
        <w:jc w:val="both"/>
        <w:rPr>
          <w:b/>
        </w:rPr>
      </w:pPr>
      <w:r w:rsidRPr="00E543CF">
        <w:t xml:space="preserve">- Hệ thống thông tin quản lý phổ cập giáo dục và chống mù chữ. </w:t>
      </w:r>
      <w:proofErr w:type="gramStart"/>
      <w:r w:rsidRPr="00E543CF">
        <w:t>Hệ thống đã được chuyển giao cho Sở Giáo dục và Đào tạo thành phố Hồ Chí Minh quản trị, vận hành và khai thác.</w:t>
      </w:r>
      <w:proofErr w:type="gramEnd"/>
      <w:r w:rsidRPr="00E543CF">
        <w:t xml:space="preserve"> Địa chỉ hệ thống:</w:t>
      </w:r>
      <w:r w:rsidR="00F54714">
        <w:t xml:space="preserve"> </w:t>
      </w:r>
      <w:bookmarkStart w:id="1" w:name="_Hlk493793587"/>
      <w:r w:rsidRPr="00E543CF">
        <w:rPr>
          <w:b/>
        </w:rPr>
        <w:fldChar w:fldCharType="begin"/>
      </w:r>
      <w:r w:rsidRPr="00E543CF">
        <w:rPr>
          <w:b/>
        </w:rPr>
        <w:instrText xml:space="preserve"> HYPERLINK "http://phocapgiaoduc.hcm.edu.vn" </w:instrText>
      </w:r>
      <w:r w:rsidRPr="00E543CF">
        <w:rPr>
          <w:b/>
        </w:rPr>
        <w:fldChar w:fldCharType="separate"/>
      </w:r>
      <w:r w:rsidRPr="00E543CF">
        <w:rPr>
          <w:rStyle w:val="Hyperlink"/>
          <w:b/>
        </w:rPr>
        <w:t>http://phocapgiaoduc.hcm.edu.vn</w:t>
      </w:r>
      <w:r w:rsidRPr="00E543CF">
        <w:rPr>
          <w:b/>
        </w:rPr>
        <w:fldChar w:fldCharType="end"/>
      </w:r>
    </w:p>
    <w:bookmarkEnd w:id="1"/>
    <w:p w:rsidR="00F74AC0" w:rsidRPr="00E543CF" w:rsidRDefault="00F54714" w:rsidP="002B3A95">
      <w:pPr>
        <w:spacing w:after="120" w:line="360" w:lineRule="exact"/>
        <w:ind w:firstLine="567"/>
        <w:jc w:val="both"/>
      </w:pPr>
      <w:r>
        <w:t xml:space="preserve">- </w:t>
      </w:r>
      <w:r w:rsidR="00F74AC0" w:rsidRPr="00E543CF">
        <w:t>Cổng thông tin điện tử của Bộ GD</w:t>
      </w:r>
      <w:r>
        <w:t>&amp;</w:t>
      </w:r>
      <w:r w:rsidR="00F74AC0" w:rsidRPr="00E543CF">
        <w:t xml:space="preserve">ĐT tại địa chỉ </w:t>
      </w:r>
      <w:r w:rsidR="00F74AC0" w:rsidRPr="00F54714">
        <w:rPr>
          <w:b/>
        </w:rPr>
        <w:t>https://moet.gov.vn</w:t>
      </w:r>
    </w:p>
    <w:p w:rsidR="00F74AC0" w:rsidRPr="00E543CF" w:rsidRDefault="00F74AC0" w:rsidP="002B3A95">
      <w:pPr>
        <w:spacing w:after="120" w:line="360" w:lineRule="exact"/>
        <w:ind w:firstLine="567"/>
        <w:jc w:val="both"/>
      </w:pPr>
      <w:r w:rsidRPr="00E543CF">
        <w:t>Cổng thông tin thi và tuyển sinh của Bộ GDĐT tại địa chỉ https://thituyensinh.vn</w:t>
      </w:r>
    </w:p>
    <w:p w:rsidR="00F74AC0" w:rsidRPr="00E543CF" w:rsidRDefault="00F54714" w:rsidP="002B3A95">
      <w:pPr>
        <w:spacing w:after="120" w:line="360" w:lineRule="exact"/>
        <w:ind w:firstLine="567"/>
        <w:jc w:val="both"/>
      </w:pPr>
      <w:r>
        <w:t xml:space="preserve">- </w:t>
      </w:r>
      <w:r w:rsidR="00F74AC0" w:rsidRPr="00E543CF">
        <w:t xml:space="preserve">Kho bài giảng e-leanring tại địa chỉ </w:t>
      </w:r>
      <w:r w:rsidR="00F74AC0" w:rsidRPr="00E543CF">
        <w:rPr>
          <w:b/>
        </w:rPr>
        <w:t>https://elearning.moet.edu.vn</w:t>
      </w:r>
    </w:p>
    <w:p w:rsidR="00352148" w:rsidRPr="00E543CF" w:rsidRDefault="00F54714" w:rsidP="002B3A95">
      <w:pPr>
        <w:pStyle w:val="Heading1"/>
        <w:keepLines w:val="0"/>
        <w:tabs>
          <w:tab w:val="left" w:pos="567"/>
        </w:tabs>
        <w:spacing w:after="120" w:line="360" w:lineRule="exact"/>
        <w:ind w:left="0" w:right="15"/>
        <w:rPr>
          <w:color w:val="auto"/>
          <w:sz w:val="28"/>
          <w:szCs w:val="28"/>
        </w:rPr>
      </w:pPr>
      <w:r>
        <w:rPr>
          <w:color w:val="auto"/>
          <w:sz w:val="28"/>
          <w:szCs w:val="28"/>
        </w:rPr>
        <w:tab/>
      </w:r>
      <w:r>
        <w:rPr>
          <w:color w:val="auto"/>
          <w:sz w:val="28"/>
          <w:szCs w:val="28"/>
        </w:rPr>
        <w:tab/>
      </w:r>
      <w:r w:rsidR="002B3A95">
        <w:rPr>
          <w:color w:val="auto"/>
          <w:sz w:val="28"/>
          <w:szCs w:val="28"/>
        </w:rPr>
        <w:t>7</w:t>
      </w:r>
      <w:r w:rsidR="00352148" w:rsidRPr="00E543CF">
        <w:rPr>
          <w:color w:val="auto"/>
          <w:sz w:val="28"/>
          <w:szCs w:val="28"/>
        </w:rPr>
        <w:t>. Ứng dụng CNTT trong đổi mới phương pháp dạy và học</w:t>
      </w:r>
    </w:p>
    <w:p w:rsidR="00352148" w:rsidRPr="00E543CF" w:rsidRDefault="00352148" w:rsidP="002B3A95">
      <w:pPr>
        <w:spacing w:after="120" w:line="360" w:lineRule="exact"/>
        <w:ind w:firstLine="567"/>
        <w:jc w:val="both"/>
        <w:rPr>
          <w:lang w:val="es-BO"/>
        </w:rPr>
      </w:pPr>
      <w:r w:rsidRPr="00E543CF">
        <w:rPr>
          <w:lang w:val="es-BO"/>
        </w:rPr>
        <w:t>Việc ứng dụng CNTT</w:t>
      </w:r>
      <w:r w:rsidRPr="00E543CF">
        <w:rPr>
          <w:lang w:val="vi-VN"/>
        </w:rPr>
        <w:t>&amp;TT</w:t>
      </w:r>
      <w:r w:rsidRPr="00E543CF">
        <w:rPr>
          <w:lang w:val="es-BO"/>
        </w:rPr>
        <w:t xml:space="preserve"> đổi mới phương pháp dạy - học cần được thực hiện một cách sáng tạo và thiết thực theo hướng giáo viên tự tích hợp CNTT vào từng môn học để nâng cao hiệu quả bài giảng. Giáo viên sử dụng thành thạo các thiết bị dạy học hiện đại, các phần mềm trình chiếu, kết hợp các phần mềm mô phỏng, thí nghiệm ảo và phần mềm dạy học, đồng thời ứng dụng các công cụ trực tuyến nhằm nâng cao hiệu quả công tác quản lý lớp học, tương tác với học sinh trong lớp học. </w:t>
      </w:r>
    </w:p>
    <w:p w:rsidR="00352148" w:rsidRPr="00E543CF" w:rsidRDefault="00352148" w:rsidP="002B3A95">
      <w:pPr>
        <w:spacing w:after="120" w:line="360" w:lineRule="exact"/>
        <w:ind w:firstLine="567"/>
        <w:jc w:val="both"/>
        <w:rPr>
          <w:lang w:val="vi-VN"/>
        </w:rPr>
      </w:pPr>
      <w:r w:rsidRPr="00E543CF">
        <w:rPr>
          <w:lang w:val="es-BO"/>
        </w:rPr>
        <w:t xml:space="preserve">Để việc ứng dụng </w:t>
      </w:r>
      <w:r w:rsidRPr="00E543CF">
        <w:rPr>
          <w:lang w:val="vi-VN"/>
        </w:rPr>
        <w:t xml:space="preserve">CNTT&amp;TT trong giáo dục đạt hiệu quả cao, thủ trưởng các đơn vị, giáo viên cần thực hiện các </w:t>
      </w:r>
      <w:r w:rsidR="00F82532">
        <w:t xml:space="preserve">nội dung </w:t>
      </w:r>
      <w:r w:rsidRPr="00E543CF">
        <w:rPr>
          <w:lang w:val="vi-VN"/>
        </w:rPr>
        <w:t>sau:</w:t>
      </w:r>
    </w:p>
    <w:p w:rsidR="00352148" w:rsidRPr="00E543CF" w:rsidRDefault="00352148" w:rsidP="002B3A95">
      <w:pPr>
        <w:spacing w:after="120" w:line="360" w:lineRule="exact"/>
        <w:ind w:firstLine="567"/>
        <w:jc w:val="both"/>
        <w:rPr>
          <w:lang w:val="vi-VN"/>
        </w:rPr>
      </w:pPr>
      <w:r w:rsidRPr="00E543CF">
        <w:rPr>
          <w:lang w:val="vi-VN"/>
        </w:rPr>
        <w:t xml:space="preserve">- Tích cực tham gia các lớp bồi dưỡng kỹ năng ứng dụng CNTT cho giáo viên và </w:t>
      </w:r>
      <w:r w:rsidRPr="00E543CF">
        <w:t xml:space="preserve"> </w:t>
      </w:r>
      <w:r w:rsidRPr="00E543CF">
        <w:rPr>
          <w:lang w:val="vi-VN"/>
        </w:rPr>
        <w:t>cán bộ quản lý giáo dục</w:t>
      </w:r>
      <w:r w:rsidRPr="00E543CF">
        <w:t xml:space="preserve"> nhằm </w:t>
      </w:r>
      <w:r w:rsidRPr="00E543CF">
        <w:rPr>
          <w:lang w:val="vi-VN"/>
        </w:rPr>
        <w:t>nâng cao năng lực và ứng dụng CNTT&amp;TT</w:t>
      </w:r>
      <w:r w:rsidRPr="00E543CF">
        <w:t xml:space="preserve"> </w:t>
      </w:r>
      <w:r w:rsidRPr="00E543CF">
        <w:rPr>
          <w:lang w:val="vi-VN"/>
        </w:rPr>
        <w:t>trong giáo dục theo chuẩn năng lực CNTT của đội ngũ cán bộ quản lý giáo dục và</w:t>
      </w:r>
      <w:r w:rsidRPr="00E543CF">
        <w:t xml:space="preserve"> </w:t>
      </w:r>
      <w:r w:rsidRPr="00E543CF">
        <w:rPr>
          <w:lang w:val="vi-VN"/>
        </w:rPr>
        <w:t xml:space="preserve">giáo viên thành phố theo hướng dẫn tại Thông tư liên tịch số 17/2016/TTLT-BGDĐT-BTTTT ngày ngày 21 tháng 6 năm 2016 của Bộ Giáo </w:t>
      </w:r>
      <w:r w:rsidRPr="00E543CF">
        <w:rPr>
          <w:lang w:val="vi-VN"/>
        </w:rPr>
        <w:lastRenderedPageBreak/>
        <w:t>dục và Đào tạo, Bộ Thông tin</w:t>
      </w:r>
      <w:r w:rsidRPr="00E543CF">
        <w:t xml:space="preserve"> </w:t>
      </w:r>
      <w:r w:rsidRPr="00E543CF">
        <w:rPr>
          <w:lang w:val="vi-VN"/>
        </w:rPr>
        <w:t>và Truyền thông đồng thời định hướng theo chuẩn CNTT quốc tế</w:t>
      </w:r>
      <w:r w:rsidRPr="00E543CF">
        <w:t>.</w:t>
      </w:r>
    </w:p>
    <w:p w:rsidR="00352148" w:rsidRDefault="00F54714" w:rsidP="002B3A95">
      <w:pPr>
        <w:tabs>
          <w:tab w:val="left" w:pos="567"/>
        </w:tabs>
        <w:spacing w:after="120" w:line="360" w:lineRule="exact"/>
        <w:jc w:val="both"/>
      </w:pPr>
      <w:r>
        <w:tab/>
      </w:r>
      <w:r w:rsidR="00352148" w:rsidRPr="00E543CF">
        <w:rPr>
          <w:lang w:val="vi-VN"/>
        </w:rPr>
        <w:t>- Tích cực tham gia các sân chơi công nghệ:</w:t>
      </w:r>
      <w:r w:rsidR="00352148" w:rsidRPr="00E543CF">
        <w:t xml:space="preserve"> sân chơi </w:t>
      </w:r>
      <w:r w:rsidR="00352148" w:rsidRPr="00E543CF">
        <w:rPr>
          <w:lang w:val="vi-VN"/>
        </w:rPr>
        <w:t>“Giáo viên sáng tạo trên nền tảng công nghệ thông tin</w:t>
      </w:r>
      <w:r w:rsidR="00352148" w:rsidRPr="00E543CF">
        <w:t xml:space="preserve">”; </w:t>
      </w:r>
      <w:r w:rsidR="00352148" w:rsidRPr="00E543CF">
        <w:rPr>
          <w:lang w:val="vi-VN"/>
        </w:rPr>
        <w:t>Sân chơi công nghệ dành cho học sinh với phương pháp giáo dục STEM</w:t>
      </w:r>
      <w:r w:rsidR="00352148" w:rsidRPr="00E543CF">
        <w:t xml:space="preserve"> như</w:t>
      </w:r>
      <w:r w:rsidR="00352148" w:rsidRPr="00E543CF">
        <w:rPr>
          <w:lang w:val="vi-VN"/>
        </w:rPr>
        <w:t xml:space="preserve"> </w:t>
      </w:r>
      <w:r w:rsidR="00352148" w:rsidRPr="00E543CF">
        <w:t>sân chơi</w:t>
      </w:r>
      <w:r w:rsidR="00352148" w:rsidRPr="00E543CF">
        <w:rPr>
          <w:lang w:val="vi-VN"/>
        </w:rPr>
        <w:t xml:space="preserve"> “Giờ lập trình - Hour of code</w:t>
      </w:r>
      <w:r w:rsidR="00352148" w:rsidRPr="00E543CF">
        <w:t>”, Thiết kế Kodu Lab,</w:t>
      </w:r>
      <w:r w:rsidR="00352148" w:rsidRPr="00E543CF">
        <w:rPr>
          <w:lang w:val="vi-VN"/>
        </w:rPr>
        <w:t xml:space="preserve"> </w:t>
      </w:r>
      <w:r w:rsidR="00352148" w:rsidRPr="00E543CF">
        <w:t xml:space="preserve">sân </w:t>
      </w:r>
      <w:r w:rsidR="00352148" w:rsidRPr="00E543CF">
        <w:rPr>
          <w:lang w:val="vi-VN"/>
        </w:rPr>
        <w:t>chơi SROBOT với chủ đề “Chơi vui robot – Học tốt Pasca</w:t>
      </w:r>
      <w:r w:rsidR="0018033B" w:rsidRPr="00E543CF">
        <w:rPr>
          <w:lang w:val="vi-VN"/>
        </w:rPr>
        <w:t>l” dành cho học sinh THCS</w:t>
      </w:r>
      <w:r w:rsidR="0018033B" w:rsidRPr="00E543CF">
        <w:t>.</w:t>
      </w:r>
    </w:p>
    <w:p w:rsidR="002F10C6" w:rsidRPr="00E543CF" w:rsidRDefault="002F10C6" w:rsidP="002B3A95">
      <w:pPr>
        <w:tabs>
          <w:tab w:val="left" w:pos="567"/>
        </w:tabs>
        <w:spacing w:after="120" w:line="360" w:lineRule="exact"/>
        <w:jc w:val="both"/>
      </w:pPr>
      <w:r>
        <w:tab/>
      </w:r>
    </w:p>
    <w:p w:rsidR="0030710F" w:rsidRPr="00E543CF" w:rsidRDefault="00F54714" w:rsidP="002B3A95">
      <w:pPr>
        <w:pStyle w:val="Heading1"/>
        <w:keepLines w:val="0"/>
        <w:tabs>
          <w:tab w:val="left" w:pos="567"/>
        </w:tabs>
        <w:spacing w:after="120" w:line="360" w:lineRule="exact"/>
        <w:ind w:left="0" w:right="15"/>
        <w:rPr>
          <w:color w:val="auto"/>
          <w:sz w:val="28"/>
          <w:szCs w:val="28"/>
        </w:rPr>
      </w:pPr>
      <w:r>
        <w:rPr>
          <w:color w:val="auto"/>
          <w:sz w:val="28"/>
          <w:szCs w:val="28"/>
        </w:rPr>
        <w:tab/>
      </w:r>
      <w:r>
        <w:rPr>
          <w:color w:val="auto"/>
          <w:sz w:val="28"/>
          <w:szCs w:val="28"/>
        </w:rPr>
        <w:tab/>
      </w:r>
      <w:r w:rsidR="002B3A95">
        <w:rPr>
          <w:color w:val="auto"/>
          <w:sz w:val="28"/>
          <w:szCs w:val="28"/>
        </w:rPr>
        <w:t>8</w:t>
      </w:r>
      <w:r w:rsidR="0030710F" w:rsidRPr="00E543CF">
        <w:rPr>
          <w:color w:val="auto"/>
          <w:sz w:val="28"/>
          <w:szCs w:val="28"/>
        </w:rPr>
        <w:t xml:space="preserve">. </w:t>
      </w:r>
      <w:r w:rsidR="0086285C">
        <w:rPr>
          <w:color w:val="auto"/>
          <w:sz w:val="28"/>
          <w:szCs w:val="28"/>
        </w:rPr>
        <w:t>Tham mưu x</w:t>
      </w:r>
      <w:r w:rsidR="0030710F" w:rsidRPr="00E543CF">
        <w:rPr>
          <w:color w:val="auto"/>
          <w:sz w:val="28"/>
          <w:szCs w:val="28"/>
        </w:rPr>
        <w:t>ây dựng mô hình giáo dục điện tử, trường học điện tử (mô hình giáo dục thông minh)</w:t>
      </w:r>
    </w:p>
    <w:p w:rsidR="0030710F" w:rsidRPr="00E543CF" w:rsidRDefault="0030710F" w:rsidP="002B3A95">
      <w:pPr>
        <w:spacing w:after="120" w:line="360" w:lineRule="exact"/>
        <w:ind w:firstLine="567"/>
        <w:jc w:val="both"/>
      </w:pPr>
      <w:r w:rsidRPr="00E543CF">
        <w:t xml:space="preserve">Việc triển khai mô hình giáo dục điện tử, trường học điện tử theo mô hình giáo dục giáo dục thông minh đảm bảo nguyên tắc ứng dụng CNTT&amp;TT một cách hiệu quả, thiết thực, nhằm hiện đại hóa công tác quản lý, đổi mới phương pháp dạy - học, góp phần nâng cao chất lượng giáo dục, nâng cao chất lượng nguồn nhân lực. Mô hình trường học điện tử bao gồm các nội dung cơ bản như sau: </w:t>
      </w:r>
    </w:p>
    <w:p w:rsidR="0030710F" w:rsidRPr="00E543CF" w:rsidRDefault="0030710F" w:rsidP="002B3A95">
      <w:pPr>
        <w:spacing w:after="120" w:line="360" w:lineRule="exact"/>
        <w:ind w:firstLine="567"/>
        <w:jc w:val="both"/>
      </w:pPr>
      <w:r w:rsidRPr="00E543CF">
        <w:t xml:space="preserve">- Hạ tầng và trang thiết bị CNTT phục vụ quản lý và dạy - học gồm: mạng LAN, Internet tốc độ cao, mạng không dây (wifi), phòng máy tính, máy tính phục vụ quản lý, máy tính phục vụ chuyên môn, máy in, webcam/camera, thiết bị trình chiếu (màn chiếu, màn hình)… và một số trang thiết bị tiên tiến, được bố trí trong phòng có đủ </w:t>
      </w:r>
      <w:r w:rsidR="004D680B" w:rsidRPr="00E543CF">
        <w:t xml:space="preserve">diện tích, </w:t>
      </w:r>
      <w:r w:rsidRPr="00E543CF">
        <w:t>ánh sáng và bàn ghế, tiện nghi phụ trợ phù hợp.</w:t>
      </w:r>
    </w:p>
    <w:p w:rsidR="0030710F" w:rsidRPr="00E543CF" w:rsidRDefault="0030710F" w:rsidP="002B3A95">
      <w:pPr>
        <w:spacing w:after="120" w:line="360" w:lineRule="exact"/>
        <w:ind w:firstLine="567"/>
        <w:jc w:val="both"/>
      </w:pPr>
      <w:r w:rsidRPr="00E543CF">
        <w:t>- Hệ thống phần mềm ứng dụng CNTT trong quản lý giáo dục gồm:</w:t>
      </w:r>
    </w:p>
    <w:p w:rsidR="0030710F" w:rsidRPr="00E543CF" w:rsidRDefault="0030710F" w:rsidP="002B3A95">
      <w:pPr>
        <w:shd w:val="clear" w:color="auto" w:fill="FFFFFF"/>
        <w:spacing w:after="120" w:line="360" w:lineRule="exact"/>
        <w:ind w:right="15" w:firstLine="567"/>
        <w:jc w:val="both"/>
      </w:pPr>
      <w:r w:rsidRPr="00E543CF">
        <w:t>+ Website trường học để cung cấp, công khai thông tin ra xã hội; cung cấp</w:t>
      </w:r>
      <w:r w:rsidRPr="00E543CF">
        <w:br/>
        <w:t>các dịch vụ công trực tuyến tới phụ huynh, học sinh.</w:t>
      </w:r>
    </w:p>
    <w:p w:rsidR="0030710F" w:rsidRPr="00E543CF" w:rsidRDefault="0030710F" w:rsidP="002B3A95">
      <w:pPr>
        <w:shd w:val="clear" w:color="auto" w:fill="FFFFFF"/>
        <w:spacing w:after="120" w:line="360" w:lineRule="exact"/>
        <w:ind w:right="15" w:firstLine="567"/>
        <w:jc w:val="both"/>
      </w:pPr>
      <w:r w:rsidRPr="00E543CF">
        <w:t xml:space="preserve">+ Sử dụng </w:t>
      </w:r>
      <w:proofErr w:type="gramStart"/>
      <w:r w:rsidRPr="00E543CF">
        <w:t>thư</w:t>
      </w:r>
      <w:proofErr w:type="gramEnd"/>
      <w:r w:rsidRPr="00E543CF">
        <w:t xml:space="preserve"> điện tử trao đổi thông tin quản lý và dạy - học.</w:t>
      </w:r>
    </w:p>
    <w:p w:rsidR="0030710F" w:rsidRPr="00E543CF" w:rsidRDefault="0030710F" w:rsidP="002B3A95">
      <w:pPr>
        <w:shd w:val="clear" w:color="auto" w:fill="FFFFFF"/>
        <w:spacing w:after="120" w:line="360" w:lineRule="exact"/>
        <w:ind w:right="15" w:firstLine="567"/>
        <w:jc w:val="both"/>
      </w:pPr>
      <w:r w:rsidRPr="00E543CF">
        <w:t>+ Sử dụng phần mềm quản lý nhà trường trực tuyến, gồm: quản lý hành chính điện tử (e-office), quản lý học sinh, quản lý giáo viên, quản lý các kỳ thi, xếp thời khóa biểu, quản lý tài chính, quản lý cơ sở vật chất, thư viện điện tử</w:t>
      </w:r>
      <w:r w:rsidR="004D680B" w:rsidRPr="00E543CF">
        <w:t xml:space="preserve">... </w:t>
      </w:r>
      <w:proofErr w:type="gramStart"/>
      <w:r w:rsidR="004D680B" w:rsidRPr="00E543CF">
        <w:t xml:space="preserve">Ứng dụng sổ điện tử, </w:t>
      </w:r>
      <w:r w:rsidRPr="00E543CF">
        <w:t>học bạ điện tử.</w:t>
      </w:r>
      <w:proofErr w:type="gramEnd"/>
      <w:r w:rsidRPr="00E543CF">
        <w:t xml:space="preserve"> Dữ liệu các hệ thống cần được đồng bộ và cập nhật trên hệ thống CSDL dùng </w:t>
      </w:r>
      <w:proofErr w:type="gramStart"/>
      <w:r w:rsidRPr="00E543CF">
        <w:t>chung</w:t>
      </w:r>
      <w:proofErr w:type="gramEnd"/>
      <w:r w:rsidRPr="00E543CF">
        <w:t xml:space="preserve"> của ngành giáo dục và đào tạo thành phố.</w:t>
      </w:r>
    </w:p>
    <w:p w:rsidR="0030710F" w:rsidRPr="00E543CF" w:rsidRDefault="0030710F" w:rsidP="002B3A95">
      <w:pPr>
        <w:spacing w:after="120" w:line="360" w:lineRule="exact"/>
        <w:ind w:firstLine="567"/>
        <w:jc w:val="both"/>
      </w:pPr>
      <w:r w:rsidRPr="00E543CF">
        <w:t>- Ứng dụng CNTT&amp;TT đổi mới nội dung, phương p</w:t>
      </w:r>
      <w:r w:rsidR="00D63E87">
        <w:t xml:space="preserve">háp dạy </w:t>
      </w:r>
      <w:r w:rsidRPr="00E543CF">
        <w:t xml:space="preserve">và học, gồm: sử dụng hiệu quả các thiết bị dạy học hiện đại, phần mềm dạy học, thí nghiệm ảo, phần mềm mô phỏng; ứng dụng một cách có hiệu quả hệ thống ứng dụng dạy - học thông minh, hiện đại; ứng dụng kho bài giảng </w:t>
      </w:r>
      <w:r w:rsidR="00D63E87">
        <w:t>E</w:t>
      </w:r>
      <w:r w:rsidRPr="00E543CF">
        <w:t>-Learning, sách điện tử, sách giáo khoa điện tử đổi mới phương pháp dạy - học; ứng dụng hệ thống đánh giá người học trực tuyến...</w:t>
      </w:r>
    </w:p>
    <w:p w:rsidR="0030710F" w:rsidRPr="00E543CF" w:rsidRDefault="0030710F" w:rsidP="002B3A95">
      <w:pPr>
        <w:spacing w:after="120" w:line="360" w:lineRule="exact"/>
        <w:ind w:firstLine="567"/>
        <w:jc w:val="both"/>
      </w:pPr>
      <w:r w:rsidRPr="00E543CF">
        <w:lastRenderedPageBreak/>
        <w:t xml:space="preserve">- Không ngừng nâng cao nhận thức, năng lực ứng dụng CNTT của đội </w:t>
      </w:r>
      <w:proofErr w:type="gramStart"/>
      <w:r w:rsidRPr="00E543CF">
        <w:t>ngũ</w:t>
      </w:r>
      <w:proofErr w:type="gramEnd"/>
      <w:r w:rsidRPr="00E543CF">
        <w:t xml:space="preserve"> cán bộ quản lý và giáo viên theo hướng chuẩn hóa và chuyên nghiệp, từng bước đạt chuẩn quốc tế.</w:t>
      </w:r>
    </w:p>
    <w:p w:rsidR="0030710F" w:rsidRDefault="0030710F" w:rsidP="002B3A95">
      <w:pPr>
        <w:spacing w:after="120" w:line="360" w:lineRule="exact"/>
        <w:ind w:firstLine="567"/>
        <w:jc w:val="both"/>
      </w:pPr>
      <w:r w:rsidRPr="00E543CF">
        <w:t xml:space="preserve">- Ban hành hệ thống quy chế quản lý, vận hành, </w:t>
      </w:r>
      <w:proofErr w:type="gramStart"/>
      <w:r w:rsidRPr="00E543CF">
        <w:t>duy</w:t>
      </w:r>
      <w:proofErr w:type="gramEnd"/>
      <w:r w:rsidRPr="00E543CF">
        <w:t xml:space="preserve"> trì và ứng dụng các hệ thống CNTT trong nhà trường một cách khoa học và hiệu quả.</w:t>
      </w:r>
    </w:p>
    <w:p w:rsidR="00D63E87" w:rsidRPr="00D63E87" w:rsidRDefault="002B3A95" w:rsidP="002B3A95">
      <w:pPr>
        <w:spacing w:after="120" w:line="360" w:lineRule="exact"/>
        <w:ind w:firstLine="567"/>
        <w:jc w:val="both"/>
        <w:rPr>
          <w:b/>
        </w:rPr>
      </w:pPr>
      <w:r>
        <w:rPr>
          <w:b/>
        </w:rPr>
        <w:t>9</w:t>
      </w:r>
      <w:r w:rsidR="00D63E87" w:rsidRPr="00D63E87">
        <w:rPr>
          <w:b/>
        </w:rPr>
        <w:t>. Triển khai thực hiện Sổ liên lạc điện tử</w:t>
      </w:r>
    </w:p>
    <w:p w:rsidR="009A7271" w:rsidRDefault="00D63E87" w:rsidP="002B3A95">
      <w:pPr>
        <w:spacing w:after="120" w:line="360" w:lineRule="exact"/>
        <w:ind w:firstLine="567"/>
        <w:jc w:val="both"/>
      </w:pPr>
      <w:r>
        <w:t>Trên cơ sở đã được tập huấn về Sổ liên lạc điện tử, các trường triển khai thực hiện</w:t>
      </w:r>
      <w:r w:rsidR="00EF5E80">
        <w:t xml:space="preserve"> hiệu quả</w:t>
      </w:r>
      <w:r w:rsidR="00EF5E80" w:rsidRPr="00EF5E80">
        <w:t xml:space="preserve"> </w:t>
      </w:r>
      <w:r w:rsidR="00EF5E80">
        <w:t>đến giáo viên, cha mẹ học sinh, học sinh</w:t>
      </w:r>
      <w:r w:rsidR="006702AA">
        <w:t>, định kỳ báo cáo kết quả thực hiện về Phòng Giáo dục và Đào tạo</w:t>
      </w:r>
      <w:r>
        <w:t>.</w:t>
      </w:r>
    </w:p>
    <w:p w:rsidR="002B3A95" w:rsidRPr="002B3A95" w:rsidRDefault="002B3A95" w:rsidP="002B3A95">
      <w:pPr>
        <w:spacing w:after="120" w:line="360" w:lineRule="exact"/>
        <w:ind w:firstLine="567"/>
        <w:jc w:val="both"/>
        <w:rPr>
          <w:b/>
        </w:rPr>
      </w:pPr>
      <w:r w:rsidRPr="002B3A95">
        <w:rPr>
          <w:b/>
        </w:rPr>
        <w:t>10.</w:t>
      </w:r>
      <w:r>
        <w:rPr>
          <w:b/>
        </w:rPr>
        <w:t xml:space="preserve"> T</w:t>
      </w:r>
      <w:r w:rsidRPr="002B3A95">
        <w:rPr>
          <w:b/>
        </w:rPr>
        <w:t>ham gia các hội thi do Sở Giáo dục và Đào tạo tổ chức</w:t>
      </w:r>
      <w:r>
        <w:rPr>
          <w:b/>
        </w:rPr>
        <w:t xml:space="preserve"> về ứng dụng công nghệ thông tin</w:t>
      </w:r>
    </w:p>
    <w:p w:rsidR="002B3A95" w:rsidRDefault="002B3A95" w:rsidP="002B3A95">
      <w:pPr>
        <w:spacing w:after="120" w:line="360" w:lineRule="exact"/>
        <w:ind w:firstLine="567"/>
        <w:jc w:val="both"/>
      </w:pPr>
      <w:r>
        <w:t>Cử cán bộ, giáo viên, học sinh tham gia các hội thi về ứng dụng công nghệ thông tin như giáo dục STEM – Xe thế năng, Robotacon, First Lego, hội thi sáng tạo trên nền tảng công nghệ thông tin, hội thi Tài năng Tin học, Tin học trẻ, các hội thi trên Internet…</w:t>
      </w:r>
    </w:p>
    <w:p w:rsidR="006035C3" w:rsidRDefault="00D63E87" w:rsidP="002B3A95">
      <w:pPr>
        <w:spacing w:after="120" w:line="360" w:lineRule="exact"/>
        <w:ind w:firstLine="567"/>
        <w:jc w:val="both"/>
      </w:pPr>
      <w:r w:rsidRPr="006035C3">
        <w:rPr>
          <w:b/>
        </w:rPr>
        <w:t xml:space="preserve">III. </w:t>
      </w:r>
      <w:r w:rsidR="0030710F" w:rsidRPr="006035C3">
        <w:rPr>
          <w:b/>
        </w:rPr>
        <w:t>Tổ chức thực hiện</w:t>
      </w:r>
      <w:r w:rsidR="0030710F" w:rsidRPr="00E543CF">
        <w:t xml:space="preserve"> </w:t>
      </w:r>
    </w:p>
    <w:p w:rsidR="006035C3" w:rsidRPr="006035C3" w:rsidRDefault="0049337E" w:rsidP="002B3A95">
      <w:pPr>
        <w:spacing w:after="120" w:line="360" w:lineRule="exact"/>
        <w:ind w:firstLine="567"/>
        <w:jc w:val="both"/>
      </w:pPr>
      <w:r w:rsidRPr="006035C3">
        <w:t>-</w:t>
      </w:r>
      <w:r w:rsidR="00D35181" w:rsidRPr="006035C3">
        <w:t xml:space="preserve"> </w:t>
      </w:r>
      <w:r w:rsidRPr="006035C3">
        <w:t xml:space="preserve">Căn cứ </w:t>
      </w:r>
      <w:r w:rsidR="00F82532">
        <w:t>Kế hoạch</w:t>
      </w:r>
      <w:r w:rsidRPr="006035C3">
        <w:t xml:space="preserve"> thực hiện </w:t>
      </w:r>
      <w:r w:rsidR="00F82532">
        <w:t xml:space="preserve">ứng dụng </w:t>
      </w:r>
      <w:r w:rsidRPr="006035C3">
        <w:t xml:space="preserve">công nghệ thông tin năm 2019 của </w:t>
      </w:r>
      <w:r w:rsidR="00F82532">
        <w:t>Ủy ban nhân dân quận</w:t>
      </w:r>
      <w:r w:rsidRPr="006035C3">
        <w:t xml:space="preserve">, Phòng Giáo dục và Đào </w:t>
      </w:r>
      <w:r w:rsidR="0014027E" w:rsidRPr="006035C3">
        <w:t>tạo xây dựng</w:t>
      </w:r>
      <w:r w:rsidR="00F82532">
        <w:t xml:space="preserve"> </w:t>
      </w:r>
      <w:r w:rsidR="002B3F9F">
        <w:t xml:space="preserve">và triển khai </w:t>
      </w:r>
      <w:r w:rsidR="00F82532">
        <w:t>Kế hoạch thực hiện ứng dụng công nghệ thông tin năm 2019</w:t>
      </w:r>
      <w:r w:rsidR="0014027E" w:rsidRPr="006035C3">
        <w:t>.</w:t>
      </w:r>
    </w:p>
    <w:p w:rsidR="0030710F" w:rsidRPr="006035C3" w:rsidRDefault="0014027E" w:rsidP="002B3A95">
      <w:pPr>
        <w:spacing w:after="120" w:line="360" w:lineRule="exact"/>
        <w:ind w:firstLine="567"/>
        <w:jc w:val="both"/>
      </w:pPr>
      <w:r w:rsidRPr="006035C3">
        <w:t>-</w:t>
      </w:r>
      <w:r w:rsidR="00D35181" w:rsidRPr="006035C3">
        <w:t xml:space="preserve"> </w:t>
      </w:r>
      <w:r w:rsidRPr="006035C3">
        <w:t xml:space="preserve">Trên cơ sở </w:t>
      </w:r>
      <w:r w:rsidR="009A7271">
        <w:t>K</w:t>
      </w:r>
      <w:r w:rsidRPr="006035C3">
        <w:t xml:space="preserve">ế hoạch </w:t>
      </w:r>
      <w:r w:rsidR="009A7271">
        <w:t>thực hiện ứng dụng công nghệ thông tin</w:t>
      </w:r>
      <w:r w:rsidRPr="006035C3">
        <w:t xml:space="preserve"> năm 2019 của Phòng Giáo dục và Đào tạo, c</w:t>
      </w:r>
      <w:r w:rsidR="004B7FC1" w:rsidRPr="006035C3">
        <w:t xml:space="preserve">ác trường </w:t>
      </w:r>
      <w:r w:rsidR="004009E7" w:rsidRPr="006035C3">
        <w:t>mầm non, m</w:t>
      </w:r>
      <w:r w:rsidR="004B7FC1" w:rsidRPr="006035C3">
        <w:t>ẫu giáo, tiểu học, trung học cơ sở</w:t>
      </w:r>
      <w:r w:rsidR="006B591E" w:rsidRPr="006035C3">
        <w:t xml:space="preserve"> và</w:t>
      </w:r>
      <w:r w:rsidRPr="006035C3">
        <w:t xml:space="preserve"> </w:t>
      </w:r>
      <w:r w:rsidR="00D63E87" w:rsidRPr="006035C3">
        <w:t>đơn vị trực thuộc</w:t>
      </w:r>
      <w:r w:rsidR="004B7FC1" w:rsidRPr="006035C3">
        <w:t xml:space="preserve"> </w:t>
      </w:r>
      <w:r w:rsidR="009A7271">
        <w:t xml:space="preserve">triển khai thực hiện </w:t>
      </w:r>
      <w:r w:rsidR="0030710F" w:rsidRPr="006035C3">
        <w:t xml:space="preserve">ứng dụng </w:t>
      </w:r>
      <w:r w:rsidR="009A7271">
        <w:t>công nghệ thông tin</w:t>
      </w:r>
      <w:r w:rsidR="0030710F" w:rsidRPr="006035C3">
        <w:t xml:space="preserve"> </w:t>
      </w:r>
      <w:r w:rsidR="004E6C73" w:rsidRPr="006035C3">
        <w:t xml:space="preserve">năm </w:t>
      </w:r>
      <w:r w:rsidR="003F4809" w:rsidRPr="006035C3">
        <w:t>2019</w:t>
      </w:r>
      <w:r w:rsidR="006B591E" w:rsidRPr="006035C3">
        <w:t xml:space="preserve"> </w:t>
      </w:r>
      <w:r w:rsidR="009A7271">
        <w:t>tại</w:t>
      </w:r>
      <w:r w:rsidR="006B591E" w:rsidRPr="006035C3">
        <w:t xml:space="preserve"> đơn vị, </w:t>
      </w:r>
      <w:r w:rsidR="009A7271">
        <w:t xml:space="preserve">có sơ kết, tổng kết (lồng ghép trong báo cáo sơ kết, tổng kết </w:t>
      </w:r>
      <w:r w:rsidR="002B3F9F">
        <w:t>năm học).</w:t>
      </w:r>
    </w:p>
    <w:p w:rsidR="00681125" w:rsidRPr="00E543CF" w:rsidRDefault="00681125" w:rsidP="002B3A95">
      <w:pPr>
        <w:spacing w:after="120" w:line="360" w:lineRule="exact"/>
        <w:ind w:firstLine="567"/>
        <w:jc w:val="both"/>
      </w:pPr>
      <w:r w:rsidRPr="00E543CF">
        <w:t xml:space="preserve">Trên đây là </w:t>
      </w:r>
      <w:r w:rsidR="006B591E">
        <w:t xml:space="preserve">Kế hoạch </w:t>
      </w:r>
      <w:r w:rsidR="002B3F9F">
        <w:t>thực hiện</w:t>
      </w:r>
      <w:r w:rsidR="006B591E">
        <w:t xml:space="preserve"> ứng dụng </w:t>
      </w:r>
      <w:r w:rsidR="002B3F9F">
        <w:t>công nghệ thông tin</w:t>
      </w:r>
      <w:r w:rsidR="006B591E">
        <w:t xml:space="preserve"> năm 2019 của Phòng Giáo dục và Đào tạo. Đề nghị các trường</w:t>
      </w:r>
      <w:r w:rsidRPr="00E543CF">
        <w:t xml:space="preserve"> </w:t>
      </w:r>
      <w:r w:rsidR="006B591E">
        <w:t>tổ chức thực hiện đúng</w:t>
      </w:r>
      <w:r w:rsidRPr="00E543CF">
        <w:t xml:space="preserve"> theo kế hoạch./. </w:t>
      </w:r>
    </w:p>
    <w:p w:rsidR="00A24772" w:rsidRDefault="00A24772" w:rsidP="00512764"/>
    <w:p w:rsidR="00A24772" w:rsidRDefault="006B591E" w:rsidP="00512764">
      <w:pPr>
        <w:rPr>
          <w:b/>
        </w:rPr>
      </w:pPr>
      <w:r w:rsidRPr="006B591E">
        <w:rPr>
          <w:b/>
          <w:i/>
          <w:sz w:val="24"/>
          <w:szCs w:val="24"/>
        </w:rPr>
        <w:t>Nơi nhận:</w:t>
      </w:r>
      <w:r>
        <w:t xml:space="preserve">                                                                     </w:t>
      </w:r>
      <w:r w:rsidRPr="006B591E">
        <w:rPr>
          <w:b/>
        </w:rPr>
        <w:t>TRƯỞNG PHÒNG</w:t>
      </w:r>
    </w:p>
    <w:p w:rsidR="006B591E" w:rsidRDefault="006B591E" w:rsidP="00512764">
      <w:pPr>
        <w:rPr>
          <w:sz w:val="22"/>
          <w:szCs w:val="22"/>
        </w:rPr>
      </w:pPr>
      <w:r>
        <w:rPr>
          <w:b/>
        </w:rPr>
        <w:t xml:space="preserve">      </w:t>
      </w:r>
      <w:r w:rsidRPr="006B591E">
        <w:rPr>
          <w:sz w:val="22"/>
          <w:szCs w:val="22"/>
        </w:rPr>
        <w:t>-</w:t>
      </w:r>
      <w:r w:rsidR="009F1CCA">
        <w:rPr>
          <w:sz w:val="22"/>
          <w:szCs w:val="22"/>
        </w:rPr>
        <w:t xml:space="preserve"> </w:t>
      </w:r>
      <w:r w:rsidR="002B3F9F">
        <w:rPr>
          <w:sz w:val="22"/>
          <w:szCs w:val="22"/>
        </w:rPr>
        <w:t>VP HĐND và UBND quận</w:t>
      </w:r>
      <w:r w:rsidRPr="006B591E">
        <w:rPr>
          <w:sz w:val="22"/>
          <w:szCs w:val="22"/>
        </w:rPr>
        <w:t>;</w:t>
      </w:r>
    </w:p>
    <w:p w:rsidR="002B3A95" w:rsidRDefault="002B3A95" w:rsidP="00512764">
      <w:pPr>
        <w:rPr>
          <w:sz w:val="22"/>
          <w:szCs w:val="22"/>
        </w:rPr>
      </w:pPr>
      <w:r>
        <w:rPr>
          <w:sz w:val="22"/>
          <w:szCs w:val="22"/>
        </w:rPr>
        <w:t xml:space="preserve">        - Các trường MN, MG, TH, THCS, ĐVTT;</w:t>
      </w:r>
    </w:p>
    <w:p w:rsidR="009F1CCA" w:rsidRDefault="009F1CCA" w:rsidP="00512764">
      <w:pPr>
        <w:rPr>
          <w:sz w:val="22"/>
          <w:szCs w:val="22"/>
        </w:rPr>
      </w:pPr>
      <w:r>
        <w:rPr>
          <w:sz w:val="22"/>
          <w:szCs w:val="22"/>
        </w:rPr>
        <w:t xml:space="preserve">        - Lưu: VT.</w:t>
      </w:r>
    </w:p>
    <w:p w:rsidR="009F1CCA" w:rsidRDefault="009F1CCA" w:rsidP="00512764">
      <w:pPr>
        <w:rPr>
          <w:sz w:val="22"/>
          <w:szCs w:val="22"/>
        </w:rPr>
      </w:pPr>
    </w:p>
    <w:p w:rsidR="002B3F9F" w:rsidRDefault="009F1CCA" w:rsidP="0051276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B3F9F" w:rsidRDefault="002B3F9F" w:rsidP="00512764">
      <w:pPr>
        <w:rPr>
          <w:sz w:val="22"/>
          <w:szCs w:val="22"/>
        </w:rPr>
      </w:pPr>
    </w:p>
    <w:p w:rsidR="009F1CCA" w:rsidRPr="009F1CCA" w:rsidRDefault="002B3F9F" w:rsidP="00512764">
      <w:pPr>
        <w:rPr>
          <w:b/>
        </w:rPr>
      </w:pPr>
      <w:r>
        <w:rPr>
          <w:sz w:val="22"/>
          <w:szCs w:val="22"/>
        </w:rPr>
        <w:t xml:space="preserve">                                                                                                             </w:t>
      </w:r>
      <w:r w:rsidR="009F1CCA" w:rsidRPr="009F1CCA">
        <w:rPr>
          <w:b/>
        </w:rPr>
        <w:t>Khưu Mạnh Hùng</w:t>
      </w:r>
      <w:r w:rsidR="009F1CCA" w:rsidRPr="009F1CCA">
        <w:rPr>
          <w:b/>
        </w:rPr>
        <w:tab/>
      </w:r>
      <w:r w:rsidR="009F1CCA" w:rsidRPr="009F1CCA">
        <w:rPr>
          <w:b/>
        </w:rPr>
        <w:tab/>
      </w:r>
      <w:r w:rsidR="009F1CCA" w:rsidRPr="009F1CCA">
        <w:rPr>
          <w:b/>
        </w:rPr>
        <w:tab/>
      </w:r>
      <w:r w:rsidR="009F1CCA" w:rsidRPr="009F1CCA">
        <w:rPr>
          <w:b/>
        </w:rPr>
        <w:tab/>
      </w:r>
      <w:r w:rsidR="009F1CCA" w:rsidRPr="009F1CCA">
        <w:rPr>
          <w:b/>
        </w:rPr>
        <w:tab/>
      </w:r>
      <w:r w:rsidR="009F1CCA" w:rsidRPr="009F1CCA">
        <w:rPr>
          <w:b/>
        </w:rPr>
        <w:tab/>
      </w:r>
      <w:r w:rsidR="009F1CCA" w:rsidRPr="009F1CCA">
        <w:rPr>
          <w:b/>
        </w:rPr>
        <w:tab/>
      </w:r>
      <w:r w:rsidR="009F1CCA" w:rsidRPr="009F1CCA">
        <w:rPr>
          <w:b/>
        </w:rPr>
        <w:tab/>
      </w:r>
      <w:r w:rsidR="009F1CCA" w:rsidRPr="009F1CCA">
        <w:rPr>
          <w:b/>
        </w:rPr>
        <w:tab/>
      </w:r>
      <w:r w:rsidR="009F1CCA" w:rsidRPr="009F1CCA">
        <w:rPr>
          <w:b/>
        </w:rPr>
        <w:tab/>
      </w:r>
      <w:r w:rsidR="009F1CCA" w:rsidRPr="009F1CCA">
        <w:rPr>
          <w:b/>
        </w:rPr>
        <w:tab/>
      </w:r>
      <w:r w:rsidR="009F1CCA" w:rsidRPr="009F1CCA">
        <w:rPr>
          <w:b/>
        </w:rPr>
        <w:tab/>
      </w:r>
      <w:r w:rsidR="009F1CCA" w:rsidRPr="009F1CCA">
        <w:rPr>
          <w:b/>
        </w:rPr>
        <w:tab/>
      </w:r>
    </w:p>
    <w:p w:rsidR="009F1CCA" w:rsidRDefault="009F1CCA" w:rsidP="00512764">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9F1CCA" w:rsidRPr="006B591E" w:rsidRDefault="009F1CCA" w:rsidP="00512764">
      <w:pPr>
        <w:rPr>
          <w:sz w:val="22"/>
          <w:szCs w:val="22"/>
        </w:rPr>
      </w:pPr>
      <w:r>
        <w:rPr>
          <w:sz w:val="22"/>
          <w:szCs w:val="22"/>
        </w:rPr>
        <w:tab/>
      </w:r>
    </w:p>
    <w:sectPr w:rsidR="009F1CCA" w:rsidRPr="006B591E" w:rsidSect="009F1CCA">
      <w:footerReference w:type="default" r:id="rId8"/>
      <w:pgSz w:w="11907" w:h="16840" w:code="9"/>
      <w:pgMar w:top="1134" w:right="1134" w:bottom="567" w:left="1701" w:header="170"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88A" w:rsidRDefault="00D5688A" w:rsidP="00580B31">
      <w:r>
        <w:separator/>
      </w:r>
    </w:p>
  </w:endnote>
  <w:endnote w:type="continuationSeparator" w:id="0">
    <w:p w:rsidR="00D5688A" w:rsidRDefault="00D5688A" w:rsidP="0058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404773"/>
      <w:docPartObj>
        <w:docPartGallery w:val="Page Numbers (Bottom of Page)"/>
        <w:docPartUnique/>
      </w:docPartObj>
    </w:sdtPr>
    <w:sdtEndPr>
      <w:rPr>
        <w:noProof/>
        <w:sz w:val="20"/>
        <w:szCs w:val="20"/>
      </w:rPr>
    </w:sdtEndPr>
    <w:sdtContent>
      <w:p w:rsidR="00580B31" w:rsidRPr="00580B31" w:rsidRDefault="00580B31">
        <w:pPr>
          <w:pStyle w:val="Footer"/>
          <w:jc w:val="center"/>
          <w:rPr>
            <w:sz w:val="20"/>
            <w:szCs w:val="20"/>
          </w:rPr>
        </w:pPr>
        <w:r w:rsidRPr="00580B31">
          <w:rPr>
            <w:sz w:val="20"/>
            <w:szCs w:val="20"/>
          </w:rPr>
          <w:fldChar w:fldCharType="begin"/>
        </w:r>
        <w:r w:rsidRPr="00580B31">
          <w:rPr>
            <w:sz w:val="20"/>
            <w:szCs w:val="20"/>
          </w:rPr>
          <w:instrText xml:space="preserve"> PAGE   \* MERGEFORMAT </w:instrText>
        </w:r>
        <w:r w:rsidRPr="00580B31">
          <w:rPr>
            <w:sz w:val="20"/>
            <w:szCs w:val="20"/>
          </w:rPr>
          <w:fldChar w:fldCharType="separate"/>
        </w:r>
        <w:r w:rsidR="003E704C">
          <w:rPr>
            <w:noProof/>
            <w:sz w:val="20"/>
            <w:szCs w:val="20"/>
          </w:rPr>
          <w:t>1</w:t>
        </w:r>
        <w:r w:rsidRPr="00580B31">
          <w:rPr>
            <w:noProof/>
            <w:sz w:val="20"/>
            <w:szCs w:val="20"/>
          </w:rPr>
          <w:fldChar w:fldCharType="end"/>
        </w:r>
      </w:p>
    </w:sdtContent>
  </w:sdt>
  <w:p w:rsidR="00580B31" w:rsidRDefault="00580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88A" w:rsidRDefault="00D5688A" w:rsidP="00580B31">
      <w:r>
        <w:separator/>
      </w:r>
    </w:p>
  </w:footnote>
  <w:footnote w:type="continuationSeparator" w:id="0">
    <w:p w:rsidR="00D5688A" w:rsidRDefault="00D5688A" w:rsidP="00580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10A"/>
    <w:multiLevelType w:val="hybridMultilevel"/>
    <w:tmpl w:val="79902026"/>
    <w:lvl w:ilvl="0" w:tplc="0409000D">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
    <w:nsid w:val="02A75F88"/>
    <w:multiLevelType w:val="hybridMultilevel"/>
    <w:tmpl w:val="85F8DFCE"/>
    <w:lvl w:ilvl="0" w:tplc="B3EE1F28">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07782535"/>
    <w:multiLevelType w:val="hybridMultilevel"/>
    <w:tmpl w:val="2DFEB092"/>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0AE80606"/>
    <w:multiLevelType w:val="hybridMultilevel"/>
    <w:tmpl w:val="66F43E54"/>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E527976"/>
    <w:multiLevelType w:val="multilevel"/>
    <w:tmpl w:val="F718EC5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63D2575"/>
    <w:multiLevelType w:val="hybridMultilevel"/>
    <w:tmpl w:val="3AB6A87A"/>
    <w:lvl w:ilvl="0" w:tplc="0409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30BB2C83"/>
    <w:multiLevelType w:val="multilevel"/>
    <w:tmpl w:val="BC42AFE4"/>
    <w:lvl w:ilvl="0">
      <w:start w:val="1"/>
      <w:numFmt w:val="decimal"/>
      <w:lvlText w:val="%1."/>
      <w:lvlJc w:val="left"/>
      <w:pPr>
        <w:ind w:left="944" w:hanging="360"/>
      </w:pPr>
      <w:rPr>
        <w:rFonts w:hint="default"/>
      </w:rPr>
    </w:lvl>
    <w:lvl w:ilvl="1">
      <w:start w:val="1"/>
      <w:numFmt w:val="decimal"/>
      <w:lvlText w:val="%2."/>
      <w:lvlJc w:val="left"/>
      <w:pPr>
        <w:ind w:left="1310" w:hanging="420"/>
      </w:pPr>
      <w:rPr>
        <w:rFonts w:hint="default"/>
      </w:rPr>
    </w:lvl>
    <w:lvl w:ilvl="2">
      <w:start w:val="1"/>
      <w:numFmt w:val="decimal"/>
      <w:isLgl/>
      <w:lvlText w:val="%1.%2.%3"/>
      <w:lvlJc w:val="left"/>
      <w:pPr>
        <w:ind w:left="1916" w:hanging="720"/>
      </w:pPr>
      <w:rPr>
        <w:rFonts w:hint="default"/>
      </w:rPr>
    </w:lvl>
    <w:lvl w:ilvl="3">
      <w:start w:val="1"/>
      <w:numFmt w:val="decimal"/>
      <w:isLgl/>
      <w:lvlText w:val="%1.%2.%3.%4"/>
      <w:lvlJc w:val="left"/>
      <w:pPr>
        <w:ind w:left="2582" w:hanging="1080"/>
      </w:pPr>
      <w:rPr>
        <w:rFonts w:hint="default"/>
      </w:rPr>
    </w:lvl>
    <w:lvl w:ilvl="4">
      <w:start w:val="1"/>
      <w:numFmt w:val="decimal"/>
      <w:isLgl/>
      <w:lvlText w:val="%1.%2.%3.%4.%5"/>
      <w:lvlJc w:val="left"/>
      <w:pPr>
        <w:ind w:left="2888" w:hanging="1080"/>
      </w:pPr>
      <w:rPr>
        <w:rFonts w:hint="default"/>
      </w:rPr>
    </w:lvl>
    <w:lvl w:ilvl="5">
      <w:start w:val="1"/>
      <w:numFmt w:val="decimal"/>
      <w:isLgl/>
      <w:lvlText w:val="%1.%2.%3.%4.%5.%6"/>
      <w:lvlJc w:val="left"/>
      <w:pPr>
        <w:ind w:left="3554" w:hanging="144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526" w:hanging="1800"/>
      </w:pPr>
      <w:rPr>
        <w:rFonts w:hint="default"/>
      </w:rPr>
    </w:lvl>
    <w:lvl w:ilvl="8">
      <w:start w:val="1"/>
      <w:numFmt w:val="decimal"/>
      <w:isLgl/>
      <w:lvlText w:val="%1.%2.%3.%4.%5.%6.%7.%8.%9"/>
      <w:lvlJc w:val="left"/>
      <w:pPr>
        <w:ind w:left="5192" w:hanging="2160"/>
      </w:pPr>
      <w:rPr>
        <w:rFonts w:hint="default"/>
      </w:rPr>
    </w:lvl>
  </w:abstractNum>
  <w:abstractNum w:abstractNumId="7">
    <w:nsid w:val="348C26BF"/>
    <w:multiLevelType w:val="hybridMultilevel"/>
    <w:tmpl w:val="51C4498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40B04ECD"/>
    <w:multiLevelType w:val="hybridMultilevel"/>
    <w:tmpl w:val="01240884"/>
    <w:lvl w:ilvl="0" w:tplc="FD52BD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40FE0EAA"/>
    <w:multiLevelType w:val="hybridMultilevel"/>
    <w:tmpl w:val="1B9CB168"/>
    <w:lvl w:ilvl="0" w:tplc="FF9ED7D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C675A53"/>
    <w:multiLevelType w:val="hybridMultilevel"/>
    <w:tmpl w:val="D8B88F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7ED74E8"/>
    <w:multiLevelType w:val="hybridMultilevel"/>
    <w:tmpl w:val="DD68A2C6"/>
    <w:lvl w:ilvl="0" w:tplc="65B2DA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B4A7E5D"/>
    <w:multiLevelType w:val="hybridMultilevel"/>
    <w:tmpl w:val="F3383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983514"/>
    <w:multiLevelType w:val="hybridMultilevel"/>
    <w:tmpl w:val="CCA6B656"/>
    <w:lvl w:ilvl="0" w:tplc="417A54F0">
      <w:numFmt w:val="bullet"/>
      <w:lvlText w:val="-"/>
      <w:lvlJc w:val="left"/>
      <w:pPr>
        <w:tabs>
          <w:tab w:val="num" w:pos="3420"/>
        </w:tabs>
        <w:ind w:left="34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3"/>
  </w:num>
  <w:num w:numId="5">
    <w:abstractNumId w:val="3"/>
  </w:num>
  <w:num w:numId="6">
    <w:abstractNumId w:val="7"/>
  </w:num>
  <w:num w:numId="7">
    <w:abstractNumId w:val="12"/>
  </w:num>
  <w:num w:numId="8">
    <w:abstractNumId w:val="1"/>
  </w:num>
  <w:num w:numId="9">
    <w:abstractNumId w:val="5"/>
  </w:num>
  <w:num w:numId="10">
    <w:abstractNumId w:val="10"/>
  </w:num>
  <w:num w:numId="11">
    <w:abstractNumId w:val="2"/>
  </w:num>
  <w:num w:numId="12">
    <w:abstractNumId w:val="8"/>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64"/>
    <w:rsid w:val="000000A8"/>
    <w:rsid w:val="00000D2F"/>
    <w:rsid w:val="00005BDE"/>
    <w:rsid w:val="00005C48"/>
    <w:rsid w:val="00011EAB"/>
    <w:rsid w:val="000129E1"/>
    <w:rsid w:val="00013C2A"/>
    <w:rsid w:val="00014A0D"/>
    <w:rsid w:val="00015387"/>
    <w:rsid w:val="000218C6"/>
    <w:rsid w:val="000225B5"/>
    <w:rsid w:val="00025AE4"/>
    <w:rsid w:val="000261A5"/>
    <w:rsid w:val="00027323"/>
    <w:rsid w:val="0002733A"/>
    <w:rsid w:val="00027386"/>
    <w:rsid w:val="00030AF5"/>
    <w:rsid w:val="000331D9"/>
    <w:rsid w:val="00036D87"/>
    <w:rsid w:val="000371BD"/>
    <w:rsid w:val="0004226A"/>
    <w:rsid w:val="00043A8B"/>
    <w:rsid w:val="00045C14"/>
    <w:rsid w:val="00045FE6"/>
    <w:rsid w:val="00046774"/>
    <w:rsid w:val="0004719A"/>
    <w:rsid w:val="00051CD4"/>
    <w:rsid w:val="00052831"/>
    <w:rsid w:val="000548FD"/>
    <w:rsid w:val="0005762A"/>
    <w:rsid w:val="00060948"/>
    <w:rsid w:val="00061019"/>
    <w:rsid w:val="0006244B"/>
    <w:rsid w:val="00063363"/>
    <w:rsid w:val="000640BC"/>
    <w:rsid w:val="00064A3F"/>
    <w:rsid w:val="00073F69"/>
    <w:rsid w:val="000773F0"/>
    <w:rsid w:val="000774C1"/>
    <w:rsid w:val="00077959"/>
    <w:rsid w:val="000806A9"/>
    <w:rsid w:val="00080794"/>
    <w:rsid w:val="00080B34"/>
    <w:rsid w:val="00081919"/>
    <w:rsid w:val="00084CF4"/>
    <w:rsid w:val="000870D7"/>
    <w:rsid w:val="00091018"/>
    <w:rsid w:val="0009103A"/>
    <w:rsid w:val="00092C54"/>
    <w:rsid w:val="00095DF0"/>
    <w:rsid w:val="000A045B"/>
    <w:rsid w:val="000A3CA1"/>
    <w:rsid w:val="000A5204"/>
    <w:rsid w:val="000A7306"/>
    <w:rsid w:val="000B590D"/>
    <w:rsid w:val="000C0464"/>
    <w:rsid w:val="000C14FF"/>
    <w:rsid w:val="000C1A8B"/>
    <w:rsid w:val="000C5655"/>
    <w:rsid w:val="000C617E"/>
    <w:rsid w:val="000C61A9"/>
    <w:rsid w:val="000C793E"/>
    <w:rsid w:val="000D07FF"/>
    <w:rsid w:val="000D0DAF"/>
    <w:rsid w:val="000D0F75"/>
    <w:rsid w:val="000D2007"/>
    <w:rsid w:val="000D3BA9"/>
    <w:rsid w:val="000D4E27"/>
    <w:rsid w:val="000D7800"/>
    <w:rsid w:val="000E0DB8"/>
    <w:rsid w:val="000E0ED0"/>
    <w:rsid w:val="000E32AE"/>
    <w:rsid w:val="000E5010"/>
    <w:rsid w:val="000E797C"/>
    <w:rsid w:val="000F122B"/>
    <w:rsid w:val="000F35F5"/>
    <w:rsid w:val="000F4724"/>
    <w:rsid w:val="000F564C"/>
    <w:rsid w:val="00102853"/>
    <w:rsid w:val="00103A03"/>
    <w:rsid w:val="00107B2B"/>
    <w:rsid w:val="00107F6D"/>
    <w:rsid w:val="001145DE"/>
    <w:rsid w:val="00120BD4"/>
    <w:rsid w:val="00126957"/>
    <w:rsid w:val="001273E7"/>
    <w:rsid w:val="00132D21"/>
    <w:rsid w:val="00132FE6"/>
    <w:rsid w:val="0014027E"/>
    <w:rsid w:val="00154B6C"/>
    <w:rsid w:val="00155AFA"/>
    <w:rsid w:val="001609F2"/>
    <w:rsid w:val="001717AC"/>
    <w:rsid w:val="001722F0"/>
    <w:rsid w:val="00175371"/>
    <w:rsid w:val="0018033B"/>
    <w:rsid w:val="0018098B"/>
    <w:rsid w:val="00180CF6"/>
    <w:rsid w:val="001821B1"/>
    <w:rsid w:val="00182497"/>
    <w:rsid w:val="00184514"/>
    <w:rsid w:val="0018528B"/>
    <w:rsid w:val="00185FFE"/>
    <w:rsid w:val="00187C2D"/>
    <w:rsid w:val="00191593"/>
    <w:rsid w:val="00192CB3"/>
    <w:rsid w:val="00193F24"/>
    <w:rsid w:val="00196D04"/>
    <w:rsid w:val="001975F7"/>
    <w:rsid w:val="001978D4"/>
    <w:rsid w:val="001B0B22"/>
    <w:rsid w:val="001B3D94"/>
    <w:rsid w:val="001B5673"/>
    <w:rsid w:val="001C1495"/>
    <w:rsid w:val="001C14CA"/>
    <w:rsid w:val="001C2891"/>
    <w:rsid w:val="001C3C40"/>
    <w:rsid w:val="001C43A2"/>
    <w:rsid w:val="001C44D6"/>
    <w:rsid w:val="001D06B6"/>
    <w:rsid w:val="001D1359"/>
    <w:rsid w:val="001D40CA"/>
    <w:rsid w:val="001D4FF0"/>
    <w:rsid w:val="001D5D3A"/>
    <w:rsid w:val="001E21BA"/>
    <w:rsid w:val="001E3612"/>
    <w:rsid w:val="001E412C"/>
    <w:rsid w:val="001E48CE"/>
    <w:rsid w:val="001E6284"/>
    <w:rsid w:val="001E6D88"/>
    <w:rsid w:val="001E7657"/>
    <w:rsid w:val="001E79B4"/>
    <w:rsid w:val="001F70DB"/>
    <w:rsid w:val="001F7B3C"/>
    <w:rsid w:val="00202220"/>
    <w:rsid w:val="00202BC6"/>
    <w:rsid w:val="0020588F"/>
    <w:rsid w:val="00205D46"/>
    <w:rsid w:val="00206BF9"/>
    <w:rsid w:val="00206F7C"/>
    <w:rsid w:val="00207157"/>
    <w:rsid w:val="00207604"/>
    <w:rsid w:val="002128C7"/>
    <w:rsid w:val="00224476"/>
    <w:rsid w:val="00225A53"/>
    <w:rsid w:val="00232F91"/>
    <w:rsid w:val="0023336D"/>
    <w:rsid w:val="002347A6"/>
    <w:rsid w:val="00235C3E"/>
    <w:rsid w:val="00236999"/>
    <w:rsid w:val="00240880"/>
    <w:rsid w:val="00240C7F"/>
    <w:rsid w:val="0024119D"/>
    <w:rsid w:val="00241543"/>
    <w:rsid w:val="00244341"/>
    <w:rsid w:val="0024619F"/>
    <w:rsid w:val="00246EE4"/>
    <w:rsid w:val="002501B5"/>
    <w:rsid w:val="0025187E"/>
    <w:rsid w:val="00252353"/>
    <w:rsid w:val="0026017A"/>
    <w:rsid w:val="00260C4D"/>
    <w:rsid w:val="00262463"/>
    <w:rsid w:val="002738F3"/>
    <w:rsid w:val="00275D37"/>
    <w:rsid w:val="002760EF"/>
    <w:rsid w:val="00283EE2"/>
    <w:rsid w:val="00295130"/>
    <w:rsid w:val="002968E7"/>
    <w:rsid w:val="002A0FE3"/>
    <w:rsid w:val="002A11F9"/>
    <w:rsid w:val="002A15E7"/>
    <w:rsid w:val="002A178A"/>
    <w:rsid w:val="002A1CC2"/>
    <w:rsid w:val="002A2623"/>
    <w:rsid w:val="002A3BC2"/>
    <w:rsid w:val="002A4EC0"/>
    <w:rsid w:val="002A5A22"/>
    <w:rsid w:val="002A7AB8"/>
    <w:rsid w:val="002B242A"/>
    <w:rsid w:val="002B3A95"/>
    <w:rsid w:val="002B3AD3"/>
    <w:rsid w:val="002B3F9F"/>
    <w:rsid w:val="002B596B"/>
    <w:rsid w:val="002B5B1D"/>
    <w:rsid w:val="002B78AD"/>
    <w:rsid w:val="002C197B"/>
    <w:rsid w:val="002C2737"/>
    <w:rsid w:val="002C507F"/>
    <w:rsid w:val="002D0025"/>
    <w:rsid w:val="002D0C0F"/>
    <w:rsid w:val="002D1DB4"/>
    <w:rsid w:val="002D2349"/>
    <w:rsid w:val="002D2F15"/>
    <w:rsid w:val="002D4194"/>
    <w:rsid w:val="002D6722"/>
    <w:rsid w:val="002E0BB3"/>
    <w:rsid w:val="002E273C"/>
    <w:rsid w:val="002E2CD3"/>
    <w:rsid w:val="002E7517"/>
    <w:rsid w:val="002F10C6"/>
    <w:rsid w:val="002F2A3E"/>
    <w:rsid w:val="002F2E09"/>
    <w:rsid w:val="002F392B"/>
    <w:rsid w:val="002F3B3E"/>
    <w:rsid w:val="002F6409"/>
    <w:rsid w:val="002F69C4"/>
    <w:rsid w:val="002F7728"/>
    <w:rsid w:val="00300B58"/>
    <w:rsid w:val="00300C9E"/>
    <w:rsid w:val="00302754"/>
    <w:rsid w:val="0030302D"/>
    <w:rsid w:val="00304A1D"/>
    <w:rsid w:val="00306CF4"/>
    <w:rsid w:val="0030710F"/>
    <w:rsid w:val="00307319"/>
    <w:rsid w:val="003102D2"/>
    <w:rsid w:val="003104C7"/>
    <w:rsid w:val="0031051B"/>
    <w:rsid w:val="003128E0"/>
    <w:rsid w:val="00314AFE"/>
    <w:rsid w:val="00320AEE"/>
    <w:rsid w:val="0032152E"/>
    <w:rsid w:val="00323BA9"/>
    <w:rsid w:val="00324A94"/>
    <w:rsid w:val="00324B0C"/>
    <w:rsid w:val="00324E04"/>
    <w:rsid w:val="00325C14"/>
    <w:rsid w:val="003272D0"/>
    <w:rsid w:val="003274CD"/>
    <w:rsid w:val="003307D1"/>
    <w:rsid w:val="00337260"/>
    <w:rsid w:val="0034397E"/>
    <w:rsid w:val="00344734"/>
    <w:rsid w:val="00345B36"/>
    <w:rsid w:val="003511D0"/>
    <w:rsid w:val="00351F87"/>
    <w:rsid w:val="00352148"/>
    <w:rsid w:val="00354216"/>
    <w:rsid w:val="00356684"/>
    <w:rsid w:val="00362F49"/>
    <w:rsid w:val="0036368C"/>
    <w:rsid w:val="003644E2"/>
    <w:rsid w:val="00365B6C"/>
    <w:rsid w:val="003701F1"/>
    <w:rsid w:val="00373BF8"/>
    <w:rsid w:val="00380850"/>
    <w:rsid w:val="0038109F"/>
    <w:rsid w:val="003811C5"/>
    <w:rsid w:val="00383D65"/>
    <w:rsid w:val="00384A19"/>
    <w:rsid w:val="003878F8"/>
    <w:rsid w:val="00387EEB"/>
    <w:rsid w:val="00390A27"/>
    <w:rsid w:val="00393094"/>
    <w:rsid w:val="00393C78"/>
    <w:rsid w:val="003941DA"/>
    <w:rsid w:val="003963CB"/>
    <w:rsid w:val="003972B2"/>
    <w:rsid w:val="00397A34"/>
    <w:rsid w:val="003A0F80"/>
    <w:rsid w:val="003A289F"/>
    <w:rsid w:val="003A28FF"/>
    <w:rsid w:val="003A42CC"/>
    <w:rsid w:val="003A440C"/>
    <w:rsid w:val="003A5214"/>
    <w:rsid w:val="003A5CD4"/>
    <w:rsid w:val="003A5D4D"/>
    <w:rsid w:val="003A6D19"/>
    <w:rsid w:val="003B0691"/>
    <w:rsid w:val="003B315C"/>
    <w:rsid w:val="003B32CD"/>
    <w:rsid w:val="003B617D"/>
    <w:rsid w:val="003B6D87"/>
    <w:rsid w:val="003C283F"/>
    <w:rsid w:val="003C46AB"/>
    <w:rsid w:val="003C70DC"/>
    <w:rsid w:val="003C792A"/>
    <w:rsid w:val="003D02B0"/>
    <w:rsid w:val="003D0D31"/>
    <w:rsid w:val="003D108D"/>
    <w:rsid w:val="003D72FD"/>
    <w:rsid w:val="003E4091"/>
    <w:rsid w:val="003E461D"/>
    <w:rsid w:val="003E704C"/>
    <w:rsid w:val="003F214A"/>
    <w:rsid w:val="003F4809"/>
    <w:rsid w:val="003F7D9D"/>
    <w:rsid w:val="004009E7"/>
    <w:rsid w:val="00403B8B"/>
    <w:rsid w:val="00406BFE"/>
    <w:rsid w:val="00413BD1"/>
    <w:rsid w:val="00415D0B"/>
    <w:rsid w:val="00421C30"/>
    <w:rsid w:val="00423D09"/>
    <w:rsid w:val="00424D65"/>
    <w:rsid w:val="00425142"/>
    <w:rsid w:val="004253BF"/>
    <w:rsid w:val="004258A0"/>
    <w:rsid w:val="004273C8"/>
    <w:rsid w:val="004347BE"/>
    <w:rsid w:val="00434F5A"/>
    <w:rsid w:val="00436ED4"/>
    <w:rsid w:val="00440A47"/>
    <w:rsid w:val="00443CE5"/>
    <w:rsid w:val="00443EC9"/>
    <w:rsid w:val="004479ED"/>
    <w:rsid w:val="004513FA"/>
    <w:rsid w:val="00452BAC"/>
    <w:rsid w:val="004563D1"/>
    <w:rsid w:val="00462A1D"/>
    <w:rsid w:val="00471C03"/>
    <w:rsid w:val="004721B5"/>
    <w:rsid w:val="00473D8A"/>
    <w:rsid w:val="0047640E"/>
    <w:rsid w:val="00477418"/>
    <w:rsid w:val="0049337E"/>
    <w:rsid w:val="004969B5"/>
    <w:rsid w:val="004A43F5"/>
    <w:rsid w:val="004A4C33"/>
    <w:rsid w:val="004B2902"/>
    <w:rsid w:val="004B2CD7"/>
    <w:rsid w:val="004B36AF"/>
    <w:rsid w:val="004B517B"/>
    <w:rsid w:val="004B7019"/>
    <w:rsid w:val="004B7FC1"/>
    <w:rsid w:val="004C1BAA"/>
    <w:rsid w:val="004C33BF"/>
    <w:rsid w:val="004C394F"/>
    <w:rsid w:val="004C465D"/>
    <w:rsid w:val="004C47B4"/>
    <w:rsid w:val="004C6EF1"/>
    <w:rsid w:val="004C7CBA"/>
    <w:rsid w:val="004D3F9A"/>
    <w:rsid w:val="004D610F"/>
    <w:rsid w:val="004D680B"/>
    <w:rsid w:val="004D72CE"/>
    <w:rsid w:val="004D740A"/>
    <w:rsid w:val="004D77FA"/>
    <w:rsid w:val="004E00E4"/>
    <w:rsid w:val="004E12B9"/>
    <w:rsid w:val="004E4244"/>
    <w:rsid w:val="004E4308"/>
    <w:rsid w:val="004E5253"/>
    <w:rsid w:val="004E6C73"/>
    <w:rsid w:val="004E6FEA"/>
    <w:rsid w:val="004F0C83"/>
    <w:rsid w:val="004F34A5"/>
    <w:rsid w:val="004F36DD"/>
    <w:rsid w:val="004F552B"/>
    <w:rsid w:val="004F61E4"/>
    <w:rsid w:val="005067E4"/>
    <w:rsid w:val="00506F0F"/>
    <w:rsid w:val="005070AF"/>
    <w:rsid w:val="0050729D"/>
    <w:rsid w:val="005112E5"/>
    <w:rsid w:val="00512764"/>
    <w:rsid w:val="005141A6"/>
    <w:rsid w:val="0051559D"/>
    <w:rsid w:val="0051795B"/>
    <w:rsid w:val="00523A98"/>
    <w:rsid w:val="005242C1"/>
    <w:rsid w:val="00524C90"/>
    <w:rsid w:val="00526936"/>
    <w:rsid w:val="00527ADC"/>
    <w:rsid w:val="00530544"/>
    <w:rsid w:val="00531EDA"/>
    <w:rsid w:val="00532E4A"/>
    <w:rsid w:val="0053426B"/>
    <w:rsid w:val="00535925"/>
    <w:rsid w:val="005371A3"/>
    <w:rsid w:val="00542E83"/>
    <w:rsid w:val="005448FE"/>
    <w:rsid w:val="00544C30"/>
    <w:rsid w:val="005472D7"/>
    <w:rsid w:val="00550BC6"/>
    <w:rsid w:val="0055413B"/>
    <w:rsid w:val="005564AD"/>
    <w:rsid w:val="00561B5F"/>
    <w:rsid w:val="00566443"/>
    <w:rsid w:val="00566B10"/>
    <w:rsid w:val="005671E2"/>
    <w:rsid w:val="00567AF2"/>
    <w:rsid w:val="00570DB8"/>
    <w:rsid w:val="0057529F"/>
    <w:rsid w:val="0057661F"/>
    <w:rsid w:val="00580B31"/>
    <w:rsid w:val="005817CB"/>
    <w:rsid w:val="005826A5"/>
    <w:rsid w:val="00585456"/>
    <w:rsid w:val="0059777D"/>
    <w:rsid w:val="005A58D9"/>
    <w:rsid w:val="005B13BC"/>
    <w:rsid w:val="005B357A"/>
    <w:rsid w:val="005B4379"/>
    <w:rsid w:val="005B6742"/>
    <w:rsid w:val="005C02A5"/>
    <w:rsid w:val="005C0E34"/>
    <w:rsid w:val="005C0FAC"/>
    <w:rsid w:val="005C6983"/>
    <w:rsid w:val="005C6AE5"/>
    <w:rsid w:val="005C6ECC"/>
    <w:rsid w:val="005D37A8"/>
    <w:rsid w:val="005D4DB8"/>
    <w:rsid w:val="005D6975"/>
    <w:rsid w:val="005E07F6"/>
    <w:rsid w:val="005E10C3"/>
    <w:rsid w:val="005E138D"/>
    <w:rsid w:val="005E4874"/>
    <w:rsid w:val="005E55A4"/>
    <w:rsid w:val="005E593C"/>
    <w:rsid w:val="005E5A74"/>
    <w:rsid w:val="005E6280"/>
    <w:rsid w:val="005F0369"/>
    <w:rsid w:val="005F16CC"/>
    <w:rsid w:val="005F229A"/>
    <w:rsid w:val="005F64C8"/>
    <w:rsid w:val="005F6DEB"/>
    <w:rsid w:val="006000D1"/>
    <w:rsid w:val="00602BF8"/>
    <w:rsid w:val="00602D44"/>
    <w:rsid w:val="00603134"/>
    <w:rsid w:val="006035C3"/>
    <w:rsid w:val="00603654"/>
    <w:rsid w:val="006077C6"/>
    <w:rsid w:val="00615A3A"/>
    <w:rsid w:val="00621FA7"/>
    <w:rsid w:val="00623FAC"/>
    <w:rsid w:val="006254EC"/>
    <w:rsid w:val="006258DC"/>
    <w:rsid w:val="006324D0"/>
    <w:rsid w:val="006373D3"/>
    <w:rsid w:val="00640B82"/>
    <w:rsid w:val="00642A46"/>
    <w:rsid w:val="00643005"/>
    <w:rsid w:val="00643094"/>
    <w:rsid w:val="006463B9"/>
    <w:rsid w:val="0064641F"/>
    <w:rsid w:val="006535FB"/>
    <w:rsid w:val="0065363D"/>
    <w:rsid w:val="00653D0F"/>
    <w:rsid w:val="006562E7"/>
    <w:rsid w:val="006567E6"/>
    <w:rsid w:val="00660BB8"/>
    <w:rsid w:val="00661450"/>
    <w:rsid w:val="00663360"/>
    <w:rsid w:val="00663FDB"/>
    <w:rsid w:val="00665E93"/>
    <w:rsid w:val="006665ED"/>
    <w:rsid w:val="00666A54"/>
    <w:rsid w:val="006702AA"/>
    <w:rsid w:val="00670454"/>
    <w:rsid w:val="00675880"/>
    <w:rsid w:val="00681125"/>
    <w:rsid w:val="00681905"/>
    <w:rsid w:val="00682F14"/>
    <w:rsid w:val="006836A5"/>
    <w:rsid w:val="00684CDD"/>
    <w:rsid w:val="0068679A"/>
    <w:rsid w:val="006877ED"/>
    <w:rsid w:val="00690209"/>
    <w:rsid w:val="00692397"/>
    <w:rsid w:val="006949F1"/>
    <w:rsid w:val="006A1809"/>
    <w:rsid w:val="006A5218"/>
    <w:rsid w:val="006A6999"/>
    <w:rsid w:val="006A75EF"/>
    <w:rsid w:val="006B1A9C"/>
    <w:rsid w:val="006B1F15"/>
    <w:rsid w:val="006B2B6E"/>
    <w:rsid w:val="006B3857"/>
    <w:rsid w:val="006B4503"/>
    <w:rsid w:val="006B591E"/>
    <w:rsid w:val="006B5D7B"/>
    <w:rsid w:val="006B6E1B"/>
    <w:rsid w:val="006B6F72"/>
    <w:rsid w:val="006B7858"/>
    <w:rsid w:val="006D0AE7"/>
    <w:rsid w:val="006D6A5D"/>
    <w:rsid w:val="006E1C0F"/>
    <w:rsid w:val="006E4281"/>
    <w:rsid w:val="006E551B"/>
    <w:rsid w:val="006F0558"/>
    <w:rsid w:val="006F2166"/>
    <w:rsid w:val="006F23CA"/>
    <w:rsid w:val="006F47A5"/>
    <w:rsid w:val="006F48CF"/>
    <w:rsid w:val="006F6165"/>
    <w:rsid w:val="006F70D9"/>
    <w:rsid w:val="0070091B"/>
    <w:rsid w:val="007039D7"/>
    <w:rsid w:val="00705696"/>
    <w:rsid w:val="007057BA"/>
    <w:rsid w:val="00710DF8"/>
    <w:rsid w:val="0071164B"/>
    <w:rsid w:val="00711FF4"/>
    <w:rsid w:val="00713405"/>
    <w:rsid w:val="007134B6"/>
    <w:rsid w:val="007164A4"/>
    <w:rsid w:val="00720D76"/>
    <w:rsid w:val="007230C3"/>
    <w:rsid w:val="007258DF"/>
    <w:rsid w:val="007335F5"/>
    <w:rsid w:val="00733C07"/>
    <w:rsid w:val="00736ACF"/>
    <w:rsid w:val="00740E5A"/>
    <w:rsid w:val="00741AE3"/>
    <w:rsid w:val="0074438C"/>
    <w:rsid w:val="00746195"/>
    <w:rsid w:val="00753374"/>
    <w:rsid w:val="00754345"/>
    <w:rsid w:val="00755AC5"/>
    <w:rsid w:val="00761F32"/>
    <w:rsid w:val="007647E7"/>
    <w:rsid w:val="00764FEF"/>
    <w:rsid w:val="007676FE"/>
    <w:rsid w:val="0077084F"/>
    <w:rsid w:val="0077267B"/>
    <w:rsid w:val="0077758B"/>
    <w:rsid w:val="0078016F"/>
    <w:rsid w:val="00782401"/>
    <w:rsid w:val="007824C5"/>
    <w:rsid w:val="0078336E"/>
    <w:rsid w:val="00783458"/>
    <w:rsid w:val="007837F7"/>
    <w:rsid w:val="00783D7A"/>
    <w:rsid w:val="007913C2"/>
    <w:rsid w:val="007927A1"/>
    <w:rsid w:val="00794933"/>
    <w:rsid w:val="007957BA"/>
    <w:rsid w:val="007A0319"/>
    <w:rsid w:val="007A3430"/>
    <w:rsid w:val="007A3E43"/>
    <w:rsid w:val="007A4929"/>
    <w:rsid w:val="007A6612"/>
    <w:rsid w:val="007A6A8B"/>
    <w:rsid w:val="007A762B"/>
    <w:rsid w:val="007B01FD"/>
    <w:rsid w:val="007B18DB"/>
    <w:rsid w:val="007B24E4"/>
    <w:rsid w:val="007B24EB"/>
    <w:rsid w:val="007B45EC"/>
    <w:rsid w:val="007B4C82"/>
    <w:rsid w:val="007B62C3"/>
    <w:rsid w:val="007C245E"/>
    <w:rsid w:val="007C24C8"/>
    <w:rsid w:val="007C275D"/>
    <w:rsid w:val="007D1460"/>
    <w:rsid w:val="007E226F"/>
    <w:rsid w:val="007E2B25"/>
    <w:rsid w:val="007E4DE0"/>
    <w:rsid w:val="007F0F1E"/>
    <w:rsid w:val="007F1592"/>
    <w:rsid w:val="007F3976"/>
    <w:rsid w:val="007F4181"/>
    <w:rsid w:val="007F6AE6"/>
    <w:rsid w:val="007F7463"/>
    <w:rsid w:val="00803FD5"/>
    <w:rsid w:val="00807609"/>
    <w:rsid w:val="00814B3F"/>
    <w:rsid w:val="00814D90"/>
    <w:rsid w:val="00815FB3"/>
    <w:rsid w:val="008164DF"/>
    <w:rsid w:val="00820104"/>
    <w:rsid w:val="00820880"/>
    <w:rsid w:val="00824705"/>
    <w:rsid w:val="00824869"/>
    <w:rsid w:val="00826867"/>
    <w:rsid w:val="0083330D"/>
    <w:rsid w:val="0083620B"/>
    <w:rsid w:val="00837DE2"/>
    <w:rsid w:val="00841ED4"/>
    <w:rsid w:val="00845A23"/>
    <w:rsid w:val="00852BAE"/>
    <w:rsid w:val="008545D3"/>
    <w:rsid w:val="00854C1E"/>
    <w:rsid w:val="00855B99"/>
    <w:rsid w:val="00856262"/>
    <w:rsid w:val="0085640F"/>
    <w:rsid w:val="00856DF2"/>
    <w:rsid w:val="00860491"/>
    <w:rsid w:val="0086151E"/>
    <w:rsid w:val="00862682"/>
    <w:rsid w:val="0086285C"/>
    <w:rsid w:val="00862BFD"/>
    <w:rsid w:val="00864921"/>
    <w:rsid w:val="00866764"/>
    <w:rsid w:val="00867904"/>
    <w:rsid w:val="00867FB7"/>
    <w:rsid w:val="00871E47"/>
    <w:rsid w:val="00872B08"/>
    <w:rsid w:val="00881048"/>
    <w:rsid w:val="008867A7"/>
    <w:rsid w:val="00887FE2"/>
    <w:rsid w:val="00890B76"/>
    <w:rsid w:val="00891F98"/>
    <w:rsid w:val="008923A8"/>
    <w:rsid w:val="00897DCF"/>
    <w:rsid w:val="008A02A9"/>
    <w:rsid w:val="008A3850"/>
    <w:rsid w:val="008A5949"/>
    <w:rsid w:val="008A6B32"/>
    <w:rsid w:val="008B1732"/>
    <w:rsid w:val="008B230C"/>
    <w:rsid w:val="008B4BCB"/>
    <w:rsid w:val="008B57EC"/>
    <w:rsid w:val="008B5DAA"/>
    <w:rsid w:val="008C07C7"/>
    <w:rsid w:val="008C3559"/>
    <w:rsid w:val="008C3F13"/>
    <w:rsid w:val="008C61A2"/>
    <w:rsid w:val="008D14DD"/>
    <w:rsid w:val="008D3DDE"/>
    <w:rsid w:val="008D5739"/>
    <w:rsid w:val="008D5A94"/>
    <w:rsid w:val="008E0241"/>
    <w:rsid w:val="008E043D"/>
    <w:rsid w:val="008E2049"/>
    <w:rsid w:val="008E2E6C"/>
    <w:rsid w:val="008E5818"/>
    <w:rsid w:val="008E7159"/>
    <w:rsid w:val="008F263C"/>
    <w:rsid w:val="008F400A"/>
    <w:rsid w:val="008F4E54"/>
    <w:rsid w:val="008F7AE9"/>
    <w:rsid w:val="00901BC5"/>
    <w:rsid w:val="009070C7"/>
    <w:rsid w:val="00907161"/>
    <w:rsid w:val="0092157B"/>
    <w:rsid w:val="00922170"/>
    <w:rsid w:val="00924B02"/>
    <w:rsid w:val="009263CF"/>
    <w:rsid w:val="00930264"/>
    <w:rsid w:val="00934636"/>
    <w:rsid w:val="00934A21"/>
    <w:rsid w:val="00937441"/>
    <w:rsid w:val="00937D7E"/>
    <w:rsid w:val="0094327C"/>
    <w:rsid w:val="00945604"/>
    <w:rsid w:val="00946961"/>
    <w:rsid w:val="00953F8E"/>
    <w:rsid w:val="009542AA"/>
    <w:rsid w:val="00955054"/>
    <w:rsid w:val="00956550"/>
    <w:rsid w:val="009578CA"/>
    <w:rsid w:val="00962F53"/>
    <w:rsid w:val="00964490"/>
    <w:rsid w:val="009669C8"/>
    <w:rsid w:val="009736FA"/>
    <w:rsid w:val="0097477D"/>
    <w:rsid w:val="00982150"/>
    <w:rsid w:val="00984A05"/>
    <w:rsid w:val="0098501D"/>
    <w:rsid w:val="009875C2"/>
    <w:rsid w:val="009911D2"/>
    <w:rsid w:val="00991C80"/>
    <w:rsid w:val="00992CC5"/>
    <w:rsid w:val="00993842"/>
    <w:rsid w:val="00996182"/>
    <w:rsid w:val="00996FFB"/>
    <w:rsid w:val="009A0622"/>
    <w:rsid w:val="009A507B"/>
    <w:rsid w:val="009A6104"/>
    <w:rsid w:val="009A69A7"/>
    <w:rsid w:val="009A7271"/>
    <w:rsid w:val="009A7411"/>
    <w:rsid w:val="009B0345"/>
    <w:rsid w:val="009B03D2"/>
    <w:rsid w:val="009B24B1"/>
    <w:rsid w:val="009B4CC3"/>
    <w:rsid w:val="009B755C"/>
    <w:rsid w:val="009B7F33"/>
    <w:rsid w:val="009C0453"/>
    <w:rsid w:val="009C3BF8"/>
    <w:rsid w:val="009C49CC"/>
    <w:rsid w:val="009C514C"/>
    <w:rsid w:val="009C552B"/>
    <w:rsid w:val="009C562F"/>
    <w:rsid w:val="009C6A0A"/>
    <w:rsid w:val="009C74BD"/>
    <w:rsid w:val="009C7600"/>
    <w:rsid w:val="009C776E"/>
    <w:rsid w:val="009D0792"/>
    <w:rsid w:val="009D561E"/>
    <w:rsid w:val="009E061C"/>
    <w:rsid w:val="009F05CD"/>
    <w:rsid w:val="009F1CCA"/>
    <w:rsid w:val="009F1DA1"/>
    <w:rsid w:val="009F2A67"/>
    <w:rsid w:val="009F5EBF"/>
    <w:rsid w:val="00A00444"/>
    <w:rsid w:val="00A015B1"/>
    <w:rsid w:val="00A02F17"/>
    <w:rsid w:val="00A03849"/>
    <w:rsid w:val="00A03964"/>
    <w:rsid w:val="00A11E0F"/>
    <w:rsid w:val="00A24772"/>
    <w:rsid w:val="00A24986"/>
    <w:rsid w:val="00A257F7"/>
    <w:rsid w:val="00A3029F"/>
    <w:rsid w:val="00A30B21"/>
    <w:rsid w:val="00A31C71"/>
    <w:rsid w:val="00A35041"/>
    <w:rsid w:val="00A36001"/>
    <w:rsid w:val="00A37E44"/>
    <w:rsid w:val="00A40B2D"/>
    <w:rsid w:val="00A40B5C"/>
    <w:rsid w:val="00A474A4"/>
    <w:rsid w:val="00A529E4"/>
    <w:rsid w:val="00A53C3D"/>
    <w:rsid w:val="00A60A79"/>
    <w:rsid w:val="00A649E2"/>
    <w:rsid w:val="00A67503"/>
    <w:rsid w:val="00A70CFC"/>
    <w:rsid w:val="00A7319F"/>
    <w:rsid w:val="00A73710"/>
    <w:rsid w:val="00A73E5E"/>
    <w:rsid w:val="00A82A5B"/>
    <w:rsid w:val="00A84E29"/>
    <w:rsid w:val="00A8606E"/>
    <w:rsid w:val="00A86179"/>
    <w:rsid w:val="00A9300E"/>
    <w:rsid w:val="00A9786D"/>
    <w:rsid w:val="00A97D11"/>
    <w:rsid w:val="00AA0B1D"/>
    <w:rsid w:val="00AA1BE5"/>
    <w:rsid w:val="00AA77BB"/>
    <w:rsid w:val="00AB4E6A"/>
    <w:rsid w:val="00AB64FA"/>
    <w:rsid w:val="00AC3748"/>
    <w:rsid w:val="00AC5F18"/>
    <w:rsid w:val="00AD23A1"/>
    <w:rsid w:val="00AD51BD"/>
    <w:rsid w:val="00AD7EEE"/>
    <w:rsid w:val="00AE02DE"/>
    <w:rsid w:val="00AE0CD7"/>
    <w:rsid w:val="00AE22EF"/>
    <w:rsid w:val="00AE503C"/>
    <w:rsid w:val="00AE5433"/>
    <w:rsid w:val="00AE583C"/>
    <w:rsid w:val="00AE66D7"/>
    <w:rsid w:val="00AE7582"/>
    <w:rsid w:val="00AE7B5A"/>
    <w:rsid w:val="00AE7BE6"/>
    <w:rsid w:val="00AF19ED"/>
    <w:rsid w:val="00AF21F3"/>
    <w:rsid w:val="00B01BDB"/>
    <w:rsid w:val="00B07456"/>
    <w:rsid w:val="00B0755B"/>
    <w:rsid w:val="00B10F3B"/>
    <w:rsid w:val="00B13982"/>
    <w:rsid w:val="00B15898"/>
    <w:rsid w:val="00B21077"/>
    <w:rsid w:val="00B23BE4"/>
    <w:rsid w:val="00B24727"/>
    <w:rsid w:val="00B267FF"/>
    <w:rsid w:val="00B27FD5"/>
    <w:rsid w:val="00B3345A"/>
    <w:rsid w:val="00B33AB2"/>
    <w:rsid w:val="00B33C39"/>
    <w:rsid w:val="00B3413F"/>
    <w:rsid w:val="00B35C23"/>
    <w:rsid w:val="00B37CB9"/>
    <w:rsid w:val="00B4076A"/>
    <w:rsid w:val="00B43066"/>
    <w:rsid w:val="00B43BE1"/>
    <w:rsid w:val="00B45966"/>
    <w:rsid w:val="00B46639"/>
    <w:rsid w:val="00B473CB"/>
    <w:rsid w:val="00B54006"/>
    <w:rsid w:val="00B56FE8"/>
    <w:rsid w:val="00B60CC2"/>
    <w:rsid w:val="00B61BC4"/>
    <w:rsid w:val="00B61CCE"/>
    <w:rsid w:val="00B62B81"/>
    <w:rsid w:val="00B637B8"/>
    <w:rsid w:val="00B64A6D"/>
    <w:rsid w:val="00B707BD"/>
    <w:rsid w:val="00B71312"/>
    <w:rsid w:val="00B72D0F"/>
    <w:rsid w:val="00B766F8"/>
    <w:rsid w:val="00B81D42"/>
    <w:rsid w:val="00B83188"/>
    <w:rsid w:val="00B85740"/>
    <w:rsid w:val="00B85C91"/>
    <w:rsid w:val="00B861EF"/>
    <w:rsid w:val="00B86E00"/>
    <w:rsid w:val="00B8781B"/>
    <w:rsid w:val="00B941A2"/>
    <w:rsid w:val="00B956AA"/>
    <w:rsid w:val="00B97259"/>
    <w:rsid w:val="00BA234B"/>
    <w:rsid w:val="00BA67B6"/>
    <w:rsid w:val="00BA727D"/>
    <w:rsid w:val="00BB05C7"/>
    <w:rsid w:val="00BB237C"/>
    <w:rsid w:val="00BB3AFE"/>
    <w:rsid w:val="00BB7406"/>
    <w:rsid w:val="00BB7C3B"/>
    <w:rsid w:val="00BC2CD6"/>
    <w:rsid w:val="00BC30F3"/>
    <w:rsid w:val="00BC4DE3"/>
    <w:rsid w:val="00BC6461"/>
    <w:rsid w:val="00BC6493"/>
    <w:rsid w:val="00BD088C"/>
    <w:rsid w:val="00BD27C4"/>
    <w:rsid w:val="00BD4DD3"/>
    <w:rsid w:val="00BE10A8"/>
    <w:rsid w:val="00BF0CA9"/>
    <w:rsid w:val="00BF0E08"/>
    <w:rsid w:val="00BF500C"/>
    <w:rsid w:val="00BF7E84"/>
    <w:rsid w:val="00C000F1"/>
    <w:rsid w:val="00C01F40"/>
    <w:rsid w:val="00C02AA9"/>
    <w:rsid w:val="00C034B9"/>
    <w:rsid w:val="00C04214"/>
    <w:rsid w:val="00C04ABC"/>
    <w:rsid w:val="00C07935"/>
    <w:rsid w:val="00C11457"/>
    <w:rsid w:val="00C13A3D"/>
    <w:rsid w:val="00C1492C"/>
    <w:rsid w:val="00C14F95"/>
    <w:rsid w:val="00C17F84"/>
    <w:rsid w:val="00C215F9"/>
    <w:rsid w:val="00C2204A"/>
    <w:rsid w:val="00C23365"/>
    <w:rsid w:val="00C242A9"/>
    <w:rsid w:val="00C24E0F"/>
    <w:rsid w:val="00C279A0"/>
    <w:rsid w:val="00C315EA"/>
    <w:rsid w:val="00C31CED"/>
    <w:rsid w:val="00C31DE5"/>
    <w:rsid w:val="00C34A78"/>
    <w:rsid w:val="00C35BE3"/>
    <w:rsid w:val="00C36967"/>
    <w:rsid w:val="00C3732C"/>
    <w:rsid w:val="00C40008"/>
    <w:rsid w:val="00C41C0F"/>
    <w:rsid w:val="00C44104"/>
    <w:rsid w:val="00C44EB4"/>
    <w:rsid w:val="00C4585E"/>
    <w:rsid w:val="00C45B13"/>
    <w:rsid w:val="00C5581E"/>
    <w:rsid w:val="00C559AD"/>
    <w:rsid w:val="00C64C0E"/>
    <w:rsid w:val="00C64C78"/>
    <w:rsid w:val="00C66B51"/>
    <w:rsid w:val="00C6760B"/>
    <w:rsid w:val="00C67A14"/>
    <w:rsid w:val="00C709A5"/>
    <w:rsid w:val="00C72543"/>
    <w:rsid w:val="00C72D01"/>
    <w:rsid w:val="00C75710"/>
    <w:rsid w:val="00C813C4"/>
    <w:rsid w:val="00C82177"/>
    <w:rsid w:val="00C83C50"/>
    <w:rsid w:val="00C84F2E"/>
    <w:rsid w:val="00C84F54"/>
    <w:rsid w:val="00C8576E"/>
    <w:rsid w:val="00C8588D"/>
    <w:rsid w:val="00C85E32"/>
    <w:rsid w:val="00C96C16"/>
    <w:rsid w:val="00C97E21"/>
    <w:rsid w:val="00CA3EB8"/>
    <w:rsid w:val="00CA7516"/>
    <w:rsid w:val="00CB535E"/>
    <w:rsid w:val="00CC2553"/>
    <w:rsid w:val="00CC27E7"/>
    <w:rsid w:val="00CC5424"/>
    <w:rsid w:val="00CC74C6"/>
    <w:rsid w:val="00CD17CB"/>
    <w:rsid w:val="00CD2EC2"/>
    <w:rsid w:val="00CD7078"/>
    <w:rsid w:val="00CE0AD8"/>
    <w:rsid w:val="00CE2525"/>
    <w:rsid w:val="00CE2D1A"/>
    <w:rsid w:val="00CE391D"/>
    <w:rsid w:val="00CE4E3E"/>
    <w:rsid w:val="00CE53A5"/>
    <w:rsid w:val="00CE648A"/>
    <w:rsid w:val="00CF0A72"/>
    <w:rsid w:val="00CF51AC"/>
    <w:rsid w:val="00CF5286"/>
    <w:rsid w:val="00CF52BF"/>
    <w:rsid w:val="00CF5951"/>
    <w:rsid w:val="00D00150"/>
    <w:rsid w:val="00D001AE"/>
    <w:rsid w:val="00D00870"/>
    <w:rsid w:val="00D0185F"/>
    <w:rsid w:val="00D02744"/>
    <w:rsid w:val="00D02CEB"/>
    <w:rsid w:val="00D0750E"/>
    <w:rsid w:val="00D10E37"/>
    <w:rsid w:val="00D1323A"/>
    <w:rsid w:val="00D1439C"/>
    <w:rsid w:val="00D15628"/>
    <w:rsid w:val="00D16018"/>
    <w:rsid w:val="00D162A7"/>
    <w:rsid w:val="00D20B58"/>
    <w:rsid w:val="00D23953"/>
    <w:rsid w:val="00D23AAC"/>
    <w:rsid w:val="00D24254"/>
    <w:rsid w:val="00D2629C"/>
    <w:rsid w:val="00D27115"/>
    <w:rsid w:val="00D273B2"/>
    <w:rsid w:val="00D32720"/>
    <w:rsid w:val="00D35181"/>
    <w:rsid w:val="00D408F9"/>
    <w:rsid w:val="00D41BA0"/>
    <w:rsid w:val="00D4330F"/>
    <w:rsid w:val="00D43F4A"/>
    <w:rsid w:val="00D45DEB"/>
    <w:rsid w:val="00D53ABF"/>
    <w:rsid w:val="00D53ADC"/>
    <w:rsid w:val="00D545DF"/>
    <w:rsid w:val="00D556A0"/>
    <w:rsid w:val="00D5688A"/>
    <w:rsid w:val="00D60955"/>
    <w:rsid w:val="00D61504"/>
    <w:rsid w:val="00D63409"/>
    <w:rsid w:val="00D63E87"/>
    <w:rsid w:val="00D6419A"/>
    <w:rsid w:val="00D64C64"/>
    <w:rsid w:val="00D666D6"/>
    <w:rsid w:val="00D667ED"/>
    <w:rsid w:val="00D6781A"/>
    <w:rsid w:val="00D712C5"/>
    <w:rsid w:val="00D7401C"/>
    <w:rsid w:val="00D756DB"/>
    <w:rsid w:val="00D77A2B"/>
    <w:rsid w:val="00D81346"/>
    <w:rsid w:val="00D81549"/>
    <w:rsid w:val="00D81E9C"/>
    <w:rsid w:val="00D84FC4"/>
    <w:rsid w:val="00D8562A"/>
    <w:rsid w:val="00D85B85"/>
    <w:rsid w:val="00D86E8D"/>
    <w:rsid w:val="00D93B5C"/>
    <w:rsid w:val="00D9412C"/>
    <w:rsid w:val="00D94732"/>
    <w:rsid w:val="00D956F6"/>
    <w:rsid w:val="00D96E86"/>
    <w:rsid w:val="00D9711A"/>
    <w:rsid w:val="00D97306"/>
    <w:rsid w:val="00DA3168"/>
    <w:rsid w:val="00DA4375"/>
    <w:rsid w:val="00DA5C5A"/>
    <w:rsid w:val="00DB09D0"/>
    <w:rsid w:val="00DB0C96"/>
    <w:rsid w:val="00DB1410"/>
    <w:rsid w:val="00DB1665"/>
    <w:rsid w:val="00DB2C01"/>
    <w:rsid w:val="00DB3C76"/>
    <w:rsid w:val="00DB438C"/>
    <w:rsid w:val="00DB44EC"/>
    <w:rsid w:val="00DB6A31"/>
    <w:rsid w:val="00DB6FBC"/>
    <w:rsid w:val="00DC0005"/>
    <w:rsid w:val="00DC538A"/>
    <w:rsid w:val="00DD0146"/>
    <w:rsid w:val="00DD034F"/>
    <w:rsid w:val="00DD25F3"/>
    <w:rsid w:val="00DD32B0"/>
    <w:rsid w:val="00DD5EE2"/>
    <w:rsid w:val="00DE018C"/>
    <w:rsid w:val="00DE1607"/>
    <w:rsid w:val="00DE2FE8"/>
    <w:rsid w:val="00DF0E45"/>
    <w:rsid w:val="00DF1B9C"/>
    <w:rsid w:val="00DF340F"/>
    <w:rsid w:val="00DF3734"/>
    <w:rsid w:val="00E005DE"/>
    <w:rsid w:val="00E008CF"/>
    <w:rsid w:val="00E01BC1"/>
    <w:rsid w:val="00E01C37"/>
    <w:rsid w:val="00E025E3"/>
    <w:rsid w:val="00E03032"/>
    <w:rsid w:val="00E05C76"/>
    <w:rsid w:val="00E07CEB"/>
    <w:rsid w:val="00E1263A"/>
    <w:rsid w:val="00E1389B"/>
    <w:rsid w:val="00E15F78"/>
    <w:rsid w:val="00E20209"/>
    <w:rsid w:val="00E2185B"/>
    <w:rsid w:val="00E25C1B"/>
    <w:rsid w:val="00E263F2"/>
    <w:rsid w:val="00E3221B"/>
    <w:rsid w:val="00E33B00"/>
    <w:rsid w:val="00E36857"/>
    <w:rsid w:val="00E36F4F"/>
    <w:rsid w:val="00E4085E"/>
    <w:rsid w:val="00E40D05"/>
    <w:rsid w:val="00E45E4F"/>
    <w:rsid w:val="00E46F16"/>
    <w:rsid w:val="00E5069A"/>
    <w:rsid w:val="00E51114"/>
    <w:rsid w:val="00E5172F"/>
    <w:rsid w:val="00E520D9"/>
    <w:rsid w:val="00E543CF"/>
    <w:rsid w:val="00E5555E"/>
    <w:rsid w:val="00E56A6B"/>
    <w:rsid w:val="00E60655"/>
    <w:rsid w:val="00E60D86"/>
    <w:rsid w:val="00E62058"/>
    <w:rsid w:val="00E62514"/>
    <w:rsid w:val="00E63685"/>
    <w:rsid w:val="00E67753"/>
    <w:rsid w:val="00E7460D"/>
    <w:rsid w:val="00E747F4"/>
    <w:rsid w:val="00E75BF0"/>
    <w:rsid w:val="00E770F5"/>
    <w:rsid w:val="00E84732"/>
    <w:rsid w:val="00E84BC7"/>
    <w:rsid w:val="00E84DFC"/>
    <w:rsid w:val="00E859BA"/>
    <w:rsid w:val="00E87B99"/>
    <w:rsid w:val="00E917D5"/>
    <w:rsid w:val="00E94D16"/>
    <w:rsid w:val="00E96F94"/>
    <w:rsid w:val="00E97489"/>
    <w:rsid w:val="00E97841"/>
    <w:rsid w:val="00E979A1"/>
    <w:rsid w:val="00EA1A8A"/>
    <w:rsid w:val="00EA22CE"/>
    <w:rsid w:val="00EA3347"/>
    <w:rsid w:val="00EA4CA2"/>
    <w:rsid w:val="00EA4EAB"/>
    <w:rsid w:val="00EA69FE"/>
    <w:rsid w:val="00EB0483"/>
    <w:rsid w:val="00EB26C8"/>
    <w:rsid w:val="00EB4F0F"/>
    <w:rsid w:val="00EC1182"/>
    <w:rsid w:val="00EC1CF1"/>
    <w:rsid w:val="00EC293D"/>
    <w:rsid w:val="00EC3BDE"/>
    <w:rsid w:val="00ED4D85"/>
    <w:rsid w:val="00ED6963"/>
    <w:rsid w:val="00EE0B04"/>
    <w:rsid w:val="00EE0D1D"/>
    <w:rsid w:val="00EE37BC"/>
    <w:rsid w:val="00EE527E"/>
    <w:rsid w:val="00EF24DE"/>
    <w:rsid w:val="00EF4CDB"/>
    <w:rsid w:val="00EF5E80"/>
    <w:rsid w:val="00EF6743"/>
    <w:rsid w:val="00EF6B31"/>
    <w:rsid w:val="00EF7225"/>
    <w:rsid w:val="00F01DA3"/>
    <w:rsid w:val="00F02174"/>
    <w:rsid w:val="00F021EC"/>
    <w:rsid w:val="00F05992"/>
    <w:rsid w:val="00F06F01"/>
    <w:rsid w:val="00F07031"/>
    <w:rsid w:val="00F108F1"/>
    <w:rsid w:val="00F137C3"/>
    <w:rsid w:val="00F15847"/>
    <w:rsid w:val="00F15E58"/>
    <w:rsid w:val="00F16ACE"/>
    <w:rsid w:val="00F254BA"/>
    <w:rsid w:val="00F27C9F"/>
    <w:rsid w:val="00F31F8E"/>
    <w:rsid w:val="00F32160"/>
    <w:rsid w:val="00F3266D"/>
    <w:rsid w:val="00F33062"/>
    <w:rsid w:val="00F3372E"/>
    <w:rsid w:val="00F337CB"/>
    <w:rsid w:val="00F33FA6"/>
    <w:rsid w:val="00F3443A"/>
    <w:rsid w:val="00F34EB3"/>
    <w:rsid w:val="00F359BC"/>
    <w:rsid w:val="00F360E9"/>
    <w:rsid w:val="00F36DE8"/>
    <w:rsid w:val="00F4290B"/>
    <w:rsid w:val="00F43217"/>
    <w:rsid w:val="00F439E8"/>
    <w:rsid w:val="00F46912"/>
    <w:rsid w:val="00F514A4"/>
    <w:rsid w:val="00F53CD0"/>
    <w:rsid w:val="00F541D8"/>
    <w:rsid w:val="00F543FE"/>
    <w:rsid w:val="00F54714"/>
    <w:rsid w:val="00F56785"/>
    <w:rsid w:val="00F57EAC"/>
    <w:rsid w:val="00F615CE"/>
    <w:rsid w:val="00F6381C"/>
    <w:rsid w:val="00F66FF5"/>
    <w:rsid w:val="00F70CDB"/>
    <w:rsid w:val="00F71D28"/>
    <w:rsid w:val="00F72063"/>
    <w:rsid w:val="00F72375"/>
    <w:rsid w:val="00F7242A"/>
    <w:rsid w:val="00F74AC0"/>
    <w:rsid w:val="00F80EE4"/>
    <w:rsid w:val="00F81D59"/>
    <w:rsid w:val="00F82126"/>
    <w:rsid w:val="00F82532"/>
    <w:rsid w:val="00F8511C"/>
    <w:rsid w:val="00F85673"/>
    <w:rsid w:val="00F876C4"/>
    <w:rsid w:val="00F90D1F"/>
    <w:rsid w:val="00F97A00"/>
    <w:rsid w:val="00FA0A99"/>
    <w:rsid w:val="00FA1546"/>
    <w:rsid w:val="00FA51F1"/>
    <w:rsid w:val="00FA7DCE"/>
    <w:rsid w:val="00FB6C7C"/>
    <w:rsid w:val="00FB7468"/>
    <w:rsid w:val="00FC04DC"/>
    <w:rsid w:val="00FC5CAD"/>
    <w:rsid w:val="00FC7244"/>
    <w:rsid w:val="00FC7903"/>
    <w:rsid w:val="00FC7C2F"/>
    <w:rsid w:val="00FD0E9B"/>
    <w:rsid w:val="00FD4581"/>
    <w:rsid w:val="00FD65A4"/>
    <w:rsid w:val="00FE0A82"/>
    <w:rsid w:val="00FF0AAA"/>
    <w:rsid w:val="00FF0E60"/>
    <w:rsid w:val="00FF56BB"/>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64"/>
    <w:rPr>
      <w:rFonts w:eastAsia="Times New Roman"/>
      <w:sz w:val="28"/>
      <w:szCs w:val="28"/>
    </w:rPr>
  </w:style>
  <w:style w:type="paragraph" w:styleId="Heading1">
    <w:name w:val="heading 1"/>
    <w:next w:val="Normal"/>
    <w:link w:val="Heading1Char"/>
    <w:qFormat/>
    <w:rsid w:val="00603654"/>
    <w:pPr>
      <w:keepNext/>
      <w:keepLines/>
      <w:spacing w:after="107" w:line="250" w:lineRule="auto"/>
      <w:ind w:left="193" w:hanging="10"/>
      <w:jc w:val="both"/>
      <w:outlineLvl w:val="0"/>
    </w:pPr>
    <w:rPr>
      <w:rFonts w:eastAsia="Times New Roman"/>
      <w:b/>
      <w:color w:val="000000"/>
      <w:lang w:eastAsia="vi-VN"/>
    </w:rPr>
  </w:style>
  <w:style w:type="paragraph" w:styleId="Heading2">
    <w:name w:val="heading 2"/>
    <w:basedOn w:val="Normal"/>
    <w:next w:val="Normal"/>
    <w:link w:val="Heading2Char"/>
    <w:uiPriority w:val="9"/>
    <w:qFormat/>
    <w:rsid w:val="00603654"/>
    <w:pPr>
      <w:keepNext/>
      <w:spacing w:before="240" w:after="60"/>
      <w:outlineLvl w:val="1"/>
    </w:pPr>
    <w:rPr>
      <w:rFonts w:ascii="Calibri Light" w:hAnsi="Calibri Light"/>
      <w:b/>
      <w:bCs/>
      <w:i/>
      <w:iCs/>
    </w:rPr>
  </w:style>
  <w:style w:type="paragraph" w:styleId="Heading3">
    <w:name w:val="heading 3"/>
    <w:basedOn w:val="Normal"/>
    <w:next w:val="Normal"/>
    <w:link w:val="Heading3Char"/>
    <w:uiPriority w:val="9"/>
    <w:semiHidden/>
    <w:unhideWhenUsed/>
    <w:qFormat/>
    <w:rsid w:val="00D02C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654"/>
    <w:rPr>
      <w:rFonts w:eastAsia="Times New Roman"/>
      <w:b/>
      <w:color w:val="000000"/>
      <w:lang w:eastAsia="vi-VN"/>
    </w:rPr>
  </w:style>
  <w:style w:type="character" w:customStyle="1" w:styleId="Heading2Char">
    <w:name w:val="Heading 2 Char"/>
    <w:link w:val="Heading2"/>
    <w:uiPriority w:val="9"/>
    <w:rsid w:val="00603654"/>
    <w:rPr>
      <w:rFonts w:ascii="Calibri Light" w:eastAsia="Times New Roman" w:hAnsi="Calibri Light"/>
      <w:b/>
      <w:bCs/>
      <w:i/>
      <w:iCs/>
      <w:color w:val="000000"/>
      <w:sz w:val="28"/>
      <w:szCs w:val="28"/>
      <w:lang w:val="vi-VN" w:eastAsia="vi-VN"/>
    </w:rPr>
  </w:style>
  <w:style w:type="character" w:styleId="Strong">
    <w:name w:val="Strong"/>
    <w:uiPriority w:val="22"/>
    <w:qFormat/>
    <w:rsid w:val="00603654"/>
    <w:rPr>
      <w:b/>
      <w:bCs/>
    </w:rPr>
  </w:style>
  <w:style w:type="paragraph" w:styleId="ListParagraph">
    <w:name w:val="List Paragraph"/>
    <w:basedOn w:val="Normal"/>
    <w:uiPriority w:val="1"/>
    <w:qFormat/>
    <w:rsid w:val="00603654"/>
    <w:pPr>
      <w:ind w:left="720"/>
      <w:contextualSpacing/>
    </w:pPr>
  </w:style>
  <w:style w:type="character" w:styleId="Hyperlink">
    <w:name w:val="Hyperlink"/>
    <w:uiPriority w:val="99"/>
    <w:rsid w:val="006000D1"/>
    <w:rPr>
      <w:color w:val="0000FF"/>
      <w:u w:val="single"/>
    </w:rPr>
  </w:style>
  <w:style w:type="character" w:customStyle="1" w:styleId="Heading3Char">
    <w:name w:val="Heading 3 Char"/>
    <w:basedOn w:val="DefaultParagraphFont"/>
    <w:link w:val="Heading3"/>
    <w:uiPriority w:val="9"/>
    <w:semiHidden/>
    <w:rsid w:val="00D02CEB"/>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unhideWhenUsed/>
    <w:rsid w:val="00580B31"/>
    <w:pPr>
      <w:tabs>
        <w:tab w:val="center" w:pos="4680"/>
        <w:tab w:val="right" w:pos="9360"/>
      </w:tabs>
    </w:pPr>
  </w:style>
  <w:style w:type="character" w:customStyle="1" w:styleId="HeaderChar">
    <w:name w:val="Header Char"/>
    <w:basedOn w:val="DefaultParagraphFont"/>
    <w:link w:val="Header"/>
    <w:uiPriority w:val="99"/>
    <w:rsid w:val="00580B31"/>
    <w:rPr>
      <w:rFonts w:eastAsia="Times New Roman"/>
      <w:sz w:val="28"/>
      <w:szCs w:val="28"/>
    </w:rPr>
  </w:style>
  <w:style w:type="paragraph" w:styleId="Footer">
    <w:name w:val="footer"/>
    <w:basedOn w:val="Normal"/>
    <w:link w:val="FooterChar"/>
    <w:uiPriority w:val="99"/>
    <w:unhideWhenUsed/>
    <w:rsid w:val="00580B31"/>
    <w:pPr>
      <w:tabs>
        <w:tab w:val="center" w:pos="4680"/>
        <w:tab w:val="right" w:pos="9360"/>
      </w:tabs>
    </w:pPr>
  </w:style>
  <w:style w:type="character" w:customStyle="1" w:styleId="FooterChar">
    <w:name w:val="Footer Char"/>
    <w:basedOn w:val="DefaultParagraphFont"/>
    <w:link w:val="Footer"/>
    <w:uiPriority w:val="99"/>
    <w:rsid w:val="00580B31"/>
    <w:rPr>
      <w:rFonts w:eastAsia="Times New Roman"/>
      <w:sz w:val="28"/>
      <w:szCs w:val="28"/>
    </w:rPr>
  </w:style>
  <w:style w:type="paragraph" w:styleId="BalloonText">
    <w:name w:val="Balloon Text"/>
    <w:basedOn w:val="Normal"/>
    <w:link w:val="BalloonTextChar"/>
    <w:uiPriority w:val="99"/>
    <w:semiHidden/>
    <w:unhideWhenUsed/>
    <w:rsid w:val="002F10C6"/>
    <w:rPr>
      <w:rFonts w:ascii="Tahoma" w:hAnsi="Tahoma" w:cs="Tahoma"/>
      <w:sz w:val="16"/>
      <w:szCs w:val="16"/>
    </w:rPr>
  </w:style>
  <w:style w:type="character" w:customStyle="1" w:styleId="BalloonTextChar">
    <w:name w:val="Balloon Text Char"/>
    <w:basedOn w:val="DefaultParagraphFont"/>
    <w:link w:val="BalloonText"/>
    <w:uiPriority w:val="99"/>
    <w:semiHidden/>
    <w:rsid w:val="002F10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64"/>
    <w:rPr>
      <w:rFonts w:eastAsia="Times New Roman"/>
      <w:sz w:val="28"/>
      <w:szCs w:val="28"/>
    </w:rPr>
  </w:style>
  <w:style w:type="paragraph" w:styleId="Heading1">
    <w:name w:val="heading 1"/>
    <w:next w:val="Normal"/>
    <w:link w:val="Heading1Char"/>
    <w:qFormat/>
    <w:rsid w:val="00603654"/>
    <w:pPr>
      <w:keepNext/>
      <w:keepLines/>
      <w:spacing w:after="107" w:line="250" w:lineRule="auto"/>
      <w:ind w:left="193" w:hanging="10"/>
      <w:jc w:val="both"/>
      <w:outlineLvl w:val="0"/>
    </w:pPr>
    <w:rPr>
      <w:rFonts w:eastAsia="Times New Roman"/>
      <w:b/>
      <w:color w:val="000000"/>
      <w:lang w:eastAsia="vi-VN"/>
    </w:rPr>
  </w:style>
  <w:style w:type="paragraph" w:styleId="Heading2">
    <w:name w:val="heading 2"/>
    <w:basedOn w:val="Normal"/>
    <w:next w:val="Normal"/>
    <w:link w:val="Heading2Char"/>
    <w:uiPriority w:val="9"/>
    <w:qFormat/>
    <w:rsid w:val="00603654"/>
    <w:pPr>
      <w:keepNext/>
      <w:spacing w:before="240" w:after="60"/>
      <w:outlineLvl w:val="1"/>
    </w:pPr>
    <w:rPr>
      <w:rFonts w:ascii="Calibri Light" w:hAnsi="Calibri Light"/>
      <w:b/>
      <w:bCs/>
      <w:i/>
      <w:iCs/>
    </w:rPr>
  </w:style>
  <w:style w:type="paragraph" w:styleId="Heading3">
    <w:name w:val="heading 3"/>
    <w:basedOn w:val="Normal"/>
    <w:next w:val="Normal"/>
    <w:link w:val="Heading3Char"/>
    <w:uiPriority w:val="9"/>
    <w:semiHidden/>
    <w:unhideWhenUsed/>
    <w:qFormat/>
    <w:rsid w:val="00D02C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654"/>
    <w:rPr>
      <w:rFonts w:eastAsia="Times New Roman"/>
      <w:b/>
      <w:color w:val="000000"/>
      <w:lang w:eastAsia="vi-VN"/>
    </w:rPr>
  </w:style>
  <w:style w:type="character" w:customStyle="1" w:styleId="Heading2Char">
    <w:name w:val="Heading 2 Char"/>
    <w:link w:val="Heading2"/>
    <w:uiPriority w:val="9"/>
    <w:rsid w:val="00603654"/>
    <w:rPr>
      <w:rFonts w:ascii="Calibri Light" w:eastAsia="Times New Roman" w:hAnsi="Calibri Light"/>
      <w:b/>
      <w:bCs/>
      <w:i/>
      <w:iCs/>
      <w:color w:val="000000"/>
      <w:sz w:val="28"/>
      <w:szCs w:val="28"/>
      <w:lang w:val="vi-VN" w:eastAsia="vi-VN"/>
    </w:rPr>
  </w:style>
  <w:style w:type="character" w:styleId="Strong">
    <w:name w:val="Strong"/>
    <w:uiPriority w:val="22"/>
    <w:qFormat/>
    <w:rsid w:val="00603654"/>
    <w:rPr>
      <w:b/>
      <w:bCs/>
    </w:rPr>
  </w:style>
  <w:style w:type="paragraph" w:styleId="ListParagraph">
    <w:name w:val="List Paragraph"/>
    <w:basedOn w:val="Normal"/>
    <w:uiPriority w:val="1"/>
    <w:qFormat/>
    <w:rsid w:val="00603654"/>
    <w:pPr>
      <w:ind w:left="720"/>
      <w:contextualSpacing/>
    </w:pPr>
  </w:style>
  <w:style w:type="character" w:styleId="Hyperlink">
    <w:name w:val="Hyperlink"/>
    <w:uiPriority w:val="99"/>
    <w:rsid w:val="006000D1"/>
    <w:rPr>
      <w:color w:val="0000FF"/>
      <w:u w:val="single"/>
    </w:rPr>
  </w:style>
  <w:style w:type="character" w:customStyle="1" w:styleId="Heading3Char">
    <w:name w:val="Heading 3 Char"/>
    <w:basedOn w:val="DefaultParagraphFont"/>
    <w:link w:val="Heading3"/>
    <w:uiPriority w:val="9"/>
    <w:semiHidden/>
    <w:rsid w:val="00D02CEB"/>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unhideWhenUsed/>
    <w:rsid w:val="00580B31"/>
    <w:pPr>
      <w:tabs>
        <w:tab w:val="center" w:pos="4680"/>
        <w:tab w:val="right" w:pos="9360"/>
      </w:tabs>
    </w:pPr>
  </w:style>
  <w:style w:type="character" w:customStyle="1" w:styleId="HeaderChar">
    <w:name w:val="Header Char"/>
    <w:basedOn w:val="DefaultParagraphFont"/>
    <w:link w:val="Header"/>
    <w:uiPriority w:val="99"/>
    <w:rsid w:val="00580B31"/>
    <w:rPr>
      <w:rFonts w:eastAsia="Times New Roman"/>
      <w:sz w:val="28"/>
      <w:szCs w:val="28"/>
    </w:rPr>
  </w:style>
  <w:style w:type="paragraph" w:styleId="Footer">
    <w:name w:val="footer"/>
    <w:basedOn w:val="Normal"/>
    <w:link w:val="FooterChar"/>
    <w:uiPriority w:val="99"/>
    <w:unhideWhenUsed/>
    <w:rsid w:val="00580B31"/>
    <w:pPr>
      <w:tabs>
        <w:tab w:val="center" w:pos="4680"/>
        <w:tab w:val="right" w:pos="9360"/>
      </w:tabs>
    </w:pPr>
  </w:style>
  <w:style w:type="character" w:customStyle="1" w:styleId="FooterChar">
    <w:name w:val="Footer Char"/>
    <w:basedOn w:val="DefaultParagraphFont"/>
    <w:link w:val="Footer"/>
    <w:uiPriority w:val="99"/>
    <w:rsid w:val="00580B31"/>
    <w:rPr>
      <w:rFonts w:eastAsia="Times New Roman"/>
      <w:sz w:val="28"/>
      <w:szCs w:val="28"/>
    </w:rPr>
  </w:style>
  <w:style w:type="paragraph" w:styleId="BalloonText">
    <w:name w:val="Balloon Text"/>
    <w:basedOn w:val="Normal"/>
    <w:link w:val="BalloonTextChar"/>
    <w:uiPriority w:val="99"/>
    <w:semiHidden/>
    <w:unhideWhenUsed/>
    <w:rsid w:val="002F10C6"/>
    <w:rPr>
      <w:rFonts w:ascii="Tahoma" w:hAnsi="Tahoma" w:cs="Tahoma"/>
      <w:sz w:val="16"/>
      <w:szCs w:val="16"/>
    </w:rPr>
  </w:style>
  <w:style w:type="character" w:customStyle="1" w:styleId="BalloonTextChar">
    <w:name w:val="Balloon Text Char"/>
    <w:basedOn w:val="DefaultParagraphFont"/>
    <w:link w:val="BalloonText"/>
    <w:uiPriority w:val="99"/>
    <w:semiHidden/>
    <w:rsid w:val="002F10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Văn Đà</dc:creator>
  <cp:lastModifiedBy>LNL</cp:lastModifiedBy>
  <cp:revision>2</cp:revision>
  <cp:lastPrinted>2019-04-12T03:17:00Z</cp:lastPrinted>
  <dcterms:created xsi:type="dcterms:W3CDTF">2019-04-12T09:38:00Z</dcterms:created>
  <dcterms:modified xsi:type="dcterms:W3CDTF">2019-04-12T09:38:00Z</dcterms:modified>
</cp:coreProperties>
</file>