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40"/>
        <w:gridCol w:w="5760"/>
      </w:tblGrid>
      <w:tr w:rsidR="003439A7" w:rsidRPr="004D7497" w:rsidTr="00BD7FC6">
        <w:tc>
          <w:tcPr>
            <w:tcW w:w="4440" w:type="dxa"/>
          </w:tcPr>
          <w:p w:rsidR="003439A7" w:rsidRPr="004D7497" w:rsidRDefault="003439A7" w:rsidP="00BD7FC6">
            <w:pPr>
              <w:ind w:right="-144"/>
              <w:jc w:val="center"/>
              <w:rPr>
                <w:spacing w:val="-20"/>
                <w:sz w:val="28"/>
              </w:rPr>
            </w:pPr>
            <w:r w:rsidRPr="004D7497">
              <w:rPr>
                <w:spacing w:val="-20"/>
                <w:sz w:val="28"/>
              </w:rPr>
              <w:t>ỦY BAN NHÂN DÂN QUẬN 12</w:t>
            </w:r>
          </w:p>
          <w:p w:rsidR="003439A7" w:rsidRPr="004D7497" w:rsidRDefault="003439A7" w:rsidP="00BD7FC6">
            <w:pPr>
              <w:ind w:right="-144"/>
              <w:jc w:val="center"/>
              <w:rPr>
                <w:b/>
                <w:bCs/>
                <w:sz w:val="28"/>
              </w:rPr>
            </w:pPr>
            <w:r w:rsidRPr="004D7497">
              <w:rPr>
                <w:b/>
                <w:bCs/>
                <w:spacing w:val="-20"/>
                <w:sz w:val="28"/>
              </w:rPr>
              <w:t xml:space="preserve">PHÒNG GIÁO DỤC VÀ ĐÀO TẠO </w:t>
            </w:r>
          </w:p>
          <w:p w:rsidR="003439A7" w:rsidRPr="004D7497" w:rsidRDefault="003439A7" w:rsidP="00BD7FC6">
            <w:pPr>
              <w:ind w:right="-144"/>
              <w:jc w:val="center"/>
              <w:rPr>
                <w:b/>
                <w:bCs/>
                <w:sz w:val="28"/>
                <w:szCs w:val="26"/>
              </w:rPr>
            </w:pPr>
            <w:r w:rsidRPr="004D7497">
              <w:rPr>
                <w:b/>
                <w:b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797D0" wp14:editId="15A7CEF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111760</wp:posOffset>
                      </wp:positionV>
                      <wp:extent cx="1257300" cy="0"/>
                      <wp:effectExtent l="7620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8.8pt" to="159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"/>
                  </w:pict>
                </mc:Fallback>
              </mc:AlternateContent>
            </w:r>
          </w:p>
          <w:p w:rsidR="003439A7" w:rsidRDefault="003439A7" w:rsidP="00BD7FC6">
            <w:pPr>
              <w:ind w:right="-144"/>
              <w:jc w:val="center"/>
              <w:rPr>
                <w:sz w:val="28"/>
                <w:szCs w:val="26"/>
              </w:rPr>
            </w:pPr>
            <w:proofErr w:type="spellStart"/>
            <w:r w:rsidRPr="004D7497">
              <w:rPr>
                <w:sz w:val="28"/>
                <w:szCs w:val="26"/>
              </w:rPr>
              <w:t>Số</w:t>
            </w:r>
            <w:proofErr w:type="spellEnd"/>
            <w:r w:rsidRPr="004D7497">
              <w:rPr>
                <w:sz w:val="28"/>
                <w:szCs w:val="26"/>
              </w:rPr>
              <w:t xml:space="preserve">:  </w:t>
            </w:r>
            <w:r w:rsidR="00D139CA">
              <w:rPr>
                <w:sz w:val="28"/>
                <w:szCs w:val="26"/>
              </w:rPr>
              <w:t>1053</w:t>
            </w:r>
            <w:r w:rsidRPr="004D7497">
              <w:rPr>
                <w:sz w:val="28"/>
                <w:szCs w:val="26"/>
              </w:rPr>
              <w:t>/GDĐT-CSVC</w:t>
            </w:r>
          </w:p>
          <w:p w:rsidR="003439A7" w:rsidRDefault="003439A7" w:rsidP="00BD7FC6">
            <w:pPr>
              <w:ind w:right="-144"/>
              <w:jc w:val="center"/>
              <w:rPr>
                <w:sz w:val="28"/>
                <w:szCs w:val="26"/>
              </w:rPr>
            </w:pPr>
          </w:p>
          <w:p w:rsidR="00CF75E9" w:rsidRDefault="003439A7" w:rsidP="00BD7FC6">
            <w:pPr>
              <w:jc w:val="center"/>
              <w:rPr>
                <w:sz w:val="26"/>
                <w:szCs w:val="28"/>
              </w:rPr>
            </w:pPr>
            <w:proofErr w:type="spellStart"/>
            <w:r w:rsidRPr="00CF75E9">
              <w:rPr>
                <w:sz w:val="26"/>
                <w:szCs w:val="28"/>
              </w:rPr>
              <w:t>Về</w:t>
            </w:r>
            <w:proofErr w:type="spellEnd"/>
            <w:r w:rsidRPr="00CF75E9">
              <w:rPr>
                <w:sz w:val="26"/>
                <w:szCs w:val="28"/>
              </w:rPr>
              <w:t xml:space="preserve"> </w:t>
            </w:r>
            <w:proofErr w:type="spellStart"/>
            <w:r w:rsidRPr="00CF75E9">
              <w:rPr>
                <w:sz w:val="26"/>
                <w:szCs w:val="28"/>
              </w:rPr>
              <w:t>việc</w:t>
            </w:r>
            <w:proofErr w:type="spellEnd"/>
            <w:r w:rsidRPr="00CF75E9">
              <w:rPr>
                <w:sz w:val="26"/>
                <w:szCs w:val="28"/>
              </w:rPr>
              <w:t xml:space="preserve"> </w:t>
            </w:r>
            <w:proofErr w:type="spellStart"/>
            <w:r w:rsidR="00CF75E9">
              <w:rPr>
                <w:sz w:val="26"/>
                <w:szCs w:val="28"/>
              </w:rPr>
              <w:t>xây</w:t>
            </w:r>
            <w:proofErr w:type="spellEnd"/>
            <w:r w:rsidR="00CF75E9">
              <w:rPr>
                <w:sz w:val="26"/>
                <w:szCs w:val="28"/>
              </w:rPr>
              <w:t xml:space="preserve"> </w:t>
            </w:r>
            <w:proofErr w:type="spellStart"/>
            <w:r w:rsidR="00CF75E9">
              <w:rPr>
                <w:sz w:val="26"/>
                <w:szCs w:val="28"/>
              </w:rPr>
              <w:t>dựng</w:t>
            </w:r>
            <w:proofErr w:type="spellEnd"/>
            <w:r w:rsidR="00CF75E9">
              <w:rPr>
                <w:sz w:val="26"/>
                <w:szCs w:val="28"/>
              </w:rPr>
              <w:t xml:space="preserve"> </w:t>
            </w:r>
            <w:proofErr w:type="spellStart"/>
            <w:r w:rsidR="00CF75E9">
              <w:rPr>
                <w:sz w:val="26"/>
                <w:szCs w:val="28"/>
              </w:rPr>
              <w:t>phương</w:t>
            </w:r>
            <w:proofErr w:type="spellEnd"/>
            <w:r w:rsidR="00CF75E9">
              <w:rPr>
                <w:sz w:val="26"/>
                <w:szCs w:val="28"/>
              </w:rPr>
              <w:t xml:space="preserve"> </w:t>
            </w:r>
            <w:proofErr w:type="spellStart"/>
            <w:r w:rsidR="00CF75E9">
              <w:rPr>
                <w:sz w:val="26"/>
                <w:szCs w:val="28"/>
              </w:rPr>
              <w:t>án</w:t>
            </w:r>
            <w:proofErr w:type="spellEnd"/>
          </w:p>
          <w:p w:rsidR="003439A7" w:rsidRPr="00CF75E9" w:rsidRDefault="00CF75E9" w:rsidP="00BD7FC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phòng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cháy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chữa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cháy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3439A7" w:rsidRPr="004D7497" w:rsidRDefault="003439A7" w:rsidP="00BD7FC6">
            <w:pPr>
              <w:ind w:right="-144"/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760" w:type="dxa"/>
          </w:tcPr>
          <w:p w:rsidR="003439A7" w:rsidRPr="004D7497" w:rsidRDefault="003439A7" w:rsidP="00BD7FC6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4"/>
              </w:rPr>
            </w:pPr>
            <w:r w:rsidRPr="004D7497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4"/>
              </w:rPr>
              <w:t>CỘNG HÒA XÃ HỘI CHỦ NGHĨA VIỆT NAM</w:t>
            </w:r>
          </w:p>
          <w:p w:rsidR="003439A7" w:rsidRPr="004D7497" w:rsidRDefault="003439A7" w:rsidP="00BD7FC6">
            <w:pPr>
              <w:ind w:right="-144"/>
              <w:jc w:val="center"/>
              <w:rPr>
                <w:b/>
                <w:bCs/>
                <w:sz w:val="28"/>
                <w:szCs w:val="26"/>
              </w:rPr>
            </w:pPr>
            <w:proofErr w:type="spellStart"/>
            <w:r w:rsidRPr="004D7497">
              <w:rPr>
                <w:b/>
                <w:bCs/>
                <w:sz w:val="28"/>
                <w:szCs w:val="26"/>
              </w:rPr>
              <w:t>Độc</w:t>
            </w:r>
            <w:proofErr w:type="spellEnd"/>
            <w:r w:rsidRPr="004D7497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4D7497">
              <w:rPr>
                <w:b/>
                <w:bCs/>
                <w:sz w:val="28"/>
                <w:szCs w:val="26"/>
              </w:rPr>
              <w:t>lập</w:t>
            </w:r>
            <w:proofErr w:type="spellEnd"/>
            <w:r w:rsidRPr="004D7497">
              <w:rPr>
                <w:b/>
                <w:bCs/>
                <w:sz w:val="28"/>
                <w:szCs w:val="26"/>
              </w:rPr>
              <w:t xml:space="preserve"> - </w:t>
            </w:r>
            <w:proofErr w:type="spellStart"/>
            <w:r w:rsidRPr="004D7497">
              <w:rPr>
                <w:b/>
                <w:bCs/>
                <w:sz w:val="28"/>
                <w:szCs w:val="26"/>
              </w:rPr>
              <w:t>Tự</w:t>
            </w:r>
            <w:proofErr w:type="spellEnd"/>
            <w:r w:rsidRPr="004D7497">
              <w:rPr>
                <w:b/>
                <w:bCs/>
                <w:sz w:val="28"/>
                <w:szCs w:val="26"/>
              </w:rPr>
              <w:t xml:space="preserve"> do - </w:t>
            </w:r>
            <w:proofErr w:type="spellStart"/>
            <w:r w:rsidRPr="004D7497">
              <w:rPr>
                <w:b/>
                <w:bCs/>
                <w:sz w:val="28"/>
                <w:szCs w:val="26"/>
              </w:rPr>
              <w:t>Hạnh</w:t>
            </w:r>
            <w:proofErr w:type="spellEnd"/>
            <w:r w:rsidRPr="004D7497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4D7497">
              <w:rPr>
                <w:b/>
                <w:bCs/>
                <w:sz w:val="28"/>
                <w:szCs w:val="26"/>
              </w:rPr>
              <w:t>phúc</w:t>
            </w:r>
            <w:proofErr w:type="spellEnd"/>
          </w:p>
          <w:p w:rsidR="003439A7" w:rsidRPr="004D7497" w:rsidRDefault="003439A7" w:rsidP="00BD7FC6">
            <w:pPr>
              <w:ind w:right="-144"/>
              <w:jc w:val="both"/>
              <w:rPr>
                <w:i/>
                <w:iCs/>
                <w:sz w:val="28"/>
                <w:szCs w:val="26"/>
              </w:rPr>
            </w:pPr>
            <w:r w:rsidRPr="004D7497">
              <w:rPr>
                <w:i/>
                <w:i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ADF39" wp14:editId="5912683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77470</wp:posOffset>
                      </wp:positionV>
                      <wp:extent cx="1905000" cy="0"/>
                      <wp:effectExtent l="7620" t="13335" r="1143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6.1pt" to="21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6TR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"/>
                  </w:pict>
                </mc:Fallback>
              </mc:AlternateContent>
            </w:r>
          </w:p>
          <w:p w:rsidR="003439A7" w:rsidRPr="004D7497" w:rsidRDefault="003439A7" w:rsidP="00D139CA">
            <w:pPr>
              <w:ind w:right="-144"/>
              <w:jc w:val="center"/>
              <w:rPr>
                <w:rFonts w:ascii=".VnFree" w:hAnsi=".VnFree" w:cs=".VnFree"/>
                <w:sz w:val="28"/>
                <w:szCs w:val="26"/>
                <w:vertAlign w:val="superscript"/>
              </w:rPr>
            </w:pPr>
            <w:r w:rsidRPr="004D7497">
              <w:rPr>
                <w:i/>
                <w:iCs/>
                <w:sz w:val="28"/>
                <w:szCs w:val="26"/>
              </w:rPr>
              <w:t xml:space="preserve">         </w:t>
            </w:r>
            <w:proofErr w:type="spellStart"/>
            <w:r w:rsidRPr="004D7497">
              <w:rPr>
                <w:i/>
                <w:iCs/>
                <w:sz w:val="28"/>
                <w:szCs w:val="26"/>
              </w:rPr>
              <w:t>Quận</w:t>
            </w:r>
            <w:proofErr w:type="spellEnd"/>
            <w:r w:rsidRPr="004D7497">
              <w:rPr>
                <w:i/>
                <w:iCs/>
                <w:sz w:val="28"/>
                <w:szCs w:val="26"/>
              </w:rPr>
              <w:t xml:space="preserve"> 12, </w:t>
            </w:r>
            <w:proofErr w:type="spellStart"/>
            <w:r w:rsidRPr="004D7497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4D7497">
              <w:rPr>
                <w:i/>
                <w:iCs/>
                <w:sz w:val="28"/>
                <w:szCs w:val="26"/>
              </w:rPr>
              <w:t xml:space="preserve"> </w:t>
            </w:r>
            <w:r w:rsidR="00D139CA">
              <w:rPr>
                <w:i/>
                <w:iCs/>
                <w:sz w:val="28"/>
                <w:szCs w:val="26"/>
              </w:rPr>
              <w:t>06</w:t>
            </w:r>
            <w:bookmarkStart w:id="0" w:name="_GoBack"/>
            <w:bookmarkEnd w:id="0"/>
            <w:r w:rsidRPr="004D7497"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4D7497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4D7497">
              <w:rPr>
                <w:i/>
                <w:iCs/>
                <w:sz w:val="28"/>
                <w:szCs w:val="26"/>
              </w:rPr>
              <w:t xml:space="preserve">  </w:t>
            </w:r>
            <w:r w:rsidR="00046FFD">
              <w:rPr>
                <w:i/>
                <w:iCs/>
                <w:sz w:val="28"/>
                <w:szCs w:val="26"/>
              </w:rPr>
              <w:t>1</w:t>
            </w:r>
            <w:r w:rsidR="00CF75E9">
              <w:rPr>
                <w:i/>
                <w:iCs/>
                <w:sz w:val="28"/>
                <w:szCs w:val="26"/>
              </w:rPr>
              <w:t>2</w:t>
            </w:r>
            <w:r w:rsidRPr="004D7497">
              <w:rPr>
                <w:i/>
                <w:iCs/>
                <w:sz w:val="28"/>
                <w:szCs w:val="26"/>
              </w:rPr>
              <w:t xml:space="preserve">   </w:t>
            </w:r>
            <w:proofErr w:type="spellStart"/>
            <w:r w:rsidRPr="004D7497">
              <w:rPr>
                <w:i/>
                <w:iCs/>
                <w:sz w:val="28"/>
                <w:szCs w:val="26"/>
              </w:rPr>
              <w:t>năm</w:t>
            </w:r>
            <w:proofErr w:type="spellEnd"/>
            <w:r w:rsidRPr="004D7497">
              <w:rPr>
                <w:i/>
                <w:iCs/>
                <w:sz w:val="28"/>
                <w:szCs w:val="26"/>
              </w:rPr>
              <w:t xml:space="preserve"> 20</w:t>
            </w:r>
            <w:r w:rsidRPr="004D7497">
              <w:rPr>
                <w:i/>
                <w:sz w:val="28"/>
                <w:szCs w:val="26"/>
              </w:rPr>
              <w:t>17</w:t>
            </w:r>
          </w:p>
        </w:tc>
      </w:tr>
    </w:tbl>
    <w:p w:rsidR="003439A7" w:rsidRDefault="003439A7" w:rsidP="003439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gởi</w:t>
      </w:r>
      <w:proofErr w:type="spellEnd"/>
      <w:r>
        <w:rPr>
          <w:sz w:val="28"/>
          <w:szCs w:val="28"/>
        </w:rPr>
        <w:t>:</w:t>
      </w:r>
      <w:r w:rsidR="00CF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75E9" w:rsidRDefault="00CF75E9" w:rsidP="00CF75E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trường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Mầm</w:t>
      </w:r>
      <w:proofErr w:type="spellEnd"/>
      <w:r w:rsidR="00046FFD">
        <w:rPr>
          <w:sz w:val="28"/>
          <w:szCs w:val="28"/>
        </w:rPr>
        <w:t xml:space="preserve"> non </w:t>
      </w:r>
      <w:proofErr w:type="spellStart"/>
      <w:r w:rsidR="00046FFD">
        <w:rPr>
          <w:sz w:val="28"/>
          <w:szCs w:val="28"/>
        </w:rPr>
        <w:t>Bé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; </w:t>
      </w:r>
    </w:p>
    <w:p w:rsidR="00CF75E9" w:rsidRDefault="00CF75E9" w:rsidP="00CF75E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Mầm</w:t>
      </w:r>
      <w:proofErr w:type="spellEnd"/>
      <w:r w:rsidR="00046FFD">
        <w:rPr>
          <w:sz w:val="28"/>
          <w:szCs w:val="28"/>
        </w:rPr>
        <w:t xml:space="preserve"> non </w:t>
      </w:r>
      <w:proofErr w:type="spellStart"/>
      <w:r w:rsidR="00046FFD">
        <w:rPr>
          <w:sz w:val="28"/>
          <w:szCs w:val="28"/>
        </w:rPr>
        <w:t>Hoa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; </w:t>
      </w:r>
    </w:p>
    <w:p w:rsidR="00CF75E9" w:rsidRDefault="00CF75E9" w:rsidP="00CF75E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Mầm</w:t>
      </w:r>
      <w:proofErr w:type="spellEnd"/>
      <w:r w:rsidR="00046FFD">
        <w:rPr>
          <w:sz w:val="28"/>
          <w:szCs w:val="28"/>
        </w:rPr>
        <w:t xml:space="preserve"> non </w:t>
      </w:r>
      <w:proofErr w:type="spellStart"/>
      <w:r w:rsidR="00046FFD">
        <w:rPr>
          <w:sz w:val="28"/>
          <w:szCs w:val="28"/>
        </w:rPr>
        <w:t>Ngọc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; </w:t>
      </w:r>
    </w:p>
    <w:p w:rsidR="00CF75E9" w:rsidRPr="00CF75E9" w:rsidRDefault="00CF75E9" w:rsidP="00CF75E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THCS  </w:t>
      </w:r>
      <w:proofErr w:type="spellStart"/>
      <w:r w:rsidR="00046FFD">
        <w:rPr>
          <w:sz w:val="28"/>
          <w:szCs w:val="28"/>
        </w:rPr>
        <w:t>Hà</w:t>
      </w:r>
      <w:proofErr w:type="spellEnd"/>
      <w:proofErr w:type="gram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Huy</w:t>
      </w:r>
      <w:proofErr w:type="spellEnd"/>
      <w:r w:rsidR="00046FFD">
        <w:rPr>
          <w:sz w:val="28"/>
          <w:szCs w:val="28"/>
        </w:rPr>
        <w:t xml:space="preserve"> </w:t>
      </w:r>
      <w:proofErr w:type="spellStart"/>
      <w:r w:rsidR="00046FFD">
        <w:rPr>
          <w:sz w:val="28"/>
          <w:szCs w:val="28"/>
        </w:rPr>
        <w:t>Tập</w:t>
      </w:r>
      <w:proofErr w:type="spellEnd"/>
      <w:r w:rsidR="00046FFD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</w:p>
    <w:p w:rsidR="003439A7" w:rsidRDefault="003439A7" w:rsidP="003439A7">
      <w:pPr>
        <w:rPr>
          <w:sz w:val="28"/>
          <w:szCs w:val="28"/>
        </w:rPr>
      </w:pPr>
    </w:p>
    <w:p w:rsidR="00A47BD8" w:rsidRDefault="003439A7" w:rsidP="00CF75E9">
      <w:pPr>
        <w:spacing w:before="120" w:line="26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Phụ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lục</w:t>
      </w:r>
      <w:proofErr w:type="spellEnd"/>
      <w:r w:rsidR="00CF75E9">
        <w:rPr>
          <w:sz w:val="28"/>
          <w:szCs w:val="28"/>
        </w:rPr>
        <w:t xml:space="preserve"> 1 “ </w:t>
      </w:r>
      <w:proofErr w:type="spellStart"/>
      <w:r w:rsidR="00CF75E9">
        <w:rPr>
          <w:sz w:val="28"/>
          <w:szCs w:val="28"/>
        </w:rPr>
        <w:t>danh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mục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cơ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sở</w:t>
      </w:r>
      <w:proofErr w:type="spellEnd"/>
      <w:r w:rsidR="00CF75E9">
        <w:rPr>
          <w:sz w:val="28"/>
          <w:szCs w:val="28"/>
        </w:rPr>
        <w:t xml:space="preserve">, </w:t>
      </w:r>
      <w:proofErr w:type="spellStart"/>
      <w:r w:rsidR="00CF75E9">
        <w:rPr>
          <w:sz w:val="28"/>
          <w:szCs w:val="28"/>
        </w:rPr>
        <w:t>khu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dân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cư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có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nguy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</w:t>
      </w:r>
      <w:r w:rsidR="00F36A44">
        <w:rPr>
          <w:sz w:val="28"/>
          <w:szCs w:val="28"/>
        </w:rPr>
        <w:t>ơ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ch</w:t>
      </w:r>
      <w:r w:rsidR="00F36A44">
        <w:rPr>
          <w:sz w:val="28"/>
          <w:szCs w:val="28"/>
        </w:rPr>
        <w:t>á</w:t>
      </w:r>
      <w:r w:rsidR="00CF75E9">
        <w:rPr>
          <w:sz w:val="28"/>
          <w:szCs w:val="28"/>
        </w:rPr>
        <w:t>y</w:t>
      </w:r>
      <w:proofErr w:type="spellEnd"/>
      <w:r w:rsidR="00CF75E9">
        <w:rPr>
          <w:sz w:val="28"/>
          <w:szCs w:val="28"/>
        </w:rPr>
        <w:t xml:space="preserve">, </w:t>
      </w:r>
      <w:proofErr w:type="spellStart"/>
      <w:r w:rsidR="00CF75E9">
        <w:rPr>
          <w:sz w:val="28"/>
          <w:szCs w:val="28"/>
        </w:rPr>
        <w:t>nổ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cao</w:t>
      </w:r>
      <w:proofErr w:type="spellEnd"/>
      <w:r w:rsidR="00F36A44">
        <w:rPr>
          <w:sz w:val="28"/>
          <w:szCs w:val="28"/>
        </w:rPr>
        <w:t xml:space="preserve">” </w:t>
      </w:r>
      <w:proofErr w:type="spellStart"/>
      <w:r w:rsidR="00F36A44">
        <w:rPr>
          <w:sz w:val="28"/>
          <w:szCs w:val="28"/>
        </w:rPr>
        <w:t>tại</w:t>
      </w:r>
      <w:proofErr w:type="spellEnd"/>
      <w:r w:rsidR="00F36A44">
        <w:rPr>
          <w:sz w:val="28"/>
          <w:szCs w:val="28"/>
        </w:rPr>
        <w:t xml:space="preserve"> </w:t>
      </w:r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Thông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tư</w:t>
      </w:r>
      <w:proofErr w:type="spellEnd"/>
      <w:r w:rsidR="00F36A44">
        <w:rPr>
          <w:sz w:val="28"/>
          <w:szCs w:val="28"/>
        </w:rPr>
        <w:t xml:space="preserve"> </w:t>
      </w:r>
      <w:r w:rsidR="00CF75E9">
        <w:rPr>
          <w:sz w:val="28"/>
          <w:szCs w:val="28"/>
        </w:rPr>
        <w:t xml:space="preserve"> 66/2014/TT-BCA </w:t>
      </w:r>
      <w:proofErr w:type="spellStart"/>
      <w:r w:rsidR="00CF75E9">
        <w:rPr>
          <w:sz w:val="28"/>
          <w:szCs w:val="28"/>
        </w:rPr>
        <w:t>ngày</w:t>
      </w:r>
      <w:proofErr w:type="spellEnd"/>
      <w:r w:rsidR="00CF75E9">
        <w:rPr>
          <w:sz w:val="28"/>
          <w:szCs w:val="28"/>
        </w:rPr>
        <w:t xml:space="preserve"> 16/12/2014 </w:t>
      </w:r>
      <w:proofErr w:type="spellStart"/>
      <w:r w:rsidR="00CF75E9">
        <w:rPr>
          <w:sz w:val="28"/>
          <w:szCs w:val="28"/>
        </w:rPr>
        <w:t>của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Bộ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>
        <w:rPr>
          <w:sz w:val="28"/>
          <w:szCs w:val="28"/>
        </w:rPr>
        <w:t>Công</w:t>
      </w:r>
      <w:proofErr w:type="spellEnd"/>
      <w:r w:rsidR="00CF75E9">
        <w:rPr>
          <w:sz w:val="28"/>
          <w:szCs w:val="28"/>
        </w:rPr>
        <w:t xml:space="preserve"> An </w:t>
      </w:r>
      <w:proofErr w:type="spellStart"/>
      <w:r w:rsidR="00CF75E9">
        <w:rPr>
          <w:sz w:val="28"/>
          <w:szCs w:val="28"/>
        </w:rPr>
        <w:t>về</w:t>
      </w:r>
      <w:proofErr w:type="spellEnd"/>
      <w:r w:rsid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Quy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định</w:t>
      </w:r>
      <w:proofErr w:type="spellEnd"/>
      <w:r w:rsidR="00CF75E9" w:rsidRPr="00CF75E9">
        <w:rPr>
          <w:sz w:val="28"/>
          <w:szCs w:val="28"/>
        </w:rPr>
        <w:t xml:space="preserve"> chi </w:t>
      </w:r>
      <w:proofErr w:type="spellStart"/>
      <w:r w:rsidR="00CF75E9" w:rsidRPr="00CF75E9">
        <w:rPr>
          <w:sz w:val="28"/>
          <w:szCs w:val="28"/>
        </w:rPr>
        <w:t>tiết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thi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hành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một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số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điều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của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Nghị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định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số</w:t>
      </w:r>
      <w:proofErr w:type="spellEnd"/>
      <w:r w:rsidR="00CF75E9" w:rsidRPr="00CF75E9">
        <w:rPr>
          <w:sz w:val="28"/>
          <w:szCs w:val="28"/>
        </w:rPr>
        <w:t xml:space="preserve"> 79/2014/NĐ-CP </w:t>
      </w:r>
      <w:proofErr w:type="spellStart"/>
      <w:r w:rsidR="00CF75E9" w:rsidRPr="00CF75E9">
        <w:rPr>
          <w:sz w:val="28"/>
          <w:szCs w:val="28"/>
        </w:rPr>
        <w:t>ngày</w:t>
      </w:r>
      <w:proofErr w:type="spellEnd"/>
      <w:r w:rsidR="00CF75E9" w:rsidRPr="00CF75E9">
        <w:rPr>
          <w:sz w:val="28"/>
          <w:szCs w:val="28"/>
        </w:rPr>
        <w:t xml:space="preserve"> 31/7/2014 </w:t>
      </w:r>
      <w:proofErr w:type="spellStart"/>
      <w:r w:rsidR="00CF75E9" w:rsidRPr="00CF75E9">
        <w:rPr>
          <w:sz w:val="28"/>
          <w:szCs w:val="28"/>
        </w:rPr>
        <w:t>quy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định</w:t>
      </w:r>
      <w:proofErr w:type="spellEnd"/>
      <w:r w:rsidR="00CF75E9" w:rsidRPr="00CF75E9">
        <w:rPr>
          <w:sz w:val="28"/>
          <w:szCs w:val="28"/>
        </w:rPr>
        <w:t xml:space="preserve"> chi </w:t>
      </w:r>
      <w:proofErr w:type="spellStart"/>
      <w:r w:rsidR="00CF75E9" w:rsidRPr="00CF75E9">
        <w:rPr>
          <w:sz w:val="28"/>
          <w:szCs w:val="28"/>
        </w:rPr>
        <w:t>tiết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thi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hành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một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số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điều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của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Luật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Phòng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cháy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và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chữa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cháy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và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Luật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sửa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đổi</w:t>
      </w:r>
      <w:proofErr w:type="spellEnd"/>
      <w:r w:rsidR="00CF75E9" w:rsidRPr="00CF75E9">
        <w:rPr>
          <w:sz w:val="28"/>
          <w:szCs w:val="28"/>
        </w:rPr>
        <w:t xml:space="preserve">, </w:t>
      </w:r>
      <w:proofErr w:type="spellStart"/>
      <w:r w:rsidR="00CF75E9" w:rsidRPr="00CF75E9">
        <w:rPr>
          <w:sz w:val="28"/>
          <w:szCs w:val="28"/>
        </w:rPr>
        <w:t>bổ</w:t>
      </w:r>
      <w:proofErr w:type="spellEnd"/>
      <w:r w:rsidR="00CF75E9" w:rsidRPr="00CF75E9">
        <w:rPr>
          <w:sz w:val="28"/>
          <w:szCs w:val="28"/>
        </w:rPr>
        <w:t xml:space="preserve"> sung </w:t>
      </w:r>
      <w:proofErr w:type="spellStart"/>
      <w:r w:rsidR="00CF75E9" w:rsidRPr="00CF75E9">
        <w:rPr>
          <w:sz w:val="28"/>
          <w:szCs w:val="28"/>
        </w:rPr>
        <w:t>một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số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điều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của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Luật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Phòng</w:t>
      </w:r>
      <w:proofErr w:type="spellEnd"/>
      <w:r w:rsidR="00CF75E9" w:rsidRPr="00CF75E9">
        <w:rPr>
          <w:sz w:val="28"/>
          <w:szCs w:val="28"/>
        </w:rPr>
        <w:t xml:space="preserve"> </w:t>
      </w:r>
      <w:proofErr w:type="spellStart"/>
      <w:r w:rsidR="00CF75E9" w:rsidRPr="00CF75E9">
        <w:rPr>
          <w:sz w:val="28"/>
          <w:szCs w:val="28"/>
        </w:rPr>
        <w:t>chá</w:t>
      </w:r>
      <w:r w:rsidR="00F36A44">
        <w:rPr>
          <w:sz w:val="28"/>
          <w:szCs w:val="28"/>
        </w:rPr>
        <w:t>y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và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chữa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cháy</w:t>
      </w:r>
      <w:proofErr w:type="spellEnd"/>
      <w:r w:rsidR="00F36A44">
        <w:rPr>
          <w:sz w:val="28"/>
          <w:szCs w:val="28"/>
        </w:rPr>
        <w:t xml:space="preserve">, </w:t>
      </w:r>
      <w:proofErr w:type="spellStart"/>
      <w:r w:rsidR="00A47BD8">
        <w:rPr>
          <w:sz w:val="28"/>
          <w:szCs w:val="28"/>
        </w:rPr>
        <w:t>theo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đó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tại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điểm</w:t>
      </w:r>
      <w:proofErr w:type="spellEnd"/>
      <w:r w:rsidR="00A47BD8">
        <w:rPr>
          <w:sz w:val="28"/>
          <w:szCs w:val="28"/>
        </w:rPr>
        <w:t xml:space="preserve"> 1 </w:t>
      </w:r>
      <w:proofErr w:type="spellStart"/>
      <w:r w:rsidR="00A47BD8">
        <w:rPr>
          <w:sz w:val="28"/>
          <w:szCs w:val="28"/>
        </w:rPr>
        <w:t>của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phụ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lục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yêu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cầu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các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trường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phổ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thông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phải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xây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dựng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phương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án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phòng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cháy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chữa</w:t>
      </w:r>
      <w:proofErr w:type="spellEnd"/>
      <w:r w:rsidR="00A47BD8">
        <w:rPr>
          <w:sz w:val="28"/>
          <w:szCs w:val="28"/>
        </w:rPr>
        <w:t xml:space="preserve"> </w:t>
      </w:r>
      <w:proofErr w:type="spellStart"/>
      <w:r w:rsidR="00A47BD8">
        <w:rPr>
          <w:sz w:val="28"/>
          <w:szCs w:val="28"/>
        </w:rPr>
        <w:t>cháy</w:t>
      </w:r>
      <w:proofErr w:type="spellEnd"/>
      <w:r w:rsidR="00A47BD8">
        <w:rPr>
          <w:sz w:val="28"/>
          <w:szCs w:val="28"/>
        </w:rPr>
        <w:t xml:space="preserve">. </w:t>
      </w:r>
    </w:p>
    <w:p w:rsidR="00CF75E9" w:rsidRPr="00DA72BB" w:rsidRDefault="00A47BD8" w:rsidP="00DA72BB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PCCC, </w:t>
      </w:r>
      <w:proofErr w:type="spellStart"/>
      <w:r w:rsidR="00F36A44">
        <w:rPr>
          <w:sz w:val="28"/>
          <w:szCs w:val="28"/>
        </w:rPr>
        <w:t>phòng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Giáo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dục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và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Đào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tạo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đề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 w:rsidR="00F36A44">
        <w:rPr>
          <w:sz w:val="28"/>
          <w:szCs w:val="28"/>
        </w:rPr>
        <w:t>nghị</w:t>
      </w:r>
      <w:proofErr w:type="spellEnd"/>
      <w:r w:rsidR="00F36A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r w:rsidR="000039D5">
        <w:rPr>
          <w:sz w:val="28"/>
          <w:szCs w:val="28"/>
        </w:rPr>
        <w:t>31/12/2017.</w:t>
      </w:r>
      <w:proofErr w:type="gramEnd"/>
      <w:r w:rsidR="00DA72BB">
        <w:rPr>
          <w:color w:val="000000" w:themeColor="text1"/>
          <w:sz w:val="28"/>
          <w:szCs w:val="28"/>
        </w:rPr>
        <w:t xml:space="preserve"> </w:t>
      </w:r>
    </w:p>
    <w:p w:rsidR="00173203" w:rsidRPr="00C428BD" w:rsidRDefault="00173203" w:rsidP="00173203">
      <w:pPr>
        <w:spacing w:before="120" w:line="264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Phòng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dục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Đào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yêu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cầu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nghiêm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túc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thực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theo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đúng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>
        <w:rPr>
          <w:bCs/>
          <w:color w:val="000000"/>
          <w:sz w:val="28"/>
          <w:szCs w:val="28"/>
        </w:rPr>
        <w:t xml:space="preserve"> dung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thời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gian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nêu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trên</w:t>
      </w:r>
      <w:proofErr w:type="spellEnd"/>
      <w:proofErr w:type="gramStart"/>
      <w:r w:rsidRPr="00C428BD">
        <w:rPr>
          <w:bCs/>
          <w:color w:val="000000"/>
          <w:sz w:val="28"/>
          <w:szCs w:val="28"/>
        </w:rPr>
        <w:t>./</w:t>
      </w:r>
      <w:proofErr w:type="gramEnd"/>
      <w:r w:rsidRPr="00C428BD">
        <w:rPr>
          <w:bCs/>
          <w:color w:val="000000"/>
          <w:sz w:val="28"/>
          <w:szCs w:val="28"/>
        </w:rPr>
        <w:t>.</w:t>
      </w:r>
    </w:p>
    <w:p w:rsidR="00173203" w:rsidRPr="00715747" w:rsidRDefault="00173203" w:rsidP="00173203">
      <w:pPr>
        <w:spacing w:before="90" w:after="9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73203" w:rsidRPr="006E0362" w:rsidTr="00A56367">
        <w:tc>
          <w:tcPr>
            <w:tcW w:w="4068" w:type="dxa"/>
          </w:tcPr>
          <w:p w:rsidR="00173203" w:rsidRPr="00CC0666" w:rsidRDefault="00173203" w:rsidP="00A56367">
            <w:pPr>
              <w:jc w:val="both"/>
              <w:rPr>
                <w:b/>
                <w:i/>
                <w:color w:val="000000" w:themeColor="text1"/>
                <w:sz w:val="22"/>
                <w:szCs w:val="28"/>
              </w:rPr>
            </w:pPr>
            <w:proofErr w:type="spellStart"/>
            <w:r>
              <w:rPr>
                <w:b/>
                <w:i/>
                <w:color w:val="000000" w:themeColor="text1"/>
                <w:sz w:val="22"/>
                <w:szCs w:val="28"/>
              </w:rPr>
              <w:t>Nơi</w:t>
            </w:r>
            <w:proofErr w:type="spellEnd"/>
            <w:r>
              <w:rPr>
                <w:b/>
                <w:i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2"/>
                <w:szCs w:val="28"/>
              </w:rPr>
              <w:t>nhận</w:t>
            </w:r>
            <w:proofErr w:type="spellEnd"/>
            <w:r w:rsidRPr="00CC0666">
              <w:rPr>
                <w:b/>
                <w:i/>
                <w:color w:val="000000" w:themeColor="text1"/>
                <w:sz w:val="22"/>
                <w:szCs w:val="28"/>
              </w:rPr>
              <w:t>:</w:t>
            </w:r>
          </w:p>
          <w:p w:rsidR="00173203" w:rsidRDefault="00173203" w:rsidP="00A56367">
            <w:pPr>
              <w:jc w:val="both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Phòng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CS-PCCC/Q12 (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phối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>)</w:t>
            </w:r>
          </w:p>
          <w:p w:rsidR="00173203" w:rsidRDefault="00173203" w:rsidP="00A56367">
            <w:pPr>
              <w:jc w:val="both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trên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(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)  </w:t>
            </w:r>
          </w:p>
          <w:p w:rsidR="00173203" w:rsidRPr="006E0362" w:rsidRDefault="00173203" w:rsidP="00A5636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Lưu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>: VT.</w:t>
            </w:r>
          </w:p>
          <w:p w:rsidR="00173203" w:rsidRPr="006E0362" w:rsidRDefault="00173203" w:rsidP="00A563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3203" w:rsidRPr="006E0362" w:rsidRDefault="00173203" w:rsidP="00A563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</w:tcPr>
          <w:p w:rsidR="00173203" w:rsidRDefault="00173203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0362">
              <w:rPr>
                <w:b/>
                <w:color w:val="000000" w:themeColor="text1"/>
                <w:sz w:val="28"/>
                <w:szCs w:val="28"/>
              </w:rPr>
              <w:t>TRƯỞNG PHÒNG</w:t>
            </w:r>
          </w:p>
          <w:p w:rsidR="00173203" w:rsidRPr="006E0362" w:rsidRDefault="00173203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3203" w:rsidRPr="006E0362" w:rsidRDefault="00173203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3203" w:rsidRDefault="00173203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3203" w:rsidRDefault="00173203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39D5" w:rsidRPr="006E0362" w:rsidRDefault="000039D5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3203" w:rsidRPr="006E0362" w:rsidRDefault="000039D5" w:rsidP="00A563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Khưu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Mạnh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Hùng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73203" w:rsidRDefault="00173203" w:rsidP="00173203"/>
    <w:p w:rsidR="003439A7" w:rsidRPr="001723A6" w:rsidRDefault="003439A7" w:rsidP="003439A7">
      <w:pPr>
        <w:spacing w:before="120" w:line="264" w:lineRule="auto"/>
        <w:ind w:firstLine="720"/>
        <w:jc w:val="both"/>
        <w:rPr>
          <w:sz w:val="28"/>
          <w:szCs w:val="28"/>
        </w:rPr>
      </w:pPr>
    </w:p>
    <w:p w:rsidR="003439A7" w:rsidRPr="001723A6" w:rsidRDefault="003439A7" w:rsidP="003439A7">
      <w:pPr>
        <w:spacing w:before="120" w:line="264" w:lineRule="auto"/>
        <w:ind w:firstLine="720"/>
        <w:jc w:val="both"/>
        <w:rPr>
          <w:sz w:val="28"/>
          <w:szCs w:val="28"/>
        </w:rPr>
      </w:pPr>
    </w:p>
    <w:p w:rsidR="003439A7" w:rsidRDefault="003439A7" w:rsidP="003439A7"/>
    <w:p w:rsidR="008C7C3A" w:rsidRDefault="008C7C3A"/>
    <w:sectPr w:rsidR="008C7C3A" w:rsidSect="004D7497">
      <w:pgSz w:w="11909" w:h="16834" w:code="9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6500"/>
    <w:multiLevelType w:val="hybridMultilevel"/>
    <w:tmpl w:val="B2064430"/>
    <w:lvl w:ilvl="0" w:tplc="DDCC59E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7"/>
    <w:rsid w:val="000039D5"/>
    <w:rsid w:val="00046FFD"/>
    <w:rsid w:val="00132DD0"/>
    <w:rsid w:val="00173203"/>
    <w:rsid w:val="00220E4F"/>
    <w:rsid w:val="003439A7"/>
    <w:rsid w:val="0054148E"/>
    <w:rsid w:val="008C7C3A"/>
    <w:rsid w:val="00925F36"/>
    <w:rsid w:val="00A47BD8"/>
    <w:rsid w:val="00CF75E9"/>
    <w:rsid w:val="00D139CA"/>
    <w:rsid w:val="00DA72BB"/>
    <w:rsid w:val="00F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9A7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439A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439A7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rsid w:val="003439A7"/>
    <w:rPr>
      <w:sz w:val="28"/>
    </w:rPr>
  </w:style>
  <w:style w:type="paragraph" w:styleId="ListParagraph">
    <w:name w:val="List Paragraph"/>
    <w:basedOn w:val="Normal"/>
    <w:uiPriority w:val="34"/>
    <w:qFormat/>
    <w:rsid w:val="00CF75E9"/>
    <w:pPr>
      <w:ind w:left="720"/>
      <w:contextualSpacing/>
    </w:pPr>
  </w:style>
  <w:style w:type="table" w:styleId="TableGrid">
    <w:name w:val="Table Grid"/>
    <w:basedOn w:val="TableNormal"/>
    <w:rsid w:val="00173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9A7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439A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439A7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rsid w:val="003439A7"/>
    <w:rPr>
      <w:sz w:val="28"/>
    </w:rPr>
  </w:style>
  <w:style w:type="paragraph" w:styleId="ListParagraph">
    <w:name w:val="List Paragraph"/>
    <w:basedOn w:val="Normal"/>
    <w:uiPriority w:val="34"/>
    <w:qFormat/>
    <w:rsid w:val="00CF75E9"/>
    <w:pPr>
      <w:ind w:left="720"/>
      <w:contextualSpacing/>
    </w:pPr>
  </w:style>
  <w:style w:type="table" w:styleId="TableGrid">
    <w:name w:val="Table Grid"/>
    <w:basedOn w:val="TableNormal"/>
    <w:rsid w:val="00173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2017-12-08T10:07:00Z</dcterms:created>
  <dcterms:modified xsi:type="dcterms:W3CDTF">2017-12-08T10:07:00Z</dcterms:modified>
</cp:coreProperties>
</file>