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4" w:type="dxa"/>
        <w:tblInd w:w="-885" w:type="dxa"/>
        <w:tblLook w:val="01E0" w:firstRow="1" w:lastRow="1" w:firstColumn="1" w:lastColumn="1" w:noHBand="0" w:noVBand="0"/>
      </w:tblPr>
      <w:tblGrid>
        <w:gridCol w:w="4395"/>
        <w:gridCol w:w="6219"/>
      </w:tblGrid>
      <w:tr w:rsidR="00C63A51" w:rsidTr="00292B05">
        <w:trPr>
          <w:trHeight w:val="1071"/>
        </w:trPr>
        <w:tc>
          <w:tcPr>
            <w:tcW w:w="4395" w:type="dxa"/>
          </w:tcPr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292B05">
              <w:rPr>
                <w:sz w:val="26"/>
                <w:szCs w:val="26"/>
              </w:rPr>
              <w:t xml:space="preserve"> QUẬN 10</w:t>
            </w:r>
          </w:p>
          <w:p w:rsidR="00C63A51" w:rsidRDefault="004B688D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96221A" wp14:editId="2FA6FC8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248920</wp:posOffset>
                      </wp:positionV>
                      <wp:extent cx="929640" cy="0"/>
                      <wp:effectExtent l="13335" t="5715" r="9525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9.6pt" to="130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D9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"/>
                  </w:pict>
                </mc:Fallback>
              </mc:AlternateContent>
            </w:r>
            <w:r w:rsidR="00292B05">
              <w:rPr>
                <w:b/>
                <w:sz w:val="26"/>
                <w:szCs w:val="26"/>
              </w:rPr>
              <w:t>PHÒNG</w:t>
            </w:r>
            <w:r w:rsidR="00C63A51">
              <w:rPr>
                <w:b/>
                <w:sz w:val="26"/>
                <w:szCs w:val="26"/>
              </w:rPr>
              <w:t xml:space="preserve"> GIÁO DỤC VÀ ĐÀO TẠO</w:t>
            </w:r>
          </w:p>
        </w:tc>
        <w:tc>
          <w:tcPr>
            <w:tcW w:w="6219" w:type="dxa"/>
          </w:tcPr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C63A51" w:rsidRDefault="004B688D" w:rsidP="001D6403">
            <w:pPr>
              <w:tabs>
                <w:tab w:val="center" w:pos="1870"/>
                <w:tab w:val="center" w:pos="7106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3208DB" wp14:editId="7E8A762C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39370</wp:posOffset>
                      </wp:positionV>
                      <wp:extent cx="2037080" cy="0"/>
                      <wp:effectExtent l="10795" t="5715" r="952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7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3.1pt" to="226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6GQIAAD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"/>
                  </w:pict>
                </mc:Fallback>
              </mc:AlternateContent>
            </w:r>
          </w:p>
        </w:tc>
      </w:tr>
      <w:tr w:rsidR="00C63A51" w:rsidTr="00292B05">
        <w:trPr>
          <w:trHeight w:val="414"/>
        </w:trPr>
        <w:tc>
          <w:tcPr>
            <w:tcW w:w="4395" w:type="dxa"/>
          </w:tcPr>
          <w:p w:rsidR="00C63A51" w:rsidRDefault="00787016" w:rsidP="00660B43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C63A51">
              <w:rPr>
                <w:sz w:val="26"/>
              </w:rPr>
              <w:t xml:space="preserve"> </w:t>
            </w:r>
            <w:r w:rsidR="009156CE">
              <w:rPr>
                <w:sz w:val="26"/>
              </w:rPr>
              <w:t>36</w:t>
            </w:r>
            <w:r w:rsidR="00DE485E">
              <w:rPr>
                <w:sz w:val="26"/>
              </w:rPr>
              <w:t>/</w:t>
            </w:r>
            <w:r w:rsidR="0053509B">
              <w:rPr>
                <w:sz w:val="26"/>
              </w:rPr>
              <w:t>TB</w:t>
            </w:r>
            <w:r w:rsidR="005F0C6F">
              <w:rPr>
                <w:sz w:val="26"/>
              </w:rPr>
              <w:t>-GDMN</w:t>
            </w:r>
          </w:p>
          <w:p w:rsidR="00660B43" w:rsidRPr="00660B43" w:rsidRDefault="00660B43" w:rsidP="005F0C6F">
            <w:pPr>
              <w:tabs>
                <w:tab w:val="center" w:pos="7200"/>
              </w:tabs>
              <w:rPr>
                <w:sz w:val="22"/>
                <w:szCs w:val="22"/>
              </w:rPr>
            </w:pPr>
          </w:p>
        </w:tc>
        <w:tc>
          <w:tcPr>
            <w:tcW w:w="6219" w:type="dxa"/>
          </w:tcPr>
          <w:p w:rsidR="00C63A51" w:rsidRDefault="005F0C6F" w:rsidP="0053509B">
            <w:pPr>
              <w:tabs>
                <w:tab w:val="center" w:pos="1870"/>
                <w:tab w:val="center" w:pos="7106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>Quận 10</w:t>
            </w:r>
            <w:r w:rsidR="00C63A51">
              <w:rPr>
                <w:i/>
                <w:sz w:val="26"/>
              </w:rPr>
              <w:t>, ngày</w:t>
            </w:r>
            <w:r w:rsidR="009156CE">
              <w:rPr>
                <w:i/>
                <w:sz w:val="26"/>
              </w:rPr>
              <w:t xml:space="preserve"> 11 </w:t>
            </w:r>
            <w:r>
              <w:rPr>
                <w:i/>
                <w:sz w:val="26"/>
              </w:rPr>
              <w:t>tháng</w:t>
            </w:r>
            <w:r w:rsidR="00C63A51">
              <w:rPr>
                <w:i/>
                <w:sz w:val="26"/>
              </w:rPr>
              <w:t xml:space="preserve"> </w:t>
            </w:r>
            <w:r w:rsidR="0053509B">
              <w:rPr>
                <w:i/>
                <w:sz w:val="26"/>
              </w:rPr>
              <w:t>10</w:t>
            </w:r>
            <w:r w:rsidR="00C63A51">
              <w:rPr>
                <w:i/>
                <w:sz w:val="26"/>
              </w:rPr>
              <w:t xml:space="preserve"> năm 201</w:t>
            </w:r>
            <w:r w:rsidR="00DE485E">
              <w:rPr>
                <w:i/>
                <w:sz w:val="26"/>
              </w:rPr>
              <w:t>7</w:t>
            </w:r>
          </w:p>
        </w:tc>
      </w:tr>
    </w:tbl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8"/>
        <w:gridCol w:w="7057"/>
      </w:tblGrid>
      <w:tr w:rsidR="00660B43" w:rsidTr="00271D70">
        <w:trPr>
          <w:trHeight w:val="1257"/>
        </w:trPr>
        <w:tc>
          <w:tcPr>
            <w:tcW w:w="3008" w:type="dxa"/>
          </w:tcPr>
          <w:p w:rsidR="00822B1A" w:rsidRPr="001D6403" w:rsidRDefault="00822B1A" w:rsidP="00822B1A">
            <w:pPr>
              <w:jc w:val="center"/>
              <w:rPr>
                <w:sz w:val="16"/>
                <w:szCs w:val="16"/>
              </w:rPr>
            </w:pPr>
          </w:p>
          <w:p w:rsidR="00660B43" w:rsidRDefault="00660B43" w:rsidP="001D64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Kính gửi:</w:t>
            </w:r>
          </w:p>
        </w:tc>
        <w:tc>
          <w:tcPr>
            <w:tcW w:w="7057" w:type="dxa"/>
          </w:tcPr>
          <w:p w:rsidR="00660B43" w:rsidRPr="001D6403" w:rsidRDefault="00660B43" w:rsidP="005F0C6F">
            <w:pPr>
              <w:spacing w:line="276" w:lineRule="auto"/>
              <w:rPr>
                <w:sz w:val="16"/>
                <w:szCs w:val="16"/>
              </w:rPr>
            </w:pPr>
          </w:p>
          <w:p w:rsidR="00822B1A" w:rsidRDefault="005F0C6F" w:rsidP="005350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Hiệu trưởng </w:t>
            </w:r>
            <w:r w:rsidR="0053509B">
              <w:rPr>
                <w:sz w:val="28"/>
                <w:szCs w:val="28"/>
              </w:rPr>
              <w:t xml:space="preserve">các </w:t>
            </w:r>
            <w:r>
              <w:rPr>
                <w:sz w:val="28"/>
                <w:szCs w:val="28"/>
              </w:rPr>
              <w:t>trườ</w:t>
            </w:r>
            <w:r w:rsidR="00DE485E">
              <w:rPr>
                <w:sz w:val="28"/>
                <w:szCs w:val="28"/>
              </w:rPr>
              <w:t xml:space="preserve">ng </w:t>
            </w:r>
            <w:r w:rsidR="0053509B">
              <w:rPr>
                <w:sz w:val="28"/>
                <w:szCs w:val="28"/>
              </w:rPr>
              <w:t>m</w:t>
            </w:r>
            <w:r w:rsidR="00DE485E">
              <w:rPr>
                <w:sz w:val="28"/>
                <w:szCs w:val="28"/>
              </w:rPr>
              <w:t>ầ</w:t>
            </w:r>
            <w:r w:rsidR="00A2302C">
              <w:rPr>
                <w:sz w:val="28"/>
                <w:szCs w:val="28"/>
              </w:rPr>
              <w:t>m non</w:t>
            </w:r>
            <w:r w:rsidR="0053509B">
              <w:rPr>
                <w:sz w:val="28"/>
                <w:szCs w:val="28"/>
              </w:rPr>
              <w:t>, mẫu giáo (CL-NCL);</w:t>
            </w:r>
          </w:p>
          <w:p w:rsidR="0053509B" w:rsidRPr="00DB6B63" w:rsidRDefault="0053509B" w:rsidP="005350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trách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các nhóm trẻ, lớp mẫu giáo độc.</w:t>
            </w:r>
          </w:p>
        </w:tc>
      </w:tr>
    </w:tbl>
    <w:p w:rsidR="00ED24AD" w:rsidRPr="00CA21E0" w:rsidRDefault="005F0C6F" w:rsidP="00822B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Thực hiện</w:t>
      </w:r>
      <w:r w:rsidR="00ED24AD" w:rsidRPr="006B2EF5">
        <w:rPr>
          <w:sz w:val="28"/>
          <w:szCs w:val="28"/>
        </w:rPr>
        <w:t xml:space="preserve"> </w:t>
      </w:r>
      <w:r w:rsidR="00ED24AD">
        <w:rPr>
          <w:sz w:val="28"/>
          <w:szCs w:val="28"/>
        </w:rPr>
        <w:t>kế hoạ</w:t>
      </w:r>
      <w:r w:rsidR="00A2302C">
        <w:rPr>
          <w:sz w:val="28"/>
          <w:szCs w:val="28"/>
        </w:rPr>
        <w:t>ch b</w:t>
      </w:r>
      <w:r w:rsidR="00822B1A">
        <w:rPr>
          <w:sz w:val="28"/>
          <w:szCs w:val="28"/>
        </w:rPr>
        <w:t xml:space="preserve">ồi dưỡng </w:t>
      </w:r>
      <w:r w:rsidR="00A2302C">
        <w:rPr>
          <w:sz w:val="28"/>
          <w:szCs w:val="28"/>
        </w:rPr>
        <w:t>thường xuyên theo tài liệu Bộ Giáo dục và Đào tạo</w:t>
      </w:r>
      <w:r w:rsidR="005350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Phòng Giáo dục và Đào tạo Quận 10 </w:t>
      </w:r>
      <w:r w:rsidR="0053509B">
        <w:rPr>
          <w:sz w:val="28"/>
          <w:szCs w:val="28"/>
        </w:rPr>
        <w:t xml:space="preserve">tổ chức </w:t>
      </w:r>
      <w:r w:rsidR="00B126CB">
        <w:rPr>
          <w:sz w:val="28"/>
          <w:szCs w:val="28"/>
        </w:rPr>
        <w:t>lớp tập huấn</w:t>
      </w:r>
      <w:r w:rsidR="0053509B">
        <w:rPr>
          <w:sz w:val="28"/>
          <w:szCs w:val="28"/>
        </w:rPr>
        <w:t xml:space="preserve"> các chuyên đề, </w:t>
      </w:r>
      <w:r>
        <w:rPr>
          <w:color w:val="000000"/>
          <w:sz w:val="28"/>
          <w:szCs w:val="28"/>
          <w:lang w:bidi="mr-IN"/>
        </w:rPr>
        <w:t>cụ thể</w:t>
      </w:r>
      <w:r w:rsidR="00ED24AD">
        <w:rPr>
          <w:color w:val="000000"/>
          <w:sz w:val="28"/>
          <w:szCs w:val="28"/>
          <w:lang w:bidi="mr-IN"/>
        </w:rPr>
        <w:t xml:space="preserve"> như sau:</w:t>
      </w:r>
    </w:p>
    <w:p w:rsidR="00ED24AD" w:rsidRDefault="00ED24AD" w:rsidP="00ED24AD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Thời gian</w:t>
      </w:r>
      <w:r w:rsidR="005F0C6F">
        <w:rPr>
          <w:sz w:val="28"/>
          <w:szCs w:val="28"/>
        </w:rPr>
        <w:t xml:space="preserve">: </w:t>
      </w:r>
      <w:r w:rsidR="0053509B">
        <w:rPr>
          <w:sz w:val="28"/>
          <w:szCs w:val="28"/>
        </w:rPr>
        <w:t>14</w:t>
      </w:r>
      <w:r w:rsidR="005F0C6F">
        <w:rPr>
          <w:sz w:val="28"/>
          <w:szCs w:val="28"/>
        </w:rPr>
        <w:t>giờ</w:t>
      </w:r>
      <w:r>
        <w:rPr>
          <w:sz w:val="28"/>
          <w:szCs w:val="28"/>
        </w:rPr>
        <w:t xml:space="preserve">00, ngày </w:t>
      </w:r>
      <w:r w:rsidR="0053509B">
        <w:rPr>
          <w:sz w:val="28"/>
          <w:szCs w:val="28"/>
        </w:rPr>
        <w:t>19</w:t>
      </w:r>
      <w:r>
        <w:rPr>
          <w:sz w:val="28"/>
          <w:szCs w:val="28"/>
        </w:rPr>
        <w:t xml:space="preserve"> tháng </w:t>
      </w:r>
      <w:r w:rsidR="00DB6B63">
        <w:rPr>
          <w:sz w:val="28"/>
          <w:szCs w:val="28"/>
        </w:rPr>
        <w:t>10</w:t>
      </w:r>
      <w:r>
        <w:rPr>
          <w:sz w:val="28"/>
          <w:szCs w:val="28"/>
        </w:rPr>
        <w:t xml:space="preserve"> năm 201</w:t>
      </w:r>
      <w:r w:rsidR="00A8315F">
        <w:rPr>
          <w:sz w:val="28"/>
          <w:szCs w:val="28"/>
        </w:rPr>
        <w:t>7</w:t>
      </w:r>
    </w:p>
    <w:p w:rsidR="00ED24AD" w:rsidRDefault="00ED24AD" w:rsidP="00ED24AD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Địa điểm</w:t>
      </w:r>
      <w:r>
        <w:rPr>
          <w:sz w:val="28"/>
          <w:szCs w:val="28"/>
        </w:rPr>
        <w:t xml:space="preserve">: </w:t>
      </w:r>
      <w:r w:rsidR="0053509B">
        <w:rPr>
          <w:bCs/>
          <w:color w:val="000000"/>
          <w:sz w:val="28"/>
          <w:szCs w:val="28"/>
          <w:lang w:bidi="mr-IN"/>
        </w:rPr>
        <w:t>Trường Mầm non 19/5</w:t>
      </w:r>
      <w:r w:rsidRPr="001C27DE">
        <w:rPr>
          <w:sz w:val="28"/>
          <w:szCs w:val="28"/>
        </w:rPr>
        <w:t xml:space="preserve"> </w:t>
      </w:r>
    </w:p>
    <w:p w:rsidR="00ED24AD" w:rsidRPr="001C27DE" w:rsidRDefault="00ED24AD" w:rsidP="00ED24AD">
      <w:pPr>
        <w:spacing w:before="120" w:after="120" w:line="276" w:lineRule="auto"/>
        <w:ind w:left="1440" w:right="43" w:firstLine="720"/>
        <w:jc w:val="both"/>
        <w:rPr>
          <w:i/>
          <w:sz w:val="28"/>
          <w:szCs w:val="28"/>
        </w:rPr>
      </w:pPr>
      <w:r w:rsidRPr="001C27DE">
        <w:rPr>
          <w:sz w:val="28"/>
          <w:szCs w:val="28"/>
        </w:rPr>
        <w:t xml:space="preserve">Số </w:t>
      </w:r>
      <w:r w:rsidR="0053509B">
        <w:rPr>
          <w:sz w:val="28"/>
          <w:szCs w:val="28"/>
        </w:rPr>
        <w:t>287</w:t>
      </w:r>
      <w:r w:rsidR="00822B1A">
        <w:rPr>
          <w:sz w:val="28"/>
          <w:szCs w:val="28"/>
        </w:rPr>
        <w:t xml:space="preserve"> </w:t>
      </w:r>
      <w:r w:rsidR="0053509B">
        <w:rPr>
          <w:sz w:val="28"/>
          <w:szCs w:val="28"/>
        </w:rPr>
        <w:t>Cách Mạng Tháng Tám</w:t>
      </w:r>
      <w:r w:rsidR="00822B1A">
        <w:rPr>
          <w:sz w:val="28"/>
          <w:szCs w:val="28"/>
        </w:rPr>
        <w:t xml:space="preserve"> -</w:t>
      </w:r>
      <w:r w:rsidRPr="001C27DE">
        <w:rPr>
          <w:sz w:val="28"/>
          <w:szCs w:val="28"/>
        </w:rPr>
        <w:t xml:space="preserve"> </w:t>
      </w:r>
      <w:r w:rsidR="00822B1A">
        <w:rPr>
          <w:sz w:val="28"/>
          <w:szCs w:val="28"/>
        </w:rPr>
        <w:t>P</w:t>
      </w:r>
      <w:r w:rsidRPr="001C27DE">
        <w:rPr>
          <w:sz w:val="28"/>
          <w:szCs w:val="28"/>
        </w:rPr>
        <w:t xml:space="preserve">hường </w:t>
      </w:r>
      <w:r w:rsidR="0053509B">
        <w:rPr>
          <w:sz w:val="28"/>
          <w:szCs w:val="28"/>
        </w:rPr>
        <w:t>12</w:t>
      </w:r>
      <w:r w:rsidR="00822B1A">
        <w:rPr>
          <w:sz w:val="28"/>
          <w:szCs w:val="28"/>
        </w:rPr>
        <w:t xml:space="preserve"> -</w:t>
      </w:r>
      <w:r w:rsidRPr="001C27DE">
        <w:rPr>
          <w:sz w:val="28"/>
          <w:szCs w:val="28"/>
        </w:rPr>
        <w:t xml:space="preserve"> Quận </w:t>
      </w:r>
      <w:r w:rsidR="00DB6B63">
        <w:rPr>
          <w:sz w:val="28"/>
          <w:szCs w:val="28"/>
        </w:rPr>
        <w:t>1</w:t>
      </w:r>
      <w:r w:rsidR="0053509B">
        <w:rPr>
          <w:bCs/>
          <w:color w:val="000000"/>
          <w:sz w:val="28"/>
          <w:szCs w:val="28"/>
          <w:lang w:bidi="mr-IN"/>
        </w:rPr>
        <w:t>0.</w:t>
      </w:r>
    </w:p>
    <w:p w:rsidR="0053509B" w:rsidRDefault="0053509B" w:rsidP="00ED24AD">
      <w:pPr>
        <w:spacing w:before="120" w:after="120" w:line="276" w:lineRule="auto"/>
        <w:ind w:right="43" w:firstLine="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Nội dung: </w:t>
      </w:r>
    </w:p>
    <w:p w:rsidR="00B126CB" w:rsidRDefault="00B126CB" w:rsidP="00B126CB">
      <w:pPr>
        <w:spacing w:before="120" w:after="120" w:line="276" w:lineRule="auto"/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- Chuyên đề 1: Giáo dục nghệ thuật cho trẻ mẫu giáo qua hoạt động trải nghiệm ở trường mầm non.</w:t>
      </w:r>
    </w:p>
    <w:p w:rsidR="0053509B" w:rsidRDefault="00B126CB" w:rsidP="00B126CB">
      <w:pPr>
        <w:spacing w:before="120" w:after="120" w:line="276" w:lineRule="auto"/>
        <w:ind w:right="43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- Chuyên đề 2: Xây dựng khẩu phần thực đơn cho bữa ăn bán trú của trẻ em tại trường mầm non.</w:t>
      </w:r>
    </w:p>
    <w:p w:rsidR="00ED24AD" w:rsidRDefault="0053509B" w:rsidP="00ED24AD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D24AD">
        <w:rPr>
          <w:b/>
          <w:sz w:val="28"/>
          <w:szCs w:val="28"/>
        </w:rPr>
        <w:t xml:space="preserve">. </w:t>
      </w:r>
      <w:r w:rsidR="00822B1A" w:rsidRPr="00822B1A">
        <w:rPr>
          <w:b/>
          <w:sz w:val="28"/>
          <w:szCs w:val="28"/>
        </w:rPr>
        <w:t>Thành phần tham dự:</w:t>
      </w:r>
    </w:p>
    <w:p w:rsidR="00767A5D" w:rsidRDefault="00822B1A" w:rsidP="00B126CB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315F">
        <w:rPr>
          <w:sz w:val="28"/>
          <w:szCs w:val="28"/>
        </w:rPr>
        <w:t xml:space="preserve"> </w:t>
      </w:r>
      <w:r w:rsidR="00B126CB">
        <w:rPr>
          <w:sz w:val="28"/>
          <w:szCs w:val="28"/>
        </w:rPr>
        <w:t>Phó hiệu trưởng các trường mầm non, mẫu giáo;</w:t>
      </w:r>
    </w:p>
    <w:p w:rsidR="00B126CB" w:rsidRDefault="00B126CB" w:rsidP="00B126CB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Phụ trách các nhóm trẻ, lớp mẫu giáo độc lập;</w:t>
      </w:r>
    </w:p>
    <w:p w:rsidR="00A8315F" w:rsidRDefault="00767A5D" w:rsidP="00767A5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Thành viên Ban chất lượng chuyên môn </w:t>
      </w:r>
      <w:r w:rsidR="00B126CB">
        <w:rPr>
          <w:sz w:val="28"/>
          <w:szCs w:val="28"/>
        </w:rPr>
        <w:t>Quận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1147"/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DB6B63" w:rsidTr="00DB6B63">
        <w:trPr>
          <w:trHeight w:val="2574"/>
        </w:trPr>
        <w:tc>
          <w:tcPr>
            <w:tcW w:w="4644" w:type="dxa"/>
          </w:tcPr>
          <w:p w:rsidR="00DB6B63" w:rsidRPr="00E95BCC" w:rsidRDefault="00DB6B63" w:rsidP="00DB6B63">
            <w:pPr>
              <w:rPr>
                <w:rFonts w:eastAsia="MS Mincho"/>
              </w:rPr>
            </w:pPr>
            <w:r w:rsidRPr="00E95BCC">
              <w:rPr>
                <w:rFonts w:eastAsia="MS Mincho"/>
                <w:b/>
                <w:i/>
                <w:szCs w:val="22"/>
              </w:rPr>
              <w:t>Nơi nhận</w:t>
            </w:r>
            <w:r w:rsidRPr="00E95BCC">
              <w:rPr>
                <w:rFonts w:eastAsia="MS Mincho"/>
                <w:szCs w:val="22"/>
              </w:rPr>
              <w:t>:</w:t>
            </w:r>
          </w:p>
          <w:p w:rsidR="00DB6B63" w:rsidRPr="00E95BCC" w:rsidRDefault="00DB6B63" w:rsidP="00DB6B6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Như trên;</w:t>
            </w:r>
          </w:p>
          <w:p w:rsidR="00DB6B63" w:rsidRPr="00E95BCC" w:rsidRDefault="00DB6B63" w:rsidP="00DB6B6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Lưu: V</w:t>
            </w:r>
            <w:r>
              <w:rPr>
                <w:rFonts w:eastAsia="MS Mincho"/>
                <w:sz w:val="22"/>
                <w:szCs w:val="22"/>
              </w:rPr>
              <w:t>T, TMN.</w:t>
            </w:r>
          </w:p>
          <w:p w:rsidR="00DB6B63" w:rsidRPr="00E95BCC" w:rsidRDefault="00DB6B63" w:rsidP="00DB6B63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644" w:type="dxa"/>
          </w:tcPr>
          <w:p w:rsidR="00767A5D" w:rsidRDefault="00DB6B63" w:rsidP="00767A5D">
            <w:pPr>
              <w:spacing w:before="100" w:beforeAutospacing="1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Pr="00864925">
              <w:rPr>
                <w:b/>
                <w:bCs/>
              </w:rPr>
              <w:t xml:space="preserve"> TRƯỞNG</w:t>
            </w:r>
            <w:r>
              <w:rPr>
                <w:b/>
                <w:bCs/>
              </w:rPr>
              <w:t xml:space="preserve"> PHÒNG</w:t>
            </w:r>
            <w:r>
              <w:rPr>
                <w:b/>
                <w:bCs/>
              </w:rPr>
              <w:br/>
              <w:t>PHÓ TRƯỞNG PHÒNG</w:t>
            </w:r>
            <w:r w:rsidRPr="00864925">
              <w:rPr>
                <w:b/>
                <w:bCs/>
              </w:rPr>
              <w:br/>
            </w:r>
          </w:p>
          <w:p w:rsidR="00DB6B63" w:rsidRPr="009156CE" w:rsidRDefault="009156CE" w:rsidP="00767A5D">
            <w:pPr>
              <w:spacing w:before="100" w:beforeAutospacing="1" w:after="120"/>
              <w:jc w:val="center"/>
              <w:rPr>
                <w:bCs/>
                <w:i/>
              </w:rPr>
            </w:pPr>
            <w:r w:rsidRPr="009156CE">
              <w:rPr>
                <w:bCs/>
                <w:i/>
              </w:rPr>
              <w:t>(Đã ký)</w:t>
            </w:r>
            <w:r w:rsidR="00DB6B63" w:rsidRPr="009156CE">
              <w:rPr>
                <w:bCs/>
                <w:i/>
              </w:rPr>
              <w:br/>
            </w:r>
          </w:p>
          <w:p w:rsidR="00DB6B63" w:rsidRDefault="00DB6B63" w:rsidP="00DB6B63">
            <w:pPr>
              <w:jc w:val="center"/>
              <w:rPr>
                <w:b/>
                <w:bCs/>
              </w:rPr>
            </w:pPr>
          </w:p>
          <w:p w:rsidR="00DB6B63" w:rsidRPr="00E95BCC" w:rsidRDefault="00DB6B63" w:rsidP="00DB6B63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>
              <w:rPr>
                <w:b/>
                <w:sz w:val="28"/>
                <w:szCs w:val="28"/>
              </w:rPr>
              <w:t>Nguyễn Thị Kim Uyên</w:t>
            </w:r>
          </w:p>
        </w:tc>
      </w:tr>
    </w:tbl>
    <w:p w:rsidR="008041C9" w:rsidRDefault="00AA003D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Thủ trưởng các đơn vị </w:t>
      </w:r>
      <w:r w:rsidR="00B126CB">
        <w:rPr>
          <w:sz w:val="28"/>
          <w:szCs w:val="28"/>
        </w:rPr>
        <w:t xml:space="preserve">cử người </w:t>
      </w:r>
      <w:r w:rsidR="00ED24AD">
        <w:rPr>
          <w:sz w:val="28"/>
          <w:szCs w:val="28"/>
        </w:rPr>
        <w:t>tham dự đầy đủ</w:t>
      </w:r>
      <w:r w:rsidR="00DB6B63">
        <w:rPr>
          <w:sz w:val="28"/>
          <w:szCs w:val="28"/>
        </w:rPr>
        <w:t xml:space="preserve"> </w:t>
      </w:r>
      <w:r w:rsidR="00A13190">
        <w:rPr>
          <w:sz w:val="28"/>
          <w:szCs w:val="28"/>
        </w:rPr>
        <w:t>và đúng giờ</w:t>
      </w:r>
      <w:r w:rsidR="00ED24AD">
        <w:rPr>
          <w:sz w:val="28"/>
          <w:szCs w:val="28"/>
        </w:rPr>
        <w:t>./.</w:t>
      </w:r>
    </w:p>
    <w:sectPr w:rsidR="008041C9" w:rsidSect="00DB6B63">
      <w:pgSz w:w="12240" w:h="15840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2"/>
    <w:rsid w:val="00043933"/>
    <w:rsid w:val="000C3BCC"/>
    <w:rsid w:val="000D6D3A"/>
    <w:rsid w:val="000E42A3"/>
    <w:rsid w:val="001122CC"/>
    <w:rsid w:val="001C27DE"/>
    <w:rsid w:val="001D6403"/>
    <w:rsid w:val="001E4CC6"/>
    <w:rsid w:val="00216605"/>
    <w:rsid w:val="00262D9E"/>
    <w:rsid w:val="00270372"/>
    <w:rsid w:val="00271D70"/>
    <w:rsid w:val="00292B05"/>
    <w:rsid w:val="003435F2"/>
    <w:rsid w:val="00370172"/>
    <w:rsid w:val="003861C3"/>
    <w:rsid w:val="003E49C9"/>
    <w:rsid w:val="003F0238"/>
    <w:rsid w:val="00407726"/>
    <w:rsid w:val="00426B5C"/>
    <w:rsid w:val="004443CA"/>
    <w:rsid w:val="00463B08"/>
    <w:rsid w:val="004A52E0"/>
    <w:rsid w:val="004B688D"/>
    <w:rsid w:val="004E1ADB"/>
    <w:rsid w:val="0053509B"/>
    <w:rsid w:val="00571952"/>
    <w:rsid w:val="00584329"/>
    <w:rsid w:val="005B009C"/>
    <w:rsid w:val="005E51E6"/>
    <w:rsid w:val="005F0C6F"/>
    <w:rsid w:val="00660B43"/>
    <w:rsid w:val="00684DB4"/>
    <w:rsid w:val="0069084B"/>
    <w:rsid w:val="006B2EF5"/>
    <w:rsid w:val="006E4BF9"/>
    <w:rsid w:val="00767A5D"/>
    <w:rsid w:val="00780894"/>
    <w:rsid w:val="00787016"/>
    <w:rsid w:val="008041C9"/>
    <w:rsid w:val="00822B1A"/>
    <w:rsid w:val="0083221C"/>
    <w:rsid w:val="00835402"/>
    <w:rsid w:val="00837650"/>
    <w:rsid w:val="009156CE"/>
    <w:rsid w:val="00951C62"/>
    <w:rsid w:val="009E18CE"/>
    <w:rsid w:val="00A13190"/>
    <w:rsid w:val="00A2302C"/>
    <w:rsid w:val="00A23756"/>
    <w:rsid w:val="00A347FB"/>
    <w:rsid w:val="00A8315F"/>
    <w:rsid w:val="00AA003D"/>
    <w:rsid w:val="00AA3DEA"/>
    <w:rsid w:val="00B126CB"/>
    <w:rsid w:val="00B24BCA"/>
    <w:rsid w:val="00B47E51"/>
    <w:rsid w:val="00B52A89"/>
    <w:rsid w:val="00B81064"/>
    <w:rsid w:val="00BF0A46"/>
    <w:rsid w:val="00C54F30"/>
    <w:rsid w:val="00C63A51"/>
    <w:rsid w:val="00C643DA"/>
    <w:rsid w:val="00CA21E0"/>
    <w:rsid w:val="00CC11D1"/>
    <w:rsid w:val="00CF0680"/>
    <w:rsid w:val="00D00DCF"/>
    <w:rsid w:val="00D235BA"/>
    <w:rsid w:val="00D6714A"/>
    <w:rsid w:val="00D8165F"/>
    <w:rsid w:val="00D83D44"/>
    <w:rsid w:val="00DB6B63"/>
    <w:rsid w:val="00DE485E"/>
    <w:rsid w:val="00E22A2E"/>
    <w:rsid w:val="00E26F31"/>
    <w:rsid w:val="00E42E6F"/>
    <w:rsid w:val="00E47835"/>
    <w:rsid w:val="00E85BFF"/>
    <w:rsid w:val="00E95BCC"/>
    <w:rsid w:val="00ED24AD"/>
    <w:rsid w:val="00ED2A11"/>
    <w:rsid w:val="00F84B31"/>
    <w:rsid w:val="00FC19CB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  CỘNG HÒA XÃ HỘI CHỦ NGHĨA VIỆT NAM</vt:lpstr>
    </vt:vector>
  </TitlesOfParts>
  <Company>HOME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creator>User</dc:creator>
  <cp:lastModifiedBy>La Uyen Ha</cp:lastModifiedBy>
  <cp:revision>1</cp:revision>
  <cp:lastPrinted>2017-09-05T09:28:00Z</cp:lastPrinted>
  <dcterms:created xsi:type="dcterms:W3CDTF">2016-07-12T02:41:00Z</dcterms:created>
  <dcterms:modified xsi:type="dcterms:W3CDTF">2017-10-11T07:16:00Z</dcterms:modified>
</cp:coreProperties>
</file>