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F0" w:rsidRDefault="00AA7B4A" w:rsidP="005B6294">
      <w:pPr>
        <w:spacing w:after="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5B629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 </w:t>
      </w:r>
    </w:p>
    <w:p w:rsidR="00F4529D" w:rsidRPr="005B6294" w:rsidRDefault="00F559F0" w:rsidP="005B6294">
      <w:pPr>
        <w:spacing w:after="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</w:t>
      </w:r>
      <w:bookmarkStart w:id="0" w:name="_GoBack"/>
      <w:bookmarkEnd w:id="0"/>
      <w:r w:rsidR="00AA7B4A" w:rsidRPr="005B6294">
        <w:rPr>
          <w:rFonts w:ascii="Times New Roman" w:hAnsi="Times New Roman" w:cs="Times New Roman"/>
          <w:color w:val="1F497D" w:themeColor="text2"/>
          <w:sz w:val="24"/>
          <w:szCs w:val="24"/>
        </w:rPr>
        <w:t>UBND QUẬN PHÚ NHUẬN</w:t>
      </w:r>
    </w:p>
    <w:p w:rsidR="005B6294" w:rsidRDefault="00AA7B4A" w:rsidP="005B6294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5B6294">
        <w:rPr>
          <w:rFonts w:ascii="Times New Roman" w:hAnsi="Times New Roman" w:cs="Times New Roman"/>
          <w:b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2CFE0" wp14:editId="420D9AEB">
                <wp:simplePos x="0" y="0"/>
                <wp:positionH relativeFrom="column">
                  <wp:posOffset>447675</wp:posOffset>
                </wp:positionH>
                <wp:positionV relativeFrom="paragraph">
                  <wp:posOffset>276225</wp:posOffset>
                </wp:positionV>
                <wp:extent cx="1371600" cy="1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.25pt,21.75pt" to="143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" strokecolor="#4579b8 [3044]"/>
            </w:pict>
          </mc:Fallback>
        </mc:AlternateContent>
      </w:r>
      <w:r w:rsidRPr="005B629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PHÒNG GIÁO DỤC VÀ ĐÀO TẠO</w:t>
      </w:r>
    </w:p>
    <w:p w:rsidR="00277216" w:rsidRPr="005B6294" w:rsidRDefault="00277216" w:rsidP="005B6294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AA7B4A" w:rsidRPr="005B6294" w:rsidRDefault="00AA7B4A" w:rsidP="005B6294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B6294">
        <w:rPr>
          <w:rFonts w:ascii="Times New Roman" w:hAnsi="Times New Roman" w:cs="Times New Roman"/>
          <w:b/>
          <w:color w:val="C00000"/>
          <w:sz w:val="28"/>
          <w:szCs w:val="28"/>
        </w:rPr>
        <w:t>HỘI THI “</w:t>
      </w:r>
      <w:r w:rsidRPr="005B6294">
        <w:rPr>
          <w:rFonts w:ascii="Times New Roman" w:hAnsi="Times New Roman" w:cs="Times New Roman"/>
          <w:b/>
          <w:i/>
          <w:color w:val="C00000"/>
          <w:sz w:val="28"/>
          <w:szCs w:val="28"/>
        </w:rPr>
        <w:t>VĂN HAY – CHỮ TỐT</w:t>
      </w:r>
      <w:r w:rsidRPr="005B6294">
        <w:rPr>
          <w:rFonts w:ascii="Times New Roman" w:hAnsi="Times New Roman" w:cs="Times New Roman"/>
          <w:b/>
          <w:color w:val="C00000"/>
          <w:sz w:val="28"/>
          <w:szCs w:val="28"/>
        </w:rPr>
        <w:t>” LẦN THỨ 20 CẤP QUẬN</w:t>
      </w:r>
    </w:p>
    <w:p w:rsidR="00AA7B4A" w:rsidRPr="005B6294" w:rsidRDefault="00AA7B4A" w:rsidP="005B6294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B6294">
        <w:rPr>
          <w:rFonts w:ascii="Times New Roman" w:hAnsi="Times New Roman" w:cs="Times New Roman"/>
          <w:b/>
          <w:color w:val="C00000"/>
          <w:sz w:val="28"/>
          <w:szCs w:val="28"/>
        </w:rPr>
        <w:t>NĂM HỌC 2019 – 2020</w:t>
      </w:r>
    </w:p>
    <w:p w:rsidR="005B6294" w:rsidRPr="005B6294" w:rsidRDefault="00277216" w:rsidP="005B6294">
      <w:pPr>
        <w:spacing w:after="0"/>
        <w:ind w:firstLine="72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72390</wp:posOffset>
            </wp:positionV>
            <wp:extent cx="3244850" cy="2434590"/>
            <wp:effectExtent l="0" t="0" r="0" b="3810"/>
            <wp:wrapSquare wrapText="bothSides"/>
            <wp:docPr id="9" name="Picture 9" descr="C:\Users\maytinhxanh\Downloads\IMG_1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ytinhxanh\Downloads\IMG_189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294" w:rsidRDefault="005B6294" w:rsidP="005B6294">
      <w:pPr>
        <w:spacing w:after="0"/>
        <w:ind w:firstLine="72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AA7B4A" w:rsidRDefault="00AA7B4A" w:rsidP="005B6294">
      <w:pPr>
        <w:spacing w:after="0"/>
        <w:ind w:firstLine="72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proofErr w:type="spellStart"/>
      <w:proofErr w:type="gram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Sáng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ngày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thứ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sáu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(</w:t>
      </w:r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29/11/2019</w:t>
      </w:r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)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tại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Hội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trường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Tiểu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học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Đặng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Văn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Ngữ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đã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diễn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ra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hội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“</w:t>
      </w:r>
      <w:proofErr w:type="spellStart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Văn</w:t>
      </w:r>
      <w:proofErr w:type="spellEnd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hay – </w:t>
      </w:r>
      <w:proofErr w:type="spellStart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Chữ</w:t>
      </w:r>
      <w:proofErr w:type="spellEnd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tốt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”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lần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thứ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20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cấp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quận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,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năm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học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2019 – 2020.</w:t>
      </w:r>
      <w:proofErr w:type="gramEnd"/>
    </w:p>
    <w:p w:rsidR="005B6294" w:rsidRDefault="005B6294" w:rsidP="005B6294">
      <w:pPr>
        <w:spacing w:after="0"/>
        <w:ind w:firstLine="72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5B6294" w:rsidRDefault="005B6294" w:rsidP="005B6294">
      <w:pPr>
        <w:spacing w:after="0"/>
        <w:ind w:firstLine="72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5B6294" w:rsidRPr="005B6294" w:rsidRDefault="005B6294" w:rsidP="005B6294">
      <w:pPr>
        <w:spacing w:after="0"/>
        <w:ind w:firstLine="72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AA7B4A" w:rsidRPr="005B6294" w:rsidRDefault="00AA7B4A" w:rsidP="005B6294">
      <w:pPr>
        <w:spacing w:after="0"/>
        <w:ind w:firstLine="72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Tham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dự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hội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có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sự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hiện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diện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của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:</w:t>
      </w:r>
    </w:p>
    <w:p w:rsidR="00AA7B4A" w:rsidRPr="005B6294" w:rsidRDefault="00AA7B4A" w:rsidP="005B629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proofErr w:type="spellStart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Bà</w:t>
      </w:r>
      <w:proofErr w:type="spellEnd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Cao </w:t>
      </w:r>
      <w:proofErr w:type="spellStart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Thị</w:t>
      </w:r>
      <w:proofErr w:type="spellEnd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Tú</w:t>
      </w:r>
      <w:proofErr w:type="spellEnd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Anh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–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Chuyên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viên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Phòng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Trung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học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Sở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Giáo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dục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và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Đào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tạo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TP. HCM;</w:t>
      </w:r>
    </w:p>
    <w:p w:rsidR="00AA7B4A" w:rsidRPr="005B6294" w:rsidRDefault="00AA7B4A" w:rsidP="005B629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proofErr w:type="spellStart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Ông</w:t>
      </w:r>
      <w:proofErr w:type="spellEnd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Võ</w:t>
      </w:r>
      <w:proofErr w:type="spellEnd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Cao Long</w:t>
      </w:r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– NGƯT, QUV,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Trưởng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phòng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Giáo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dục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và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Đào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tạo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quận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;</w:t>
      </w:r>
    </w:p>
    <w:p w:rsidR="00AA7B4A" w:rsidRPr="005B6294" w:rsidRDefault="00AA7B4A" w:rsidP="005B629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proofErr w:type="spellStart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Ông</w:t>
      </w:r>
      <w:proofErr w:type="spellEnd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Ngô</w:t>
      </w:r>
      <w:proofErr w:type="spellEnd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Thành</w:t>
      </w:r>
      <w:proofErr w:type="spellEnd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Bảo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– UVBTV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Liên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đoàn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Lao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động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quận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,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Tổ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trưởng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tổ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Phổ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thông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Phòng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Giáo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dục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và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Đào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tạo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;</w:t>
      </w:r>
    </w:p>
    <w:p w:rsidR="00AA7B4A" w:rsidRPr="005B6294" w:rsidRDefault="00AA7B4A" w:rsidP="005B629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proofErr w:type="spellStart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Ông</w:t>
      </w:r>
      <w:proofErr w:type="spellEnd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Đoàn</w:t>
      </w:r>
      <w:proofErr w:type="spellEnd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Văn</w:t>
      </w:r>
      <w:proofErr w:type="spellEnd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Hùng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–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Phó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Hiệu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trưởng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trường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Bồi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dưỡng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Giáo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dục</w:t>
      </w:r>
      <w:proofErr w:type="spellEnd"/>
    </w:p>
    <w:p w:rsidR="00AA7B4A" w:rsidRPr="005B6294" w:rsidRDefault="00AA7B4A" w:rsidP="005B6294">
      <w:pPr>
        <w:spacing w:after="0"/>
        <w:ind w:firstLine="72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Cùng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các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chuyên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viên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tổ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Phổ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thông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Phòng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Giáo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dục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và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Đào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tạo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,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đại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diện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Ban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Giám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hiệu</w:t>
      </w:r>
      <w:proofErr w:type="spellEnd"/>
      <w:r w:rsidR="00FC6D6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,</w:t>
      </w:r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các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đơn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vị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THCS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công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lập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và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ngoài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công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lập</w:t>
      </w:r>
      <w:proofErr w:type="spellEnd"/>
      <w:r w:rsidR="00FC6D6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</w:p>
    <w:p w:rsidR="00FC6D62" w:rsidRDefault="00FC6D62" w:rsidP="005B6294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ab/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Phát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biểu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chỉ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đạo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tại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hội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nghị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, </w:t>
      </w:r>
      <w:proofErr w:type="spellStart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ông</w:t>
      </w:r>
      <w:proofErr w:type="spellEnd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Võ</w:t>
      </w:r>
      <w:proofErr w:type="spellEnd"/>
      <w:r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Cao Long</w:t>
      </w:r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– NGƯT, QUV,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Trưởng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phòng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Giáo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dục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và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Đào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tạo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quận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khẳng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định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đây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là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cuộc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thường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niên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của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ngành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theo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tinh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thần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chỉ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đạo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của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Sở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Giáo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dục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và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Đào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tạo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TP. HCM.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Cuộc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hướng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tới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các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hoạt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động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trải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nghiệm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sáng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tạo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liên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hệ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đến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tất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cả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các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bộ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môn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khoa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học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xã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hội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và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khoa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học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tự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nhiên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,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có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sức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proofErr w:type="gram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lan</w:t>
      </w:r>
      <w:proofErr w:type="spellEnd"/>
      <w:proofErr w:type="gram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tỏa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đến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các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em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học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sinh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về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ý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thức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học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tập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và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rèn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luyện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tác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phong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,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nhân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cách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sống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proofErr w:type="gramStart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Từ</w:t>
      </w:r>
      <w:proofErr w:type="spellEnd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đây</w:t>
      </w:r>
      <w:proofErr w:type="spellEnd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, </w:t>
      </w:r>
      <w:proofErr w:type="spellStart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các</w:t>
      </w:r>
      <w:proofErr w:type="spellEnd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đơn</w:t>
      </w:r>
      <w:proofErr w:type="spellEnd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vị</w:t>
      </w:r>
      <w:proofErr w:type="spellEnd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trong</w:t>
      </w:r>
      <w:proofErr w:type="spellEnd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toàn</w:t>
      </w:r>
      <w:proofErr w:type="spellEnd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ngành</w:t>
      </w:r>
      <w:proofErr w:type="spellEnd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hướng</w:t>
      </w:r>
      <w:proofErr w:type="spellEnd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tới</w:t>
      </w:r>
      <w:proofErr w:type="spellEnd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việc</w:t>
      </w:r>
      <w:proofErr w:type="spellEnd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rèn</w:t>
      </w:r>
      <w:proofErr w:type="spellEnd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luyện</w:t>
      </w:r>
      <w:proofErr w:type="spellEnd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về</w:t>
      </w:r>
      <w:proofErr w:type="spellEnd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đạo</w:t>
      </w:r>
      <w:proofErr w:type="spellEnd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đức</w:t>
      </w:r>
      <w:proofErr w:type="spellEnd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cho</w:t>
      </w:r>
      <w:proofErr w:type="spellEnd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học</w:t>
      </w:r>
      <w:proofErr w:type="spellEnd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sinh</w:t>
      </w:r>
      <w:proofErr w:type="spellEnd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thông</w:t>
      </w:r>
      <w:proofErr w:type="spellEnd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qua </w:t>
      </w:r>
      <w:proofErr w:type="spellStart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hội</w:t>
      </w:r>
      <w:proofErr w:type="spellEnd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thi</w:t>
      </w:r>
      <w:proofErr w:type="spellEnd"/>
      <w:r w:rsidR="00444878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  <w:proofErr w:type="gramEnd"/>
    </w:p>
    <w:p w:rsidR="005B6294" w:rsidRPr="005B6294" w:rsidRDefault="00145EFE" w:rsidP="005B6294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noProof/>
          <w:color w:val="1F497D" w:themeColor="text2"/>
          <w:sz w:val="28"/>
          <w:szCs w:val="28"/>
        </w:rPr>
        <w:lastRenderedPageBreak/>
        <w:drawing>
          <wp:inline distT="0" distB="0" distL="0" distR="0">
            <wp:extent cx="2857500" cy="2143962"/>
            <wp:effectExtent l="0" t="0" r="0" b="8890"/>
            <wp:docPr id="3" name="Picture 3" descr="C:\Users\maytinhxanh\Downloads\IMG_1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ytinhxanh\Downloads\IMG_189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616" cy="2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color w:val="1F497D" w:themeColor="text2"/>
          <w:sz w:val="28"/>
          <w:szCs w:val="28"/>
        </w:rPr>
        <w:drawing>
          <wp:inline distT="0" distB="0" distL="0" distR="0">
            <wp:extent cx="2856385" cy="2143125"/>
            <wp:effectExtent l="0" t="0" r="1270" b="0"/>
            <wp:docPr id="4" name="Picture 4" descr="C:\Users\maytinhxanh\Downloads\IMG_1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ytinhxanh\Downloads\IMG_189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617" cy="2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DE2" w:rsidRDefault="00FC6D62" w:rsidP="005B6294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ab/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Hội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bao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gồm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hoạt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động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trải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nghiệm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qua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vở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tiểu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phẩm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của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các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em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học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sinh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đến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từ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đơn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vị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THCS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Đào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Duy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Anh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,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hai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tiết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mục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văn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nghệ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của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học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sinh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và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giáo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viên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trường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THCS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Châu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Văn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Liêm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. </w:t>
      </w:r>
      <w:proofErr w:type="spellStart"/>
      <w:proofErr w:type="gram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Tiếp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đó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,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phần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thi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“</w:t>
      </w:r>
      <w:proofErr w:type="spellStart"/>
      <w:r w:rsidR="0063518C"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Em</w:t>
      </w:r>
      <w:proofErr w:type="spellEnd"/>
      <w:r w:rsidR="0063518C"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tập</w:t>
      </w:r>
      <w:proofErr w:type="spellEnd"/>
      <w:r w:rsidR="0063518C"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làm</w:t>
      </w:r>
      <w:proofErr w:type="spellEnd"/>
      <w:r w:rsidR="0063518C"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thi</w:t>
      </w:r>
      <w:proofErr w:type="spellEnd"/>
      <w:r w:rsidR="0063518C"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sĩ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”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dành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cho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các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cổ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động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viên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và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các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thí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sinh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tham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dự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hội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thi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và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kết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thúc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các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hoạt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động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là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phần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hoạt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náo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của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trung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tâm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Kỹ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năng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sống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Rồng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Việt</w:t>
      </w:r>
      <w:proofErr w:type="spellEnd"/>
      <w:r w:rsidR="0063518C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  <w:proofErr w:type="gramEnd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proofErr w:type="gramStart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Từ</w:t>
      </w:r>
      <w:proofErr w:type="spellEnd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các</w:t>
      </w:r>
      <w:proofErr w:type="spellEnd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hoạt</w:t>
      </w:r>
      <w:proofErr w:type="spellEnd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động</w:t>
      </w:r>
      <w:proofErr w:type="spellEnd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trải</w:t>
      </w:r>
      <w:proofErr w:type="spellEnd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nghiệm</w:t>
      </w:r>
      <w:proofErr w:type="spellEnd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, </w:t>
      </w:r>
      <w:proofErr w:type="spellStart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học</w:t>
      </w:r>
      <w:proofErr w:type="spellEnd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sinh</w:t>
      </w:r>
      <w:proofErr w:type="spellEnd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bước</w:t>
      </w:r>
      <w:proofErr w:type="spellEnd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vào</w:t>
      </w:r>
      <w:proofErr w:type="spellEnd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thực</w:t>
      </w:r>
      <w:proofErr w:type="spellEnd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hiện</w:t>
      </w:r>
      <w:proofErr w:type="spellEnd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bài</w:t>
      </w:r>
      <w:proofErr w:type="spellEnd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thi</w:t>
      </w:r>
      <w:proofErr w:type="spellEnd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trong</w:t>
      </w:r>
      <w:proofErr w:type="spellEnd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thời</w:t>
      </w:r>
      <w:proofErr w:type="spellEnd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gian</w:t>
      </w:r>
      <w:proofErr w:type="spellEnd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90 </w:t>
      </w:r>
      <w:proofErr w:type="spellStart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phút</w:t>
      </w:r>
      <w:proofErr w:type="spellEnd"/>
      <w:r w:rsidR="00303DE2"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  <w:proofErr w:type="gramEnd"/>
    </w:p>
    <w:p w:rsidR="00145EFE" w:rsidRDefault="00145EFE" w:rsidP="005B6294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145EFE" w:rsidRDefault="00145EFE" w:rsidP="005B6294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noProof/>
          <w:color w:val="1F497D" w:themeColor="text2"/>
          <w:sz w:val="28"/>
          <w:szCs w:val="28"/>
        </w:rPr>
        <w:drawing>
          <wp:inline distT="0" distB="0" distL="0" distR="0">
            <wp:extent cx="2771775" cy="2079644"/>
            <wp:effectExtent l="0" t="0" r="0" b="0"/>
            <wp:docPr id="5" name="Picture 5" descr="C:\Users\maytinhxanh\Downloads\IMG_1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ytinhxanh\Downloads\IMG_19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858" cy="208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color w:val="1F497D" w:themeColor="text2"/>
          <w:sz w:val="28"/>
          <w:szCs w:val="28"/>
        </w:rPr>
        <w:drawing>
          <wp:inline distT="0" distB="0" distL="0" distR="0">
            <wp:extent cx="2809875" cy="2108230"/>
            <wp:effectExtent l="0" t="0" r="0" b="6350"/>
            <wp:docPr id="6" name="Picture 6" descr="C:\Users\maytinhxanh\Downloads\IMG_1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ytinhxanh\Downloads\IMG_190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973" cy="210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EFE" w:rsidRDefault="00145EFE" w:rsidP="005B6294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145EFE" w:rsidRPr="005B6294" w:rsidRDefault="00145EFE" w:rsidP="005B6294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noProof/>
          <w:color w:val="1F497D" w:themeColor="text2"/>
          <w:sz w:val="28"/>
          <w:szCs w:val="28"/>
        </w:rPr>
        <w:drawing>
          <wp:inline distT="0" distB="0" distL="0" distR="0">
            <wp:extent cx="2778160" cy="2084435"/>
            <wp:effectExtent l="0" t="0" r="3175" b="0"/>
            <wp:docPr id="7" name="Picture 7" descr="C:\Users\maytinhxanh\Downloads\IMG_1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ytinhxanh\Downloads\IMG_190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094" cy="208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color w:val="1F497D" w:themeColor="text2"/>
          <w:sz w:val="28"/>
          <w:szCs w:val="28"/>
        </w:rPr>
        <w:drawing>
          <wp:inline distT="0" distB="0" distL="0" distR="0">
            <wp:extent cx="2780183" cy="2085953"/>
            <wp:effectExtent l="0" t="0" r="1270" b="0"/>
            <wp:docPr id="8" name="Picture 8" descr="C:\Users\maytinhxanh\Downloads\IMG_1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ytinhxanh\Downloads\IMG_191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054" cy="208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216" w:rsidRDefault="00303DE2" w:rsidP="00277216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ab/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Chiều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thứ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sáu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cùng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ngày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, Ban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Giám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khảo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sẽ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chọn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ra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06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thí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sinh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có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điểm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xuất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sắc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nhất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để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tham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dự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kỳ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cấp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Thành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phố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tại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THPT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chuyên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Trần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Đại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Nghĩa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vào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>ngày</w:t>
      </w:r>
      <w:proofErr w:type="spellEnd"/>
      <w:r w:rsidRPr="005B629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10/01/2020./.</w:t>
      </w:r>
    </w:p>
    <w:p w:rsidR="00AA7B4A" w:rsidRPr="00277216" w:rsidRDefault="00303DE2" w:rsidP="00277216">
      <w:pPr>
        <w:spacing w:after="0"/>
        <w:ind w:left="5040" w:firstLine="72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5B629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Minh </w:t>
      </w:r>
      <w:proofErr w:type="spellStart"/>
      <w:r w:rsidRPr="005B629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Nguyệ</w:t>
      </w:r>
      <w:r w:rsidR="0044487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t</w:t>
      </w:r>
      <w:proofErr w:type="spellEnd"/>
    </w:p>
    <w:sectPr w:rsidR="00AA7B4A" w:rsidRPr="00277216" w:rsidSect="00277216">
      <w:footerReference w:type="default" r:id="rId15"/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D1B" w:rsidRDefault="00840D1B" w:rsidP="00277216">
      <w:pPr>
        <w:spacing w:after="0" w:line="240" w:lineRule="auto"/>
      </w:pPr>
      <w:r>
        <w:separator/>
      </w:r>
    </w:p>
  </w:endnote>
  <w:endnote w:type="continuationSeparator" w:id="0">
    <w:p w:rsidR="00840D1B" w:rsidRDefault="00840D1B" w:rsidP="0027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8197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216" w:rsidRDefault="002772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9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7216" w:rsidRDefault="00277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D1B" w:rsidRDefault="00840D1B" w:rsidP="00277216">
      <w:pPr>
        <w:spacing w:after="0" w:line="240" w:lineRule="auto"/>
      </w:pPr>
      <w:r>
        <w:separator/>
      </w:r>
    </w:p>
  </w:footnote>
  <w:footnote w:type="continuationSeparator" w:id="0">
    <w:p w:rsidR="00840D1B" w:rsidRDefault="00840D1B" w:rsidP="00277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32B"/>
    <w:multiLevelType w:val="hybridMultilevel"/>
    <w:tmpl w:val="18D054AE"/>
    <w:lvl w:ilvl="0" w:tplc="10D4DE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0F6D07"/>
    <w:multiLevelType w:val="hybridMultilevel"/>
    <w:tmpl w:val="7A3E18C4"/>
    <w:lvl w:ilvl="0" w:tplc="6E867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4A"/>
    <w:rsid w:val="00145EFE"/>
    <w:rsid w:val="00277216"/>
    <w:rsid w:val="00303DE2"/>
    <w:rsid w:val="00444878"/>
    <w:rsid w:val="005B6294"/>
    <w:rsid w:val="0063518C"/>
    <w:rsid w:val="00691A9D"/>
    <w:rsid w:val="00840D1B"/>
    <w:rsid w:val="00AA7B4A"/>
    <w:rsid w:val="00F4529D"/>
    <w:rsid w:val="00F559F0"/>
    <w:rsid w:val="00FC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B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2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7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216"/>
  </w:style>
  <w:style w:type="paragraph" w:styleId="Footer">
    <w:name w:val="footer"/>
    <w:basedOn w:val="Normal"/>
    <w:link w:val="FooterChar"/>
    <w:uiPriority w:val="99"/>
    <w:unhideWhenUsed/>
    <w:rsid w:val="00277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B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2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7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216"/>
  </w:style>
  <w:style w:type="paragraph" w:styleId="Footer">
    <w:name w:val="footer"/>
    <w:basedOn w:val="Normal"/>
    <w:link w:val="FooterChar"/>
    <w:uiPriority w:val="99"/>
    <w:unhideWhenUsed/>
    <w:rsid w:val="00277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2019-12-16T09:55:00Z</cp:lastPrinted>
  <dcterms:created xsi:type="dcterms:W3CDTF">2019-12-02T08:43:00Z</dcterms:created>
  <dcterms:modified xsi:type="dcterms:W3CDTF">2019-12-16T10:11:00Z</dcterms:modified>
</cp:coreProperties>
</file>