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3"/>
        <w:gridCol w:w="5495"/>
      </w:tblGrid>
      <w:tr w:rsidR="00D67F04" w:rsidRPr="0035129C" w14:paraId="473C49C1" w14:textId="77777777" w:rsidTr="3CC4DC05">
        <w:tc>
          <w:tcPr>
            <w:tcW w:w="5494" w:type="dxa"/>
          </w:tcPr>
          <w:p w14:paraId="0DCEC18C" w14:textId="77777777" w:rsidR="00D67F04" w:rsidRPr="0035129C" w:rsidRDefault="09C59B4E" w:rsidP="00F355B4">
            <w:pPr>
              <w:widowControl w:val="0"/>
              <w:tabs>
                <w:tab w:val="left" w:pos="10320"/>
              </w:tabs>
              <w:spacing w:before="0" w:after="0" w:line="240" w:lineRule="auto"/>
              <w:jc w:val="center"/>
              <w:rPr>
                <w:b/>
                <w:bCs/>
                <w:color w:val="000000" w:themeColor="text1"/>
                <w:sz w:val="20"/>
                <w:szCs w:val="20"/>
              </w:rPr>
            </w:pPr>
            <w:r w:rsidRPr="0035129C">
              <w:rPr>
                <w:b/>
                <w:bCs/>
                <w:color w:val="000000" w:themeColor="text1"/>
                <w:sz w:val="20"/>
                <w:szCs w:val="20"/>
              </w:rPr>
              <w:t>UBND QUẬN PHÚ NHUẬN</w:t>
            </w:r>
          </w:p>
          <w:p w14:paraId="0D30EEE3" w14:textId="77777777" w:rsidR="00D67F04" w:rsidRPr="0035129C" w:rsidRDefault="09C59B4E" w:rsidP="00F355B4">
            <w:pPr>
              <w:widowControl w:val="0"/>
              <w:tabs>
                <w:tab w:val="left" w:pos="10320"/>
              </w:tabs>
              <w:spacing w:before="0" w:after="0" w:line="240" w:lineRule="auto"/>
              <w:jc w:val="center"/>
              <w:rPr>
                <w:b/>
                <w:bCs/>
                <w:i/>
                <w:iCs/>
                <w:color w:val="000000" w:themeColor="text1"/>
                <w:sz w:val="20"/>
                <w:szCs w:val="20"/>
              </w:rPr>
            </w:pPr>
            <w:r w:rsidRPr="0035129C">
              <w:rPr>
                <w:b/>
                <w:bCs/>
                <w:color w:val="000000" w:themeColor="text1"/>
                <w:sz w:val="20"/>
                <w:szCs w:val="20"/>
              </w:rPr>
              <w:t>PHÒNG GIÁO DỤC VÀ ĐÀO TẠO</w:t>
            </w:r>
          </w:p>
        </w:tc>
        <w:tc>
          <w:tcPr>
            <w:tcW w:w="5495" w:type="dxa"/>
          </w:tcPr>
          <w:p w14:paraId="5CEF5DA9" w14:textId="77777777" w:rsidR="00D67F04" w:rsidRPr="0035129C" w:rsidRDefault="09C59B4E" w:rsidP="00F355B4">
            <w:pPr>
              <w:widowControl w:val="0"/>
              <w:tabs>
                <w:tab w:val="left" w:pos="10320"/>
              </w:tabs>
              <w:spacing w:before="0" w:after="0" w:line="240" w:lineRule="auto"/>
              <w:jc w:val="center"/>
              <w:rPr>
                <w:b/>
                <w:bCs/>
                <w:color w:val="000000" w:themeColor="text1"/>
                <w:sz w:val="20"/>
                <w:szCs w:val="20"/>
              </w:rPr>
            </w:pPr>
            <w:r w:rsidRPr="0035129C">
              <w:rPr>
                <w:b/>
                <w:bCs/>
                <w:color w:val="000000" w:themeColor="text1"/>
                <w:sz w:val="20"/>
                <w:szCs w:val="20"/>
              </w:rPr>
              <w:t>LỊCH CÔNG TÁC TUẦN</w:t>
            </w:r>
          </w:p>
          <w:p w14:paraId="315AE211" w14:textId="77777777" w:rsidR="00D67F04" w:rsidRPr="0035129C" w:rsidRDefault="3CC4DC05" w:rsidP="00F355B4">
            <w:pPr>
              <w:widowControl w:val="0"/>
              <w:tabs>
                <w:tab w:val="left" w:pos="10320"/>
              </w:tabs>
              <w:spacing w:before="0" w:after="0" w:line="240" w:lineRule="auto"/>
              <w:jc w:val="center"/>
              <w:rPr>
                <w:b/>
                <w:bCs/>
                <w:i/>
                <w:iCs/>
                <w:color w:val="000000" w:themeColor="text1"/>
                <w:sz w:val="20"/>
                <w:szCs w:val="20"/>
              </w:rPr>
            </w:pPr>
            <w:r w:rsidRPr="0035129C">
              <w:rPr>
                <w:b/>
                <w:bCs/>
                <w:i/>
                <w:iCs/>
                <w:color w:val="000000" w:themeColor="text1"/>
                <w:sz w:val="20"/>
                <w:szCs w:val="20"/>
              </w:rPr>
              <w:t>Từ ngày 26/3/2018 – 01/4/2018</w:t>
            </w:r>
          </w:p>
        </w:tc>
      </w:tr>
    </w:tbl>
    <w:p w14:paraId="672A6659" w14:textId="77777777" w:rsidR="00D67F04" w:rsidRPr="0035129C" w:rsidRDefault="00D67F04" w:rsidP="00F355B4">
      <w:pPr>
        <w:widowControl w:val="0"/>
        <w:tabs>
          <w:tab w:val="left" w:pos="10320"/>
        </w:tabs>
        <w:spacing w:before="0" w:after="0" w:line="240" w:lineRule="auto"/>
        <w:rPr>
          <w:b/>
          <w:bCs/>
          <w:i/>
          <w:iCs/>
          <w:color w:val="000000" w:themeColor="text1"/>
          <w:sz w:val="20"/>
          <w:szCs w:val="20"/>
        </w:rPr>
      </w:pPr>
    </w:p>
    <w:tbl>
      <w:tblPr>
        <w:tblW w:w="106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3"/>
        <w:gridCol w:w="8428"/>
      </w:tblGrid>
      <w:tr w:rsidR="00D67F04" w:rsidRPr="0035129C" w14:paraId="2266BB09" w14:textId="77777777" w:rsidTr="0B69B546">
        <w:trPr>
          <w:tblHeader/>
        </w:trPr>
        <w:tc>
          <w:tcPr>
            <w:tcW w:w="1135" w:type="dxa"/>
            <w:tcBorders>
              <w:bottom w:val="single" w:sz="4" w:space="0" w:color="auto"/>
            </w:tcBorders>
            <w:vAlign w:val="center"/>
          </w:tcPr>
          <w:p w14:paraId="78FDA12B" w14:textId="77777777" w:rsidR="00D67F04" w:rsidRPr="0035129C" w:rsidRDefault="3CC4DC05" w:rsidP="00F355B4">
            <w:pPr>
              <w:widowControl w:val="0"/>
              <w:spacing w:before="0" w:after="0" w:line="240" w:lineRule="auto"/>
              <w:jc w:val="center"/>
              <w:rPr>
                <w:b/>
                <w:bCs/>
                <w:color w:val="000000" w:themeColor="text1"/>
                <w:sz w:val="20"/>
                <w:szCs w:val="20"/>
              </w:rPr>
            </w:pPr>
            <w:r w:rsidRPr="0035129C">
              <w:rPr>
                <w:b/>
                <w:bCs/>
                <w:color w:val="000000" w:themeColor="text1"/>
                <w:sz w:val="20"/>
                <w:szCs w:val="20"/>
              </w:rPr>
              <w:t>Ngày</w:t>
            </w:r>
          </w:p>
        </w:tc>
        <w:tc>
          <w:tcPr>
            <w:tcW w:w="1133" w:type="dxa"/>
            <w:tcBorders>
              <w:bottom w:val="single" w:sz="4" w:space="0" w:color="auto"/>
            </w:tcBorders>
          </w:tcPr>
          <w:p w14:paraId="6D317E55" w14:textId="77777777" w:rsidR="00D67F04" w:rsidRPr="0035129C" w:rsidRDefault="3CC4DC05" w:rsidP="00F355B4">
            <w:pPr>
              <w:widowControl w:val="0"/>
              <w:spacing w:before="0" w:after="0" w:line="240" w:lineRule="auto"/>
              <w:jc w:val="center"/>
              <w:rPr>
                <w:b/>
                <w:bCs/>
                <w:color w:val="000000" w:themeColor="text1"/>
                <w:sz w:val="20"/>
                <w:szCs w:val="20"/>
              </w:rPr>
            </w:pPr>
            <w:r w:rsidRPr="0035129C">
              <w:rPr>
                <w:b/>
                <w:bCs/>
                <w:color w:val="000000" w:themeColor="text1"/>
                <w:sz w:val="20"/>
                <w:szCs w:val="20"/>
              </w:rPr>
              <w:t>Thời gian</w:t>
            </w:r>
          </w:p>
        </w:tc>
        <w:tc>
          <w:tcPr>
            <w:tcW w:w="8428" w:type="dxa"/>
            <w:tcBorders>
              <w:bottom w:val="single" w:sz="4" w:space="0" w:color="auto"/>
            </w:tcBorders>
            <w:vAlign w:val="center"/>
          </w:tcPr>
          <w:p w14:paraId="634E62B2" w14:textId="77777777" w:rsidR="00D67F04" w:rsidRPr="0035129C" w:rsidRDefault="3CC4DC05" w:rsidP="00F355B4">
            <w:pPr>
              <w:widowControl w:val="0"/>
              <w:spacing w:before="0" w:after="0" w:line="240" w:lineRule="auto"/>
              <w:jc w:val="center"/>
              <w:rPr>
                <w:b/>
                <w:bCs/>
                <w:color w:val="000000" w:themeColor="text1"/>
                <w:sz w:val="20"/>
                <w:szCs w:val="20"/>
              </w:rPr>
            </w:pPr>
            <w:r w:rsidRPr="0035129C">
              <w:rPr>
                <w:b/>
                <w:bCs/>
                <w:color w:val="000000" w:themeColor="text1"/>
                <w:sz w:val="20"/>
                <w:szCs w:val="20"/>
              </w:rPr>
              <w:t>Nội dung – Thành phần – Địa điểm</w:t>
            </w:r>
          </w:p>
        </w:tc>
      </w:tr>
      <w:tr w:rsidR="00D67F04" w:rsidRPr="0035129C" w14:paraId="1E5B347A" w14:textId="77777777" w:rsidTr="0B69B546">
        <w:trPr>
          <w:trHeight w:val="314"/>
        </w:trPr>
        <w:tc>
          <w:tcPr>
            <w:tcW w:w="1135" w:type="dxa"/>
            <w:tcBorders>
              <w:top w:val="nil"/>
              <w:bottom w:val="nil"/>
            </w:tcBorders>
          </w:tcPr>
          <w:p w14:paraId="4863A706" w14:textId="77777777" w:rsidR="00D67F04" w:rsidRPr="0035129C" w:rsidRDefault="3CC4DC05" w:rsidP="00F355B4">
            <w:pPr>
              <w:widowControl w:val="0"/>
              <w:spacing w:before="0" w:after="0" w:line="240" w:lineRule="auto"/>
              <w:jc w:val="center"/>
              <w:rPr>
                <w:color w:val="000000" w:themeColor="text1"/>
                <w:sz w:val="20"/>
                <w:szCs w:val="20"/>
              </w:rPr>
            </w:pPr>
            <w:r w:rsidRPr="0035129C">
              <w:rPr>
                <w:color w:val="000000" w:themeColor="text1"/>
                <w:sz w:val="20"/>
                <w:szCs w:val="20"/>
              </w:rPr>
              <w:t>Thứ hai</w:t>
            </w:r>
          </w:p>
        </w:tc>
        <w:tc>
          <w:tcPr>
            <w:tcW w:w="1133" w:type="dxa"/>
            <w:tcBorders>
              <w:top w:val="dotted" w:sz="4" w:space="0" w:color="auto"/>
              <w:bottom w:val="dotted" w:sz="4" w:space="0" w:color="auto"/>
              <w:right w:val="single" w:sz="4" w:space="0" w:color="auto"/>
            </w:tcBorders>
          </w:tcPr>
          <w:p w14:paraId="4C006F99" w14:textId="77777777" w:rsidR="00D67F04" w:rsidRPr="0035129C" w:rsidRDefault="09C59B4E" w:rsidP="00F355B4">
            <w:pPr>
              <w:spacing w:before="0" w:after="0" w:line="240" w:lineRule="auto"/>
              <w:jc w:val="center"/>
              <w:rPr>
                <w:color w:val="000000" w:themeColor="text1"/>
                <w:sz w:val="20"/>
                <w:szCs w:val="20"/>
              </w:rPr>
            </w:pPr>
            <w:r w:rsidRPr="0035129C">
              <w:rPr>
                <w:color w:val="000000" w:themeColor="text1"/>
                <w:sz w:val="20"/>
                <w:szCs w:val="20"/>
              </w:rPr>
              <w:t>7g30</w:t>
            </w:r>
          </w:p>
        </w:tc>
        <w:tc>
          <w:tcPr>
            <w:tcW w:w="8428" w:type="dxa"/>
            <w:tcBorders>
              <w:top w:val="dotted" w:sz="4" w:space="0" w:color="auto"/>
              <w:left w:val="single" w:sz="4" w:space="0" w:color="auto"/>
              <w:bottom w:val="dotted" w:sz="4" w:space="0" w:color="auto"/>
            </w:tcBorders>
          </w:tcPr>
          <w:p w14:paraId="7BB64C3F" w14:textId="77777777" w:rsidR="00D67F04" w:rsidRPr="0035129C" w:rsidRDefault="3CC4DC05" w:rsidP="00F355B4">
            <w:pPr>
              <w:tabs>
                <w:tab w:val="left" w:pos="176"/>
              </w:tabs>
              <w:spacing w:before="0" w:after="0" w:line="240" w:lineRule="auto"/>
              <w:jc w:val="both"/>
              <w:rPr>
                <w:color w:val="000000" w:themeColor="text1"/>
                <w:sz w:val="20"/>
                <w:szCs w:val="20"/>
              </w:rPr>
            </w:pPr>
            <w:r w:rsidRPr="0035129C">
              <w:rPr>
                <w:color w:val="000000" w:themeColor="text1"/>
                <w:sz w:val="20"/>
                <w:szCs w:val="20"/>
              </w:rPr>
              <w:t>- Họp giao ban đầu tuần Phòng GDĐT.</w:t>
            </w:r>
          </w:p>
        </w:tc>
      </w:tr>
      <w:tr w:rsidR="00D67F04" w:rsidRPr="0035129C" w14:paraId="1A6FEFEA" w14:textId="77777777" w:rsidTr="0B69B546">
        <w:trPr>
          <w:trHeight w:val="314"/>
        </w:trPr>
        <w:tc>
          <w:tcPr>
            <w:tcW w:w="1135" w:type="dxa"/>
            <w:tcBorders>
              <w:top w:val="nil"/>
              <w:bottom w:val="nil"/>
            </w:tcBorders>
          </w:tcPr>
          <w:p w14:paraId="4C5C3FCF" w14:textId="77777777" w:rsidR="00D67F04" w:rsidRPr="0035129C" w:rsidRDefault="09C59B4E" w:rsidP="00F355B4">
            <w:pPr>
              <w:widowControl w:val="0"/>
              <w:spacing w:before="0" w:after="0" w:line="240" w:lineRule="auto"/>
              <w:jc w:val="center"/>
              <w:rPr>
                <w:color w:val="000000" w:themeColor="text1"/>
                <w:sz w:val="20"/>
                <w:szCs w:val="20"/>
              </w:rPr>
            </w:pPr>
            <w:r w:rsidRPr="0035129C">
              <w:rPr>
                <w:color w:val="000000" w:themeColor="text1"/>
                <w:sz w:val="20"/>
                <w:szCs w:val="20"/>
              </w:rPr>
              <w:t>26/3/18</w:t>
            </w:r>
          </w:p>
        </w:tc>
        <w:tc>
          <w:tcPr>
            <w:tcW w:w="1133" w:type="dxa"/>
            <w:tcBorders>
              <w:top w:val="dotted" w:sz="4" w:space="0" w:color="auto"/>
              <w:bottom w:val="dotted" w:sz="4" w:space="0" w:color="auto"/>
              <w:right w:val="single" w:sz="4" w:space="0" w:color="auto"/>
            </w:tcBorders>
          </w:tcPr>
          <w:p w14:paraId="0A37501D" w14:textId="304D09CA" w:rsidR="00D67F04" w:rsidRPr="0035129C" w:rsidRDefault="289FF706" w:rsidP="00F355B4">
            <w:pPr>
              <w:spacing w:before="0" w:after="0" w:line="240" w:lineRule="auto"/>
              <w:jc w:val="center"/>
              <w:rPr>
                <w:color w:val="000000" w:themeColor="text1"/>
                <w:sz w:val="20"/>
                <w:szCs w:val="20"/>
              </w:rPr>
            </w:pPr>
            <w:r w:rsidRPr="0035129C">
              <w:rPr>
                <w:color w:val="000000" w:themeColor="text1"/>
                <w:sz w:val="20"/>
                <w:szCs w:val="20"/>
              </w:rPr>
              <w:t>7g00</w:t>
            </w:r>
          </w:p>
        </w:tc>
        <w:tc>
          <w:tcPr>
            <w:tcW w:w="8428" w:type="dxa"/>
            <w:tcBorders>
              <w:top w:val="dotted" w:sz="4" w:space="0" w:color="auto"/>
              <w:left w:val="single" w:sz="4" w:space="0" w:color="auto"/>
              <w:bottom w:val="dotted" w:sz="4" w:space="0" w:color="auto"/>
            </w:tcBorders>
          </w:tcPr>
          <w:p w14:paraId="5DAB6C7B" w14:textId="2637CD86" w:rsidR="00D67F04" w:rsidRPr="0035129C" w:rsidRDefault="0035129C" w:rsidP="00F355B4">
            <w:pPr>
              <w:tabs>
                <w:tab w:val="left" w:pos="176"/>
              </w:tabs>
              <w:spacing w:before="0" w:after="0" w:line="240" w:lineRule="auto"/>
              <w:jc w:val="both"/>
              <w:rPr>
                <w:color w:val="000000" w:themeColor="text1"/>
                <w:sz w:val="20"/>
                <w:szCs w:val="20"/>
              </w:rPr>
            </w:pPr>
            <w:r>
              <w:rPr>
                <w:rFonts w:eastAsia="Times New Roman"/>
                <w:sz w:val="20"/>
                <w:szCs w:val="20"/>
              </w:rPr>
              <w:t xml:space="preserve">- </w:t>
            </w:r>
            <w:r w:rsidR="3CC4DC05" w:rsidRPr="0035129C">
              <w:rPr>
                <w:rFonts w:eastAsia="Times New Roman"/>
                <w:sz w:val="20"/>
                <w:szCs w:val="20"/>
              </w:rPr>
              <w:t>Tổ chức lễ phát động hưởng ứng Cuộc thi “Tuổi trẻ học tập và làm theo tư tưởng, đạo đức, phong cách Hồ Chí Minh” năm 2018 tại các trường THCS trong tiết sinh hoạt chào cờ</w:t>
            </w:r>
          </w:p>
        </w:tc>
      </w:tr>
      <w:tr w:rsidR="0B69B546" w:rsidRPr="0035129C" w14:paraId="00E53AD0" w14:textId="77777777" w:rsidTr="0B69B546">
        <w:trPr>
          <w:trHeight w:val="314"/>
        </w:trPr>
        <w:tc>
          <w:tcPr>
            <w:tcW w:w="1135" w:type="dxa"/>
            <w:tcBorders>
              <w:top w:val="nil"/>
              <w:bottom w:val="nil"/>
            </w:tcBorders>
          </w:tcPr>
          <w:p w14:paraId="41577019" w14:textId="30C3F021" w:rsidR="0B69B546" w:rsidRPr="0035129C" w:rsidRDefault="0B69B546" w:rsidP="00F355B4">
            <w:pPr>
              <w:spacing w:before="0" w:after="0" w:line="240" w:lineRule="auto"/>
              <w:rPr>
                <w:color w:val="000000" w:themeColor="text1"/>
                <w:sz w:val="20"/>
                <w:szCs w:val="20"/>
              </w:rPr>
            </w:pPr>
          </w:p>
        </w:tc>
        <w:tc>
          <w:tcPr>
            <w:tcW w:w="1133" w:type="dxa"/>
            <w:tcBorders>
              <w:top w:val="dotted" w:sz="4" w:space="0" w:color="auto"/>
              <w:bottom w:val="dotted" w:sz="4" w:space="0" w:color="auto"/>
              <w:right w:val="single" w:sz="4" w:space="0" w:color="auto"/>
            </w:tcBorders>
          </w:tcPr>
          <w:p w14:paraId="6027F37F" w14:textId="4B2DDCC8" w:rsidR="0B69B546" w:rsidRPr="0035129C" w:rsidRDefault="0B69B546" w:rsidP="00F355B4">
            <w:pPr>
              <w:spacing w:before="0" w:after="0" w:line="240" w:lineRule="auto"/>
              <w:jc w:val="center"/>
              <w:rPr>
                <w:color w:val="000000" w:themeColor="text1"/>
                <w:sz w:val="20"/>
                <w:szCs w:val="20"/>
              </w:rPr>
            </w:pPr>
            <w:r w:rsidRPr="0035129C">
              <w:rPr>
                <w:color w:val="000000" w:themeColor="text1"/>
                <w:sz w:val="20"/>
                <w:szCs w:val="20"/>
              </w:rPr>
              <w:t>7g00</w:t>
            </w:r>
          </w:p>
        </w:tc>
        <w:tc>
          <w:tcPr>
            <w:tcW w:w="8428" w:type="dxa"/>
            <w:tcBorders>
              <w:top w:val="dotted" w:sz="4" w:space="0" w:color="auto"/>
              <w:left w:val="single" w:sz="4" w:space="0" w:color="auto"/>
              <w:bottom w:val="dotted" w:sz="4" w:space="0" w:color="auto"/>
            </w:tcBorders>
          </w:tcPr>
          <w:p w14:paraId="229DB185" w14:textId="2D48A0ED" w:rsidR="0B69B546" w:rsidRPr="0035129C" w:rsidRDefault="0B69B546" w:rsidP="00F355B4">
            <w:pPr>
              <w:spacing w:before="0" w:after="0" w:line="240" w:lineRule="auto"/>
              <w:rPr>
                <w:color w:val="000000" w:themeColor="text1"/>
                <w:sz w:val="20"/>
                <w:szCs w:val="20"/>
              </w:rPr>
            </w:pPr>
            <w:r w:rsidRPr="0035129C">
              <w:rPr>
                <w:color w:val="000000" w:themeColor="text1"/>
                <w:sz w:val="20"/>
                <w:szCs w:val="20"/>
              </w:rPr>
              <w:t>- Tham dự ngày hội thiếu nhi vui khỏe với chủ đề "Vui khỏe cùng 5S" tại trường TiH Đặng Văn Ngữ (đ/c Thảo, Huyền - TLTN).</w:t>
            </w:r>
          </w:p>
        </w:tc>
      </w:tr>
      <w:tr w:rsidR="00D67F04" w:rsidRPr="0035129C" w14:paraId="02EB378F" w14:textId="77777777" w:rsidTr="0B69B546">
        <w:trPr>
          <w:trHeight w:val="314"/>
        </w:trPr>
        <w:tc>
          <w:tcPr>
            <w:tcW w:w="1135" w:type="dxa"/>
            <w:tcBorders>
              <w:top w:val="nil"/>
              <w:bottom w:val="nil"/>
            </w:tcBorders>
          </w:tcPr>
          <w:p w14:paraId="6A05A809" w14:textId="77777777" w:rsidR="00D67F04" w:rsidRPr="0035129C" w:rsidRDefault="00D67F04" w:rsidP="00F355B4">
            <w:pPr>
              <w:widowControl w:val="0"/>
              <w:spacing w:before="0" w:after="0" w:line="240" w:lineRule="auto"/>
              <w:jc w:val="center"/>
              <w:rPr>
                <w:color w:val="000000" w:themeColor="text1"/>
                <w:sz w:val="20"/>
                <w:szCs w:val="20"/>
              </w:rPr>
            </w:pPr>
          </w:p>
        </w:tc>
        <w:tc>
          <w:tcPr>
            <w:tcW w:w="1133" w:type="dxa"/>
            <w:tcBorders>
              <w:top w:val="dotted" w:sz="4" w:space="0" w:color="auto"/>
              <w:bottom w:val="dotted" w:sz="4" w:space="0" w:color="auto"/>
              <w:right w:val="single" w:sz="4" w:space="0" w:color="auto"/>
            </w:tcBorders>
          </w:tcPr>
          <w:p w14:paraId="5A39BBE3" w14:textId="0D5B138D" w:rsidR="00D67F04" w:rsidRPr="0035129C" w:rsidRDefault="0B69B546" w:rsidP="00F355B4">
            <w:pPr>
              <w:spacing w:before="0" w:after="0" w:line="240" w:lineRule="auto"/>
              <w:jc w:val="center"/>
              <w:rPr>
                <w:color w:val="000000" w:themeColor="text1"/>
                <w:sz w:val="20"/>
                <w:szCs w:val="20"/>
              </w:rPr>
            </w:pPr>
            <w:r w:rsidRPr="0035129C">
              <w:rPr>
                <w:color w:val="000000" w:themeColor="text1"/>
                <w:sz w:val="20"/>
                <w:szCs w:val="20"/>
              </w:rPr>
              <w:t xml:space="preserve"> 9g00</w:t>
            </w:r>
          </w:p>
        </w:tc>
        <w:tc>
          <w:tcPr>
            <w:tcW w:w="8428" w:type="dxa"/>
            <w:tcBorders>
              <w:top w:val="dotted" w:sz="4" w:space="0" w:color="auto"/>
              <w:left w:val="single" w:sz="4" w:space="0" w:color="auto"/>
              <w:bottom w:val="dotted" w:sz="4" w:space="0" w:color="auto"/>
            </w:tcBorders>
          </w:tcPr>
          <w:p w14:paraId="41C8F396" w14:textId="152A92DD" w:rsidR="00D67F04" w:rsidRPr="0035129C" w:rsidRDefault="3CC4DC05" w:rsidP="00F355B4">
            <w:pPr>
              <w:tabs>
                <w:tab w:val="left" w:pos="176"/>
              </w:tabs>
              <w:spacing w:before="0" w:after="0" w:line="240" w:lineRule="auto"/>
              <w:jc w:val="both"/>
              <w:rPr>
                <w:color w:val="000000" w:themeColor="text1"/>
                <w:sz w:val="20"/>
                <w:szCs w:val="20"/>
              </w:rPr>
            </w:pPr>
            <w:r w:rsidRPr="0035129C">
              <w:rPr>
                <w:color w:val="000000" w:themeColor="text1"/>
                <w:sz w:val="20"/>
                <w:szCs w:val="20"/>
              </w:rPr>
              <w:t>- Dự giờ vòng 2 hội thi GV dạy giỏi đợt 2 NH 2017 – 2018 tại trường Chí Linh và Nguyễn Đình Chính (TP: theo quyết định)</w:t>
            </w:r>
          </w:p>
        </w:tc>
      </w:tr>
      <w:tr w:rsidR="00D67F04" w:rsidRPr="0035129C" w14:paraId="72A3D3EC" w14:textId="77777777" w:rsidTr="0B69B546">
        <w:trPr>
          <w:trHeight w:val="314"/>
        </w:trPr>
        <w:tc>
          <w:tcPr>
            <w:tcW w:w="1135" w:type="dxa"/>
            <w:tcBorders>
              <w:top w:val="nil"/>
              <w:bottom w:val="nil"/>
            </w:tcBorders>
          </w:tcPr>
          <w:p w14:paraId="0D0B940D" w14:textId="77777777" w:rsidR="00D67F04" w:rsidRPr="0035129C" w:rsidRDefault="00D67F04" w:rsidP="00F355B4">
            <w:pPr>
              <w:widowControl w:val="0"/>
              <w:spacing w:before="0" w:after="0" w:line="240" w:lineRule="auto"/>
              <w:jc w:val="center"/>
              <w:rPr>
                <w:color w:val="000000" w:themeColor="text1"/>
                <w:sz w:val="20"/>
                <w:szCs w:val="20"/>
              </w:rPr>
            </w:pPr>
          </w:p>
        </w:tc>
        <w:tc>
          <w:tcPr>
            <w:tcW w:w="1133" w:type="dxa"/>
            <w:tcBorders>
              <w:top w:val="dotted" w:sz="4" w:space="0" w:color="auto"/>
              <w:bottom w:val="dotted" w:sz="4" w:space="0" w:color="auto"/>
              <w:right w:val="single" w:sz="4" w:space="0" w:color="auto"/>
            </w:tcBorders>
          </w:tcPr>
          <w:p w14:paraId="0E27B00A" w14:textId="380874BD" w:rsidR="00D67F04" w:rsidRPr="0035129C" w:rsidRDefault="75B84DB5" w:rsidP="00F355B4">
            <w:pPr>
              <w:spacing w:before="0" w:after="0" w:line="240" w:lineRule="auto"/>
              <w:jc w:val="center"/>
              <w:rPr>
                <w:color w:val="000000" w:themeColor="text1"/>
                <w:sz w:val="20"/>
                <w:szCs w:val="20"/>
              </w:rPr>
            </w:pPr>
            <w:r w:rsidRPr="0035129C">
              <w:rPr>
                <w:color w:val="000000" w:themeColor="text1"/>
                <w:sz w:val="20"/>
                <w:szCs w:val="20"/>
              </w:rPr>
              <w:t>8g00</w:t>
            </w:r>
          </w:p>
        </w:tc>
        <w:tc>
          <w:tcPr>
            <w:tcW w:w="8428" w:type="dxa"/>
            <w:tcBorders>
              <w:top w:val="dotted" w:sz="4" w:space="0" w:color="auto"/>
              <w:left w:val="single" w:sz="4" w:space="0" w:color="auto"/>
              <w:bottom w:val="dotted" w:sz="4" w:space="0" w:color="auto"/>
            </w:tcBorders>
          </w:tcPr>
          <w:p w14:paraId="60061E4C" w14:textId="73B67CE9" w:rsidR="00D67F04" w:rsidRPr="0035129C" w:rsidRDefault="0035129C" w:rsidP="00F355B4">
            <w:pPr>
              <w:tabs>
                <w:tab w:val="left" w:pos="176"/>
              </w:tabs>
              <w:spacing w:before="0" w:after="0" w:line="240" w:lineRule="auto"/>
              <w:jc w:val="both"/>
              <w:rPr>
                <w:sz w:val="20"/>
                <w:szCs w:val="20"/>
              </w:rPr>
            </w:pPr>
            <w:r w:rsidRPr="0035129C">
              <w:rPr>
                <w:rFonts w:eastAsia="Times New Roman"/>
                <w:sz w:val="20"/>
                <w:szCs w:val="20"/>
              </w:rPr>
              <w:t xml:space="preserve">- </w:t>
            </w:r>
            <w:r w:rsidR="75B84DB5" w:rsidRPr="0035129C">
              <w:rPr>
                <w:rFonts w:eastAsia="Times New Roman"/>
                <w:sz w:val="20"/>
                <w:szCs w:val="20"/>
              </w:rPr>
              <w:t>Kiểm tra, đánh giá công tác y tế trường học NH 2017-2018 tại trường MNSC 15, TH Lê Đình Chinh. (Tp: Theo quyết định)</w:t>
            </w:r>
          </w:p>
        </w:tc>
      </w:tr>
      <w:tr w:rsidR="00D67F04" w:rsidRPr="0035129C" w14:paraId="44EAFD9C" w14:textId="77777777" w:rsidTr="0B69B546">
        <w:trPr>
          <w:trHeight w:val="314"/>
        </w:trPr>
        <w:tc>
          <w:tcPr>
            <w:tcW w:w="1135" w:type="dxa"/>
            <w:tcBorders>
              <w:top w:val="nil"/>
              <w:bottom w:val="nil"/>
            </w:tcBorders>
          </w:tcPr>
          <w:p w14:paraId="4B94D5A5" w14:textId="77777777" w:rsidR="00D67F04" w:rsidRPr="0035129C" w:rsidRDefault="00D67F04" w:rsidP="00F355B4">
            <w:pPr>
              <w:widowControl w:val="0"/>
              <w:spacing w:before="0" w:after="0" w:line="240" w:lineRule="auto"/>
              <w:jc w:val="center"/>
              <w:rPr>
                <w:color w:val="000000" w:themeColor="text1"/>
                <w:sz w:val="20"/>
                <w:szCs w:val="20"/>
              </w:rPr>
            </w:pPr>
          </w:p>
        </w:tc>
        <w:tc>
          <w:tcPr>
            <w:tcW w:w="1133" w:type="dxa"/>
            <w:tcBorders>
              <w:top w:val="dotted" w:sz="4" w:space="0" w:color="auto"/>
              <w:bottom w:val="dotted" w:sz="4" w:space="0" w:color="auto"/>
              <w:right w:val="single" w:sz="4" w:space="0" w:color="auto"/>
            </w:tcBorders>
          </w:tcPr>
          <w:p w14:paraId="3DEEC669" w14:textId="7A2FD5DC" w:rsidR="00D67F04" w:rsidRPr="0035129C" w:rsidRDefault="75B84DB5" w:rsidP="00F355B4">
            <w:pPr>
              <w:spacing w:before="0" w:after="0" w:line="240" w:lineRule="auto"/>
              <w:jc w:val="center"/>
              <w:rPr>
                <w:color w:val="000000" w:themeColor="text1"/>
                <w:sz w:val="20"/>
                <w:szCs w:val="20"/>
              </w:rPr>
            </w:pPr>
            <w:r w:rsidRPr="0035129C">
              <w:rPr>
                <w:color w:val="000000" w:themeColor="text1"/>
                <w:sz w:val="20"/>
                <w:szCs w:val="20"/>
              </w:rPr>
              <w:t>13g30</w:t>
            </w:r>
          </w:p>
        </w:tc>
        <w:tc>
          <w:tcPr>
            <w:tcW w:w="8428" w:type="dxa"/>
            <w:tcBorders>
              <w:top w:val="dotted" w:sz="4" w:space="0" w:color="auto"/>
              <w:left w:val="single" w:sz="4" w:space="0" w:color="auto"/>
              <w:bottom w:val="dotted" w:sz="4" w:space="0" w:color="auto"/>
            </w:tcBorders>
          </w:tcPr>
          <w:p w14:paraId="3656B9AB" w14:textId="788DD1CC" w:rsidR="00D67F04" w:rsidRPr="0035129C" w:rsidRDefault="0035129C" w:rsidP="00F355B4">
            <w:pPr>
              <w:tabs>
                <w:tab w:val="left" w:pos="176"/>
              </w:tabs>
              <w:spacing w:before="0" w:after="0" w:line="240" w:lineRule="auto"/>
              <w:jc w:val="both"/>
              <w:rPr>
                <w:sz w:val="20"/>
                <w:szCs w:val="20"/>
              </w:rPr>
            </w:pPr>
            <w:r w:rsidRPr="0035129C">
              <w:rPr>
                <w:rFonts w:eastAsia="Times New Roman"/>
                <w:sz w:val="20"/>
                <w:szCs w:val="20"/>
              </w:rPr>
              <w:t xml:space="preserve">- </w:t>
            </w:r>
            <w:r w:rsidR="75B84DB5" w:rsidRPr="0035129C">
              <w:rPr>
                <w:rFonts w:eastAsia="Times New Roman"/>
                <w:sz w:val="20"/>
                <w:szCs w:val="20"/>
              </w:rPr>
              <w:t>Kiểm tra, đánh giá công tác y tế trường học NH 2017-2018 tại trường TH Trung Nhất, MNTT Bàn Tay Nhỏ. (Tp: Theo quyết định)</w:t>
            </w:r>
          </w:p>
        </w:tc>
      </w:tr>
      <w:tr w:rsidR="0035129C" w:rsidRPr="0035129C" w14:paraId="604BDEB3" w14:textId="77777777" w:rsidTr="0B69B546">
        <w:trPr>
          <w:trHeight w:val="314"/>
        </w:trPr>
        <w:tc>
          <w:tcPr>
            <w:tcW w:w="1135" w:type="dxa"/>
            <w:tcBorders>
              <w:top w:val="nil"/>
              <w:bottom w:val="nil"/>
            </w:tcBorders>
          </w:tcPr>
          <w:p w14:paraId="6FACA558" w14:textId="77777777" w:rsidR="0035129C" w:rsidRPr="0035129C" w:rsidRDefault="0035129C" w:rsidP="00F355B4">
            <w:pPr>
              <w:widowControl w:val="0"/>
              <w:spacing w:before="0" w:after="0" w:line="240" w:lineRule="auto"/>
              <w:jc w:val="center"/>
              <w:rPr>
                <w:color w:val="000000" w:themeColor="text1"/>
                <w:sz w:val="20"/>
                <w:szCs w:val="20"/>
              </w:rPr>
            </w:pPr>
          </w:p>
        </w:tc>
        <w:tc>
          <w:tcPr>
            <w:tcW w:w="1133" w:type="dxa"/>
            <w:tcBorders>
              <w:top w:val="dotted" w:sz="4" w:space="0" w:color="auto"/>
              <w:bottom w:val="dotted" w:sz="4" w:space="0" w:color="auto"/>
              <w:right w:val="single" w:sz="4" w:space="0" w:color="auto"/>
            </w:tcBorders>
          </w:tcPr>
          <w:p w14:paraId="4D500D9D" w14:textId="7CEDAD64" w:rsidR="0035129C" w:rsidRPr="0035129C" w:rsidRDefault="0035129C" w:rsidP="00F355B4">
            <w:pPr>
              <w:spacing w:before="0" w:after="0" w:line="240" w:lineRule="auto"/>
              <w:jc w:val="center"/>
              <w:rPr>
                <w:color w:val="000000" w:themeColor="text1"/>
                <w:sz w:val="20"/>
                <w:szCs w:val="20"/>
              </w:rPr>
            </w:pPr>
            <w:r>
              <w:rPr>
                <w:color w:val="000000" w:themeColor="text1"/>
                <w:sz w:val="20"/>
                <w:szCs w:val="20"/>
              </w:rPr>
              <w:t>14g00</w:t>
            </w:r>
          </w:p>
        </w:tc>
        <w:tc>
          <w:tcPr>
            <w:tcW w:w="8428" w:type="dxa"/>
            <w:tcBorders>
              <w:top w:val="dotted" w:sz="4" w:space="0" w:color="auto"/>
              <w:left w:val="single" w:sz="4" w:space="0" w:color="auto"/>
              <w:bottom w:val="dotted" w:sz="4" w:space="0" w:color="auto"/>
            </w:tcBorders>
          </w:tcPr>
          <w:p w14:paraId="13272890" w14:textId="2E99DA29" w:rsidR="0035129C" w:rsidRPr="0035129C" w:rsidRDefault="0035129C" w:rsidP="00F355B4">
            <w:pPr>
              <w:tabs>
                <w:tab w:val="left" w:pos="176"/>
              </w:tabs>
              <w:spacing w:before="0" w:after="0" w:line="240" w:lineRule="auto"/>
              <w:jc w:val="both"/>
              <w:rPr>
                <w:rFonts w:eastAsia="Times New Roman"/>
                <w:sz w:val="20"/>
                <w:szCs w:val="20"/>
              </w:rPr>
            </w:pPr>
            <w:r>
              <w:rPr>
                <w:rFonts w:eastAsia="Times New Roman"/>
                <w:sz w:val="20"/>
                <w:szCs w:val="20"/>
              </w:rPr>
              <w:t xml:space="preserve">- </w:t>
            </w:r>
            <w:r w:rsidR="00F355B4">
              <w:rPr>
                <w:rFonts w:eastAsia="Times New Roman"/>
                <w:sz w:val="20"/>
                <w:szCs w:val="20"/>
              </w:rPr>
              <w:t>Dự họp Đảng ủy Cơ quan Chính quyền tại P2/UB (đ/c Oanh – Bí Thư).</w:t>
            </w:r>
          </w:p>
        </w:tc>
      </w:tr>
      <w:tr w:rsidR="00D67F04" w:rsidRPr="0035129C" w14:paraId="43ADC6E5" w14:textId="77777777" w:rsidTr="0B69B546">
        <w:trPr>
          <w:trHeight w:val="314"/>
        </w:trPr>
        <w:tc>
          <w:tcPr>
            <w:tcW w:w="1135" w:type="dxa"/>
            <w:tcBorders>
              <w:top w:val="nil"/>
              <w:bottom w:val="nil"/>
            </w:tcBorders>
          </w:tcPr>
          <w:p w14:paraId="45FB0818" w14:textId="77777777" w:rsidR="00D67F04" w:rsidRPr="0035129C" w:rsidRDefault="00D67F04" w:rsidP="00F355B4">
            <w:pPr>
              <w:widowControl w:val="0"/>
              <w:spacing w:before="0" w:after="0" w:line="240" w:lineRule="auto"/>
              <w:jc w:val="center"/>
              <w:rPr>
                <w:color w:val="000000" w:themeColor="text1"/>
                <w:sz w:val="20"/>
                <w:szCs w:val="20"/>
              </w:rPr>
            </w:pPr>
          </w:p>
        </w:tc>
        <w:tc>
          <w:tcPr>
            <w:tcW w:w="1133" w:type="dxa"/>
            <w:tcBorders>
              <w:top w:val="dotted" w:sz="4" w:space="0" w:color="auto"/>
              <w:bottom w:val="dotted" w:sz="4" w:space="0" w:color="auto"/>
              <w:right w:val="single" w:sz="4" w:space="0" w:color="auto"/>
            </w:tcBorders>
          </w:tcPr>
          <w:p w14:paraId="381FEE6B" w14:textId="77777777" w:rsidR="00D67F04" w:rsidRPr="0035129C" w:rsidRDefault="09C59B4E" w:rsidP="00F355B4">
            <w:pPr>
              <w:spacing w:before="0" w:after="0" w:line="240" w:lineRule="auto"/>
              <w:jc w:val="center"/>
              <w:rPr>
                <w:color w:val="000000" w:themeColor="text1"/>
                <w:sz w:val="20"/>
                <w:szCs w:val="20"/>
              </w:rPr>
            </w:pPr>
            <w:r w:rsidRPr="0035129C">
              <w:rPr>
                <w:color w:val="000000" w:themeColor="text1"/>
                <w:sz w:val="20"/>
                <w:szCs w:val="20"/>
              </w:rPr>
              <w:t>14g00</w:t>
            </w:r>
          </w:p>
        </w:tc>
        <w:tc>
          <w:tcPr>
            <w:tcW w:w="8428" w:type="dxa"/>
            <w:tcBorders>
              <w:top w:val="dotted" w:sz="4" w:space="0" w:color="auto"/>
              <w:left w:val="single" w:sz="4" w:space="0" w:color="auto"/>
              <w:bottom w:val="dotted" w:sz="4" w:space="0" w:color="auto"/>
            </w:tcBorders>
          </w:tcPr>
          <w:p w14:paraId="23247C7D" w14:textId="77777777" w:rsidR="00D67F04" w:rsidRPr="0035129C" w:rsidRDefault="3CC4DC05" w:rsidP="00F355B4">
            <w:pPr>
              <w:tabs>
                <w:tab w:val="left" w:pos="176"/>
              </w:tabs>
              <w:spacing w:before="0" w:after="0" w:line="240" w:lineRule="auto"/>
              <w:jc w:val="both"/>
              <w:rPr>
                <w:color w:val="000000" w:themeColor="text1"/>
                <w:sz w:val="20"/>
                <w:szCs w:val="20"/>
              </w:rPr>
            </w:pPr>
            <w:r w:rsidRPr="0035129C">
              <w:rPr>
                <w:rFonts w:eastAsia="Times New Roman"/>
                <w:sz w:val="20"/>
                <w:szCs w:val="20"/>
              </w:rPr>
              <w:t>- Giao ban Tổ PC tại CS 4 Trường BDGD (Tp: BLĐ, đ/c Trà (CVPC); Toàn thể GVCT và CBVĐ PC các phường).</w:t>
            </w:r>
          </w:p>
        </w:tc>
      </w:tr>
      <w:tr w:rsidR="00D67F04" w:rsidRPr="0035129C" w14:paraId="049F31CB" w14:textId="77777777" w:rsidTr="0B69B546">
        <w:trPr>
          <w:trHeight w:val="314"/>
        </w:trPr>
        <w:tc>
          <w:tcPr>
            <w:tcW w:w="1135" w:type="dxa"/>
            <w:tcBorders>
              <w:top w:val="nil"/>
              <w:bottom w:val="nil"/>
            </w:tcBorders>
          </w:tcPr>
          <w:p w14:paraId="53128261" w14:textId="77777777" w:rsidR="00D67F04" w:rsidRPr="0035129C" w:rsidRDefault="00D67F04" w:rsidP="00F355B4">
            <w:pPr>
              <w:widowControl w:val="0"/>
              <w:spacing w:before="0" w:after="0" w:line="240" w:lineRule="auto"/>
              <w:jc w:val="center"/>
              <w:rPr>
                <w:color w:val="000000" w:themeColor="text1"/>
                <w:sz w:val="20"/>
                <w:szCs w:val="20"/>
              </w:rPr>
            </w:pPr>
          </w:p>
        </w:tc>
        <w:tc>
          <w:tcPr>
            <w:tcW w:w="1133" w:type="dxa"/>
            <w:tcBorders>
              <w:top w:val="dotted" w:sz="4" w:space="0" w:color="auto"/>
              <w:bottom w:val="dotted" w:sz="4" w:space="0" w:color="auto"/>
              <w:right w:val="single" w:sz="4" w:space="0" w:color="auto"/>
            </w:tcBorders>
          </w:tcPr>
          <w:p w14:paraId="62486C05" w14:textId="6BDEC59D" w:rsidR="00D67F04" w:rsidRPr="0035129C" w:rsidRDefault="0B69B546" w:rsidP="00F355B4">
            <w:pPr>
              <w:spacing w:before="0" w:after="0" w:line="240" w:lineRule="auto"/>
              <w:jc w:val="center"/>
              <w:rPr>
                <w:rFonts w:eastAsia="Times New Roman"/>
                <w:color w:val="000000" w:themeColor="text1"/>
                <w:sz w:val="20"/>
                <w:szCs w:val="20"/>
              </w:rPr>
            </w:pPr>
            <w:r w:rsidRPr="0035129C">
              <w:rPr>
                <w:rFonts w:eastAsia="Times New Roman"/>
                <w:color w:val="000000" w:themeColor="text1"/>
                <w:sz w:val="20"/>
                <w:szCs w:val="20"/>
              </w:rPr>
              <w:t>14g00</w:t>
            </w:r>
          </w:p>
        </w:tc>
        <w:tc>
          <w:tcPr>
            <w:tcW w:w="8428" w:type="dxa"/>
            <w:tcBorders>
              <w:top w:val="dotted" w:sz="4" w:space="0" w:color="auto"/>
              <w:left w:val="single" w:sz="4" w:space="0" w:color="auto"/>
              <w:bottom w:val="dotted" w:sz="4" w:space="0" w:color="auto"/>
            </w:tcBorders>
          </w:tcPr>
          <w:p w14:paraId="4101652C" w14:textId="6D20269F" w:rsidR="00D67F04" w:rsidRPr="0035129C" w:rsidRDefault="0035129C" w:rsidP="0022648B">
            <w:pPr>
              <w:tabs>
                <w:tab w:val="left" w:pos="176"/>
              </w:tabs>
              <w:spacing w:before="0" w:after="0" w:line="240" w:lineRule="auto"/>
              <w:jc w:val="both"/>
              <w:rPr>
                <w:rFonts w:eastAsia="Times New Roman"/>
                <w:sz w:val="20"/>
                <w:szCs w:val="20"/>
              </w:rPr>
            </w:pPr>
            <w:r w:rsidRPr="0035129C">
              <w:rPr>
                <w:rFonts w:eastAsia="Times New Roman"/>
                <w:color w:val="000000" w:themeColor="text1"/>
                <w:sz w:val="20"/>
                <w:szCs w:val="20"/>
              </w:rPr>
              <w:t xml:space="preserve">- </w:t>
            </w:r>
            <w:r w:rsidR="0B69B546" w:rsidRPr="0035129C">
              <w:rPr>
                <w:rFonts w:eastAsia="Times New Roman"/>
                <w:color w:val="000000" w:themeColor="text1"/>
                <w:sz w:val="20"/>
                <w:szCs w:val="20"/>
              </w:rPr>
              <w:t>H</w:t>
            </w:r>
            <w:r w:rsidR="0B69B546" w:rsidRPr="0035129C">
              <w:rPr>
                <w:rFonts w:eastAsia="Times New Roman"/>
                <w:sz w:val="20"/>
                <w:szCs w:val="20"/>
              </w:rPr>
              <w:t xml:space="preserve">ọp đoàn </w:t>
            </w:r>
            <w:r w:rsidR="0B69B546" w:rsidRPr="0022648B">
              <w:rPr>
                <w:rFonts w:eastAsia="Times New Roman"/>
                <w:bCs/>
                <w:sz w:val="20"/>
                <w:szCs w:val="20"/>
              </w:rPr>
              <w:t>Kiểm tra đánh giá công tác hồ sơ học vụ, thiết bị - thực hành thí nghiệm và thư viện trường học năm học 2017 – 2018 t</w:t>
            </w:r>
            <w:r w:rsidR="0B69B546" w:rsidRPr="0022648B">
              <w:rPr>
                <w:rFonts w:eastAsia="Times New Roman"/>
                <w:sz w:val="20"/>
                <w:szCs w:val="20"/>
              </w:rPr>
              <w:t xml:space="preserve">ại </w:t>
            </w:r>
            <w:r w:rsidR="0B69B546" w:rsidRPr="0022648B">
              <w:rPr>
                <w:rFonts w:eastAsia="Times New Roman"/>
                <w:bCs/>
                <w:sz w:val="20"/>
                <w:szCs w:val="20"/>
                <w:lang w:val="it"/>
              </w:rPr>
              <w:t>hội trường PGD. (Tp: đ/c Long-TP, đ/c Bảo-TTPT, Cẩn, Phúc</w:t>
            </w:r>
            <w:r w:rsidR="0B69B546" w:rsidRPr="0035129C">
              <w:rPr>
                <w:rFonts w:eastAsia="Times New Roman"/>
                <w:b/>
                <w:bCs/>
                <w:sz w:val="20"/>
                <w:szCs w:val="20"/>
                <w:lang w:val="it"/>
              </w:rPr>
              <w:t xml:space="preserve">, </w:t>
            </w:r>
            <w:r w:rsidR="0B69B546" w:rsidRPr="0035129C">
              <w:rPr>
                <w:rFonts w:eastAsia="Times New Roman"/>
                <w:sz w:val="20"/>
                <w:szCs w:val="20"/>
              </w:rPr>
              <w:t>đại diện Ban giám hiệu, cán bộ phụ trách học vụ, công tác thiết bị - thực hành thí nghiệm, công tác thư viện các trường THCS CL).</w:t>
            </w:r>
          </w:p>
        </w:tc>
      </w:tr>
      <w:tr w:rsidR="00D67F04" w:rsidRPr="0035129C" w14:paraId="606BBF1D" w14:textId="77777777" w:rsidTr="0B69B546">
        <w:trPr>
          <w:trHeight w:val="314"/>
        </w:trPr>
        <w:tc>
          <w:tcPr>
            <w:tcW w:w="1135" w:type="dxa"/>
            <w:tcBorders>
              <w:top w:val="nil"/>
              <w:bottom w:val="single" w:sz="4" w:space="0" w:color="auto"/>
            </w:tcBorders>
          </w:tcPr>
          <w:p w14:paraId="3CF2D8B6" w14:textId="77777777" w:rsidR="00D67F04" w:rsidRPr="0035129C" w:rsidRDefault="00D67F04" w:rsidP="00F355B4">
            <w:pPr>
              <w:widowControl w:val="0"/>
              <w:spacing w:before="0" w:after="0" w:line="240" w:lineRule="auto"/>
              <w:jc w:val="center"/>
              <w:rPr>
                <w:color w:val="000000" w:themeColor="text1"/>
                <w:sz w:val="20"/>
                <w:szCs w:val="20"/>
              </w:rPr>
            </w:pPr>
          </w:p>
        </w:tc>
        <w:tc>
          <w:tcPr>
            <w:tcW w:w="1133" w:type="dxa"/>
            <w:tcBorders>
              <w:top w:val="dotted" w:sz="4" w:space="0" w:color="auto"/>
              <w:bottom w:val="single" w:sz="4" w:space="0" w:color="auto"/>
              <w:right w:val="single" w:sz="4" w:space="0" w:color="auto"/>
            </w:tcBorders>
          </w:tcPr>
          <w:p w14:paraId="68FF5298" w14:textId="77777777" w:rsidR="00D67F04" w:rsidRPr="0035129C" w:rsidRDefault="3CC4DC05" w:rsidP="00F355B4">
            <w:pPr>
              <w:spacing w:before="0" w:after="0" w:line="240" w:lineRule="auto"/>
              <w:jc w:val="center"/>
              <w:rPr>
                <w:color w:val="000000" w:themeColor="text1"/>
                <w:sz w:val="20"/>
                <w:szCs w:val="20"/>
              </w:rPr>
            </w:pPr>
            <w:r w:rsidRPr="0035129C">
              <w:rPr>
                <w:color w:val="000000" w:themeColor="text1"/>
                <w:sz w:val="20"/>
                <w:szCs w:val="20"/>
              </w:rPr>
              <w:t>Cả tuần</w:t>
            </w:r>
          </w:p>
        </w:tc>
        <w:tc>
          <w:tcPr>
            <w:tcW w:w="8428" w:type="dxa"/>
            <w:tcBorders>
              <w:top w:val="dotted" w:sz="4" w:space="0" w:color="auto"/>
              <w:left w:val="single" w:sz="4" w:space="0" w:color="auto"/>
              <w:bottom w:val="single" w:sz="4" w:space="0" w:color="auto"/>
            </w:tcBorders>
          </w:tcPr>
          <w:p w14:paraId="20864179" w14:textId="77777777" w:rsidR="00D67F04" w:rsidRPr="0035129C" w:rsidRDefault="3CC4DC05" w:rsidP="00F355B4">
            <w:pPr>
              <w:tabs>
                <w:tab w:val="left" w:pos="176"/>
              </w:tabs>
              <w:spacing w:before="0" w:after="0" w:line="240" w:lineRule="auto"/>
              <w:jc w:val="both"/>
              <w:rPr>
                <w:color w:val="000000" w:themeColor="text1"/>
                <w:sz w:val="20"/>
                <w:szCs w:val="20"/>
              </w:rPr>
            </w:pPr>
            <w:r w:rsidRPr="0035129C">
              <w:rPr>
                <w:color w:val="000000" w:themeColor="text1"/>
                <w:sz w:val="20"/>
                <w:szCs w:val="20"/>
              </w:rPr>
              <w:t>- Theo dõi công trình xây dựng mới MNSC 10 và sửa chữa lớn nhỏ tại các trường. (Tp: đ/c Bình).</w:t>
            </w:r>
          </w:p>
        </w:tc>
      </w:tr>
      <w:tr w:rsidR="00D67F04" w:rsidRPr="0035129C" w14:paraId="12A2DED7" w14:textId="77777777" w:rsidTr="002F557A">
        <w:trPr>
          <w:trHeight w:val="431"/>
        </w:trPr>
        <w:tc>
          <w:tcPr>
            <w:tcW w:w="1135" w:type="dxa"/>
            <w:tcBorders>
              <w:bottom w:val="nil"/>
            </w:tcBorders>
          </w:tcPr>
          <w:p w14:paraId="02A3B1CC" w14:textId="77777777" w:rsidR="00D67F04" w:rsidRPr="0035129C" w:rsidRDefault="3CC4DC05" w:rsidP="00F355B4">
            <w:pPr>
              <w:widowControl w:val="0"/>
              <w:spacing w:before="0" w:after="0" w:line="240" w:lineRule="auto"/>
              <w:jc w:val="center"/>
              <w:rPr>
                <w:color w:val="000000" w:themeColor="text1"/>
                <w:sz w:val="20"/>
                <w:szCs w:val="20"/>
              </w:rPr>
            </w:pPr>
            <w:r w:rsidRPr="0035129C">
              <w:rPr>
                <w:color w:val="000000" w:themeColor="text1"/>
                <w:sz w:val="20"/>
                <w:szCs w:val="20"/>
              </w:rPr>
              <w:t>Thứ ba</w:t>
            </w:r>
          </w:p>
          <w:p w14:paraId="5D76151C" w14:textId="77777777" w:rsidR="00D67F04" w:rsidRPr="0035129C" w:rsidRDefault="09C59B4E" w:rsidP="00F355B4">
            <w:pPr>
              <w:widowControl w:val="0"/>
              <w:spacing w:before="0" w:after="0" w:line="240" w:lineRule="auto"/>
              <w:jc w:val="center"/>
              <w:rPr>
                <w:color w:val="000000" w:themeColor="text1"/>
                <w:sz w:val="20"/>
                <w:szCs w:val="20"/>
              </w:rPr>
            </w:pPr>
            <w:r w:rsidRPr="0035129C">
              <w:rPr>
                <w:color w:val="000000" w:themeColor="text1"/>
                <w:sz w:val="20"/>
                <w:szCs w:val="20"/>
              </w:rPr>
              <w:t>27/3/18</w:t>
            </w:r>
          </w:p>
        </w:tc>
        <w:tc>
          <w:tcPr>
            <w:tcW w:w="1133" w:type="dxa"/>
            <w:tcBorders>
              <w:bottom w:val="dotted" w:sz="4" w:space="0" w:color="auto"/>
            </w:tcBorders>
          </w:tcPr>
          <w:p w14:paraId="0FB78278" w14:textId="108BDA5D" w:rsidR="00D67F04" w:rsidRPr="0035129C" w:rsidRDefault="09C59B4E" w:rsidP="00F355B4">
            <w:pPr>
              <w:spacing w:before="0" w:after="0" w:line="240" w:lineRule="auto"/>
              <w:jc w:val="center"/>
              <w:rPr>
                <w:color w:val="000000" w:themeColor="text1"/>
                <w:sz w:val="20"/>
                <w:szCs w:val="20"/>
              </w:rPr>
            </w:pPr>
            <w:r w:rsidRPr="0035129C">
              <w:rPr>
                <w:color w:val="000000" w:themeColor="text1"/>
                <w:sz w:val="20"/>
                <w:szCs w:val="20"/>
              </w:rPr>
              <w:t xml:space="preserve">7g30 </w:t>
            </w:r>
          </w:p>
        </w:tc>
        <w:tc>
          <w:tcPr>
            <w:tcW w:w="8428" w:type="dxa"/>
            <w:tcBorders>
              <w:bottom w:val="dotted" w:sz="4" w:space="0" w:color="auto"/>
            </w:tcBorders>
          </w:tcPr>
          <w:p w14:paraId="1FC39945" w14:textId="73D30F69" w:rsidR="00D67F04" w:rsidRPr="0035129C" w:rsidRDefault="3CC4DC05" w:rsidP="00F355B4">
            <w:pPr>
              <w:tabs>
                <w:tab w:val="left" w:pos="176"/>
              </w:tabs>
              <w:spacing w:before="0" w:after="0" w:line="240" w:lineRule="auto"/>
              <w:jc w:val="both"/>
              <w:rPr>
                <w:color w:val="000000" w:themeColor="text1"/>
                <w:sz w:val="20"/>
                <w:szCs w:val="20"/>
              </w:rPr>
            </w:pPr>
            <w:r w:rsidRPr="0035129C">
              <w:rPr>
                <w:color w:val="000000" w:themeColor="text1"/>
                <w:sz w:val="20"/>
                <w:szCs w:val="20"/>
              </w:rPr>
              <w:t>- Dự giờ vòng 2 hội thi GV dạy giỏi đợt 2 NH 2017 – 2018 cả ngày theo lịch đã gửi các trường (TP: theo quyết định)</w:t>
            </w:r>
          </w:p>
        </w:tc>
      </w:tr>
      <w:tr w:rsidR="00D67F04" w:rsidRPr="0035129C" w14:paraId="0562CB0E" w14:textId="77777777" w:rsidTr="0B69B546">
        <w:trPr>
          <w:trHeight w:val="108"/>
        </w:trPr>
        <w:tc>
          <w:tcPr>
            <w:tcW w:w="1135" w:type="dxa"/>
            <w:tcBorders>
              <w:top w:val="nil"/>
              <w:bottom w:val="nil"/>
            </w:tcBorders>
          </w:tcPr>
          <w:p w14:paraId="34CE0A41" w14:textId="77777777" w:rsidR="00D67F04" w:rsidRPr="0035129C" w:rsidRDefault="00D67F04" w:rsidP="00F355B4">
            <w:pPr>
              <w:widowControl w:val="0"/>
              <w:spacing w:before="0" w:after="0" w:line="240" w:lineRule="auto"/>
              <w:jc w:val="center"/>
              <w:rPr>
                <w:color w:val="000000" w:themeColor="text1"/>
                <w:sz w:val="20"/>
                <w:szCs w:val="20"/>
              </w:rPr>
            </w:pPr>
          </w:p>
        </w:tc>
        <w:tc>
          <w:tcPr>
            <w:tcW w:w="1133" w:type="dxa"/>
            <w:tcBorders>
              <w:top w:val="dotted" w:sz="4" w:space="0" w:color="auto"/>
              <w:bottom w:val="dotted" w:sz="4" w:space="0" w:color="auto"/>
            </w:tcBorders>
          </w:tcPr>
          <w:p w14:paraId="62EBF3C5" w14:textId="76BEFF2E" w:rsidR="00D67F04" w:rsidRPr="0035129C" w:rsidRDefault="6FA573CA" w:rsidP="00F355B4">
            <w:pPr>
              <w:spacing w:before="0" w:after="0" w:line="240" w:lineRule="auto"/>
              <w:jc w:val="center"/>
              <w:rPr>
                <w:color w:val="000000" w:themeColor="text1"/>
                <w:sz w:val="20"/>
                <w:szCs w:val="20"/>
              </w:rPr>
            </w:pPr>
            <w:r w:rsidRPr="0035129C">
              <w:rPr>
                <w:color w:val="000000" w:themeColor="text1"/>
                <w:sz w:val="20"/>
                <w:szCs w:val="20"/>
              </w:rPr>
              <w:t>7g30</w:t>
            </w:r>
          </w:p>
        </w:tc>
        <w:tc>
          <w:tcPr>
            <w:tcW w:w="8428" w:type="dxa"/>
            <w:tcBorders>
              <w:top w:val="dotted" w:sz="4" w:space="0" w:color="auto"/>
              <w:bottom w:val="dotted" w:sz="4" w:space="0" w:color="auto"/>
            </w:tcBorders>
          </w:tcPr>
          <w:p w14:paraId="6D98A12B" w14:textId="7ADD7066" w:rsidR="00D67F04" w:rsidRPr="0035129C" w:rsidRDefault="0035129C" w:rsidP="00F355B4">
            <w:pPr>
              <w:tabs>
                <w:tab w:val="left" w:pos="176"/>
              </w:tabs>
              <w:spacing w:before="0" w:after="0" w:line="240" w:lineRule="auto"/>
              <w:jc w:val="both"/>
              <w:rPr>
                <w:rFonts w:eastAsia="Times New Roman"/>
                <w:sz w:val="20"/>
                <w:szCs w:val="20"/>
              </w:rPr>
            </w:pPr>
            <w:r>
              <w:rPr>
                <w:color w:val="000000" w:themeColor="text1"/>
                <w:sz w:val="20"/>
                <w:szCs w:val="20"/>
              </w:rPr>
              <w:t xml:space="preserve">- </w:t>
            </w:r>
            <w:r w:rsidR="3CC4DC05" w:rsidRPr="0035129C">
              <w:rPr>
                <w:color w:val="000000" w:themeColor="text1"/>
                <w:sz w:val="20"/>
                <w:szCs w:val="20"/>
              </w:rPr>
              <w:t xml:space="preserve">Kiểm tra chuyên đề </w:t>
            </w:r>
            <w:r w:rsidR="3CC4DC05" w:rsidRPr="0035129C">
              <w:rPr>
                <w:rFonts w:eastAsia="Times New Roman"/>
                <w:sz w:val="20"/>
                <w:szCs w:val="20"/>
              </w:rPr>
              <w:t xml:space="preserve">“Trách nhiệm của thủ trưởng đơn vị trong việc chỉ đạo xây dựng và thực hiện kế hoạch giáo dục </w:t>
            </w:r>
            <w:r w:rsidR="3CC4DC05" w:rsidRPr="0035129C">
              <w:rPr>
                <w:rFonts w:eastAsia="Times New Roman"/>
                <w:sz w:val="20"/>
                <w:szCs w:val="20"/>
                <w:lang w:val="vi"/>
              </w:rPr>
              <w:t>định hướng phát triển năng lực học sinh</w:t>
            </w:r>
            <w:r w:rsidR="3CC4DC05" w:rsidRPr="0035129C">
              <w:rPr>
                <w:rFonts w:eastAsia="Times New Roman"/>
                <w:sz w:val="20"/>
                <w:szCs w:val="20"/>
              </w:rPr>
              <w:t>; đổi mới nội dung, phương pháp, hình thức tổ chức dạy học ” tại trường THCS Quang Trung- Nguyễn Huệ (TP: BLĐ, tổ phổ thông)</w:t>
            </w:r>
          </w:p>
        </w:tc>
      </w:tr>
      <w:tr w:rsidR="0B69B546" w:rsidRPr="0035129C" w14:paraId="47013048" w14:textId="77777777" w:rsidTr="0B69B546">
        <w:trPr>
          <w:trHeight w:val="108"/>
        </w:trPr>
        <w:tc>
          <w:tcPr>
            <w:tcW w:w="1135" w:type="dxa"/>
            <w:tcBorders>
              <w:top w:val="nil"/>
              <w:bottom w:val="nil"/>
            </w:tcBorders>
          </w:tcPr>
          <w:p w14:paraId="1BDA6D8F" w14:textId="6D245153" w:rsidR="0B69B546" w:rsidRPr="0035129C" w:rsidRDefault="0B69B546" w:rsidP="00F355B4">
            <w:pPr>
              <w:spacing w:before="0" w:after="0" w:line="240" w:lineRule="auto"/>
              <w:rPr>
                <w:color w:val="000000" w:themeColor="text1"/>
                <w:sz w:val="20"/>
                <w:szCs w:val="20"/>
              </w:rPr>
            </w:pPr>
          </w:p>
        </w:tc>
        <w:tc>
          <w:tcPr>
            <w:tcW w:w="1133" w:type="dxa"/>
            <w:tcBorders>
              <w:top w:val="dotted" w:sz="4" w:space="0" w:color="auto"/>
              <w:bottom w:val="dotted" w:sz="4" w:space="0" w:color="auto"/>
            </w:tcBorders>
          </w:tcPr>
          <w:p w14:paraId="17BD3AFF" w14:textId="5D558C32" w:rsidR="0B69B546" w:rsidRPr="0035129C" w:rsidRDefault="0B69B546" w:rsidP="00F355B4">
            <w:pPr>
              <w:spacing w:before="0" w:after="0" w:line="240" w:lineRule="auto"/>
              <w:jc w:val="center"/>
              <w:rPr>
                <w:color w:val="000000" w:themeColor="text1"/>
                <w:sz w:val="20"/>
                <w:szCs w:val="20"/>
              </w:rPr>
            </w:pPr>
            <w:r w:rsidRPr="0035129C">
              <w:rPr>
                <w:color w:val="000000" w:themeColor="text1"/>
                <w:sz w:val="20"/>
                <w:szCs w:val="20"/>
              </w:rPr>
              <w:t>7g30</w:t>
            </w:r>
          </w:p>
        </w:tc>
        <w:tc>
          <w:tcPr>
            <w:tcW w:w="8428" w:type="dxa"/>
            <w:tcBorders>
              <w:top w:val="dotted" w:sz="4" w:space="0" w:color="auto"/>
              <w:bottom w:val="dotted" w:sz="4" w:space="0" w:color="auto"/>
            </w:tcBorders>
          </w:tcPr>
          <w:p w14:paraId="1979D5E6" w14:textId="414EF6D1" w:rsidR="0B69B546" w:rsidRPr="0035129C" w:rsidRDefault="0B69B546" w:rsidP="00F355B4">
            <w:pPr>
              <w:spacing w:before="0" w:after="0" w:line="240" w:lineRule="auto"/>
              <w:jc w:val="both"/>
              <w:rPr>
                <w:color w:val="000000" w:themeColor="text1"/>
                <w:sz w:val="20"/>
                <w:szCs w:val="20"/>
              </w:rPr>
            </w:pPr>
            <w:r w:rsidRPr="0035129C">
              <w:rPr>
                <w:color w:val="000000" w:themeColor="text1"/>
                <w:sz w:val="20"/>
                <w:szCs w:val="20"/>
              </w:rPr>
              <w:t>- Dự hội thảo "Ứng dụng công nghệ số 4.0 trong xâ</w:t>
            </w:r>
            <w:r w:rsidR="0022648B">
              <w:rPr>
                <w:color w:val="000000" w:themeColor="text1"/>
                <w:sz w:val="20"/>
                <w:szCs w:val="20"/>
                <w:lang w:val="vi-VN"/>
              </w:rPr>
              <w:t>y</w:t>
            </w:r>
            <w:r w:rsidRPr="0035129C">
              <w:rPr>
                <w:color w:val="000000" w:themeColor="text1"/>
                <w:sz w:val="20"/>
                <w:szCs w:val="20"/>
              </w:rPr>
              <w:t xml:space="preserve"> dựng trường học thông minh tại TP.HCM" tại HT/2.1 Sở GDĐT (đ/c Long – TP, Bảo, Phúc; Hiệu trưởng các trường TiH: Trung Nhất, NĐ.Chính, ĐV.Ngữ, CB.Quát, Đông Ba, HV.Huê; Hiệu trưởng các trường THCS: </w:t>
            </w:r>
            <w:r w:rsidR="0022648B">
              <w:rPr>
                <w:color w:val="000000" w:themeColor="text1"/>
                <w:sz w:val="20"/>
                <w:szCs w:val="20"/>
                <w:lang w:val="vi-VN"/>
              </w:rPr>
              <w:t xml:space="preserve">Độc Lập, </w:t>
            </w:r>
            <w:r w:rsidRPr="0035129C">
              <w:rPr>
                <w:color w:val="000000" w:themeColor="text1"/>
                <w:sz w:val="20"/>
                <w:szCs w:val="20"/>
              </w:rPr>
              <w:t>Cầu Kiệu, NT.Tố, CV.Liêm, ĐD.Anh, Trần Huy Liệu).</w:t>
            </w:r>
          </w:p>
        </w:tc>
      </w:tr>
      <w:tr w:rsidR="00D67F04" w:rsidRPr="0035129C" w14:paraId="2946DB82" w14:textId="77777777" w:rsidTr="0B69B546">
        <w:trPr>
          <w:trHeight w:val="108"/>
        </w:trPr>
        <w:tc>
          <w:tcPr>
            <w:tcW w:w="1135" w:type="dxa"/>
            <w:tcBorders>
              <w:top w:val="nil"/>
              <w:bottom w:val="nil"/>
            </w:tcBorders>
          </w:tcPr>
          <w:p w14:paraId="5997CC1D" w14:textId="77777777" w:rsidR="00D67F04" w:rsidRPr="0035129C" w:rsidRDefault="00D67F04" w:rsidP="00F355B4">
            <w:pPr>
              <w:widowControl w:val="0"/>
              <w:spacing w:before="0" w:after="0" w:line="240" w:lineRule="auto"/>
              <w:jc w:val="center"/>
              <w:rPr>
                <w:color w:val="000000" w:themeColor="text1"/>
                <w:sz w:val="20"/>
                <w:szCs w:val="20"/>
              </w:rPr>
            </w:pPr>
          </w:p>
        </w:tc>
        <w:tc>
          <w:tcPr>
            <w:tcW w:w="1133" w:type="dxa"/>
            <w:tcBorders>
              <w:top w:val="dotted" w:sz="4" w:space="0" w:color="auto"/>
              <w:bottom w:val="dotted" w:sz="4" w:space="0" w:color="auto"/>
            </w:tcBorders>
          </w:tcPr>
          <w:p w14:paraId="110FFD37" w14:textId="3E5023CE" w:rsidR="00D67F04" w:rsidRPr="0035129C" w:rsidRDefault="00F355B4" w:rsidP="00F355B4">
            <w:pPr>
              <w:spacing w:before="0" w:after="0" w:line="240" w:lineRule="auto"/>
              <w:jc w:val="center"/>
              <w:rPr>
                <w:color w:val="000000" w:themeColor="text1"/>
                <w:sz w:val="20"/>
                <w:szCs w:val="20"/>
              </w:rPr>
            </w:pPr>
            <w:r>
              <w:rPr>
                <w:color w:val="000000" w:themeColor="text1"/>
                <w:sz w:val="20"/>
                <w:szCs w:val="20"/>
              </w:rPr>
              <w:t>8g00</w:t>
            </w:r>
          </w:p>
        </w:tc>
        <w:tc>
          <w:tcPr>
            <w:tcW w:w="8428" w:type="dxa"/>
            <w:tcBorders>
              <w:top w:val="dotted" w:sz="4" w:space="0" w:color="auto"/>
              <w:bottom w:val="dotted" w:sz="4" w:space="0" w:color="auto"/>
            </w:tcBorders>
          </w:tcPr>
          <w:p w14:paraId="6B699379" w14:textId="307765DA" w:rsidR="00D67F04" w:rsidRPr="0035129C" w:rsidRDefault="00F355B4" w:rsidP="00F355B4">
            <w:pPr>
              <w:tabs>
                <w:tab w:val="left" w:pos="176"/>
              </w:tabs>
              <w:spacing w:before="0" w:after="0" w:line="240" w:lineRule="auto"/>
              <w:jc w:val="both"/>
              <w:rPr>
                <w:color w:val="000000" w:themeColor="text1"/>
                <w:sz w:val="20"/>
                <w:szCs w:val="20"/>
              </w:rPr>
            </w:pPr>
            <w:r>
              <w:rPr>
                <w:color w:val="000000" w:themeColor="text1"/>
                <w:sz w:val="20"/>
                <w:szCs w:val="20"/>
              </w:rPr>
              <w:t>- Dự họp BCĐ phân loại chất thải rắn tại nguồn nghe báo cáo kết quả thực hiện thí điểm trên địa bàn phường 11 và các phường 2, 8, 12 tại HT/UB (đ/c Long – TP).</w:t>
            </w:r>
          </w:p>
        </w:tc>
      </w:tr>
      <w:tr w:rsidR="00D67F04" w:rsidRPr="0035129C" w14:paraId="3FE9F23F" w14:textId="77777777" w:rsidTr="0B69B546">
        <w:trPr>
          <w:trHeight w:val="108"/>
        </w:trPr>
        <w:tc>
          <w:tcPr>
            <w:tcW w:w="1135" w:type="dxa"/>
            <w:tcBorders>
              <w:top w:val="nil"/>
              <w:bottom w:val="nil"/>
            </w:tcBorders>
          </w:tcPr>
          <w:p w14:paraId="1F72F646" w14:textId="77777777" w:rsidR="00D67F04" w:rsidRPr="0035129C" w:rsidRDefault="00D67F04" w:rsidP="00F355B4">
            <w:pPr>
              <w:widowControl w:val="0"/>
              <w:spacing w:before="0" w:after="0" w:line="240" w:lineRule="auto"/>
              <w:jc w:val="center"/>
              <w:rPr>
                <w:color w:val="000000" w:themeColor="text1"/>
                <w:sz w:val="20"/>
                <w:szCs w:val="20"/>
              </w:rPr>
            </w:pPr>
          </w:p>
        </w:tc>
        <w:tc>
          <w:tcPr>
            <w:tcW w:w="1133" w:type="dxa"/>
            <w:tcBorders>
              <w:top w:val="dotted" w:sz="4" w:space="0" w:color="auto"/>
              <w:bottom w:val="dotted" w:sz="4" w:space="0" w:color="auto"/>
            </w:tcBorders>
          </w:tcPr>
          <w:p w14:paraId="08CE6F91" w14:textId="320E1F7E" w:rsidR="00D67F04" w:rsidRPr="0035129C" w:rsidRDefault="75B84DB5" w:rsidP="00F355B4">
            <w:pPr>
              <w:spacing w:before="0" w:after="0" w:line="240" w:lineRule="auto"/>
              <w:jc w:val="center"/>
              <w:rPr>
                <w:color w:val="000000" w:themeColor="text1"/>
                <w:sz w:val="20"/>
                <w:szCs w:val="20"/>
              </w:rPr>
            </w:pPr>
            <w:r w:rsidRPr="0035129C">
              <w:rPr>
                <w:color w:val="000000" w:themeColor="text1"/>
                <w:sz w:val="20"/>
                <w:szCs w:val="20"/>
              </w:rPr>
              <w:t>8g00</w:t>
            </w:r>
          </w:p>
        </w:tc>
        <w:tc>
          <w:tcPr>
            <w:tcW w:w="8428" w:type="dxa"/>
            <w:tcBorders>
              <w:top w:val="dotted" w:sz="4" w:space="0" w:color="auto"/>
              <w:bottom w:val="dotted" w:sz="4" w:space="0" w:color="auto"/>
            </w:tcBorders>
          </w:tcPr>
          <w:p w14:paraId="61CDCEAD" w14:textId="718F1732" w:rsidR="00D67F04" w:rsidRPr="0035129C" w:rsidRDefault="0035129C" w:rsidP="00F355B4">
            <w:pPr>
              <w:tabs>
                <w:tab w:val="left" w:pos="176"/>
              </w:tabs>
              <w:spacing w:before="0" w:after="0" w:line="240" w:lineRule="auto"/>
              <w:jc w:val="both"/>
              <w:rPr>
                <w:sz w:val="20"/>
                <w:szCs w:val="20"/>
              </w:rPr>
            </w:pPr>
            <w:r w:rsidRPr="0035129C">
              <w:rPr>
                <w:rFonts w:eastAsia="Times New Roman"/>
                <w:sz w:val="20"/>
                <w:szCs w:val="20"/>
              </w:rPr>
              <w:t xml:space="preserve">- </w:t>
            </w:r>
            <w:r w:rsidR="75B84DB5" w:rsidRPr="0035129C">
              <w:rPr>
                <w:rFonts w:eastAsia="Times New Roman"/>
                <w:sz w:val="20"/>
                <w:szCs w:val="20"/>
              </w:rPr>
              <w:t>Kiểm tra, đánh giá công tác y tế trường học NH 2017-2018 tại trường TH Phạm Ngọc Thạch, MGTT Đa Minh (Tp: Theo quyết định)</w:t>
            </w:r>
          </w:p>
        </w:tc>
      </w:tr>
      <w:tr w:rsidR="002F557A" w:rsidRPr="0035129C" w14:paraId="21293A36" w14:textId="77777777" w:rsidTr="0B69B546">
        <w:trPr>
          <w:trHeight w:val="108"/>
        </w:trPr>
        <w:tc>
          <w:tcPr>
            <w:tcW w:w="1135" w:type="dxa"/>
            <w:tcBorders>
              <w:top w:val="nil"/>
              <w:bottom w:val="nil"/>
            </w:tcBorders>
          </w:tcPr>
          <w:p w14:paraId="2BC4E36B" w14:textId="77777777" w:rsidR="002F557A" w:rsidRPr="0035129C" w:rsidRDefault="002F557A" w:rsidP="00F355B4">
            <w:pPr>
              <w:widowControl w:val="0"/>
              <w:spacing w:before="0" w:after="0" w:line="240" w:lineRule="auto"/>
              <w:jc w:val="center"/>
              <w:rPr>
                <w:color w:val="000000" w:themeColor="text1"/>
                <w:sz w:val="20"/>
                <w:szCs w:val="20"/>
              </w:rPr>
            </w:pPr>
          </w:p>
        </w:tc>
        <w:tc>
          <w:tcPr>
            <w:tcW w:w="1133" w:type="dxa"/>
            <w:tcBorders>
              <w:top w:val="dotted" w:sz="4" w:space="0" w:color="auto"/>
              <w:bottom w:val="dotted" w:sz="4" w:space="0" w:color="auto"/>
            </w:tcBorders>
          </w:tcPr>
          <w:p w14:paraId="3B55549E" w14:textId="45AADE5E" w:rsidR="002F557A" w:rsidRPr="002F557A" w:rsidRDefault="002F557A" w:rsidP="00F355B4">
            <w:pPr>
              <w:spacing w:before="0" w:after="0" w:line="240" w:lineRule="auto"/>
              <w:jc w:val="center"/>
              <w:rPr>
                <w:color w:val="000000" w:themeColor="text1"/>
                <w:sz w:val="20"/>
                <w:szCs w:val="20"/>
                <w:lang w:val="vi-VN"/>
              </w:rPr>
            </w:pPr>
            <w:r>
              <w:rPr>
                <w:color w:val="000000" w:themeColor="text1"/>
                <w:sz w:val="20"/>
                <w:szCs w:val="20"/>
                <w:lang w:val="vi-VN"/>
              </w:rPr>
              <w:t>9g00</w:t>
            </w:r>
          </w:p>
        </w:tc>
        <w:tc>
          <w:tcPr>
            <w:tcW w:w="8428" w:type="dxa"/>
            <w:tcBorders>
              <w:top w:val="dotted" w:sz="4" w:space="0" w:color="auto"/>
              <w:bottom w:val="dotted" w:sz="4" w:space="0" w:color="auto"/>
            </w:tcBorders>
          </w:tcPr>
          <w:p w14:paraId="539BF595" w14:textId="4C1915BD" w:rsidR="002F557A" w:rsidRPr="002F557A" w:rsidRDefault="002F557A" w:rsidP="00F355B4">
            <w:pPr>
              <w:tabs>
                <w:tab w:val="left" w:pos="176"/>
              </w:tabs>
              <w:spacing w:before="0" w:after="0" w:line="240" w:lineRule="auto"/>
              <w:jc w:val="both"/>
              <w:rPr>
                <w:rFonts w:eastAsia="Times New Roman"/>
                <w:sz w:val="20"/>
                <w:szCs w:val="20"/>
                <w:lang w:val="vi-VN"/>
              </w:rPr>
            </w:pPr>
            <w:r>
              <w:rPr>
                <w:rFonts w:eastAsia="Times New Roman"/>
                <w:sz w:val="20"/>
                <w:szCs w:val="20"/>
                <w:lang w:val="vi-VN"/>
              </w:rPr>
              <w:t>- Dự lễ khánh thành Trung tâm Khảo thí PTE ACADEMIC tại số 167 Hai Bà Trưng, Q.3 (đ/c Long – TP).</w:t>
            </w:r>
          </w:p>
        </w:tc>
      </w:tr>
      <w:tr w:rsidR="00F355B4" w:rsidRPr="0035129C" w14:paraId="6F3E88C0" w14:textId="77777777" w:rsidTr="0B69B546">
        <w:trPr>
          <w:trHeight w:val="108"/>
        </w:trPr>
        <w:tc>
          <w:tcPr>
            <w:tcW w:w="1135" w:type="dxa"/>
            <w:tcBorders>
              <w:top w:val="nil"/>
              <w:bottom w:val="nil"/>
            </w:tcBorders>
          </w:tcPr>
          <w:p w14:paraId="04404CD8" w14:textId="77777777" w:rsidR="00F355B4" w:rsidRPr="0035129C" w:rsidRDefault="00F355B4" w:rsidP="00F355B4">
            <w:pPr>
              <w:widowControl w:val="0"/>
              <w:spacing w:before="0" w:after="0" w:line="240" w:lineRule="auto"/>
              <w:jc w:val="center"/>
              <w:rPr>
                <w:color w:val="000000" w:themeColor="text1"/>
                <w:sz w:val="20"/>
                <w:szCs w:val="20"/>
              </w:rPr>
            </w:pPr>
          </w:p>
        </w:tc>
        <w:tc>
          <w:tcPr>
            <w:tcW w:w="1133" w:type="dxa"/>
            <w:tcBorders>
              <w:top w:val="dotted" w:sz="4" w:space="0" w:color="auto"/>
              <w:bottom w:val="dotted" w:sz="4" w:space="0" w:color="auto"/>
            </w:tcBorders>
          </w:tcPr>
          <w:p w14:paraId="31D0A3C1" w14:textId="73E93566" w:rsidR="00F355B4" w:rsidRPr="0035129C" w:rsidRDefault="00F355B4" w:rsidP="00F355B4">
            <w:pPr>
              <w:spacing w:before="0" w:after="0" w:line="240" w:lineRule="auto"/>
              <w:jc w:val="center"/>
              <w:rPr>
                <w:color w:val="000000" w:themeColor="text1"/>
                <w:sz w:val="20"/>
                <w:szCs w:val="20"/>
              </w:rPr>
            </w:pPr>
            <w:r w:rsidRPr="0035129C">
              <w:rPr>
                <w:color w:val="000000" w:themeColor="text1"/>
                <w:sz w:val="20"/>
                <w:szCs w:val="20"/>
              </w:rPr>
              <w:t>9g00</w:t>
            </w:r>
          </w:p>
        </w:tc>
        <w:tc>
          <w:tcPr>
            <w:tcW w:w="8428" w:type="dxa"/>
            <w:tcBorders>
              <w:top w:val="dotted" w:sz="4" w:space="0" w:color="auto"/>
              <w:bottom w:val="dotted" w:sz="4" w:space="0" w:color="auto"/>
            </w:tcBorders>
          </w:tcPr>
          <w:p w14:paraId="2C27002D" w14:textId="54B26ED5" w:rsidR="00F355B4" w:rsidRPr="0035129C" w:rsidRDefault="00F355B4" w:rsidP="00F355B4">
            <w:pPr>
              <w:tabs>
                <w:tab w:val="left" w:pos="176"/>
              </w:tabs>
              <w:spacing w:before="0" w:after="0" w:line="240" w:lineRule="auto"/>
              <w:jc w:val="both"/>
              <w:rPr>
                <w:rFonts w:eastAsia="Times New Roman"/>
                <w:sz w:val="20"/>
                <w:szCs w:val="20"/>
              </w:rPr>
            </w:pPr>
            <w:r w:rsidRPr="0035129C">
              <w:rPr>
                <w:color w:val="000000" w:themeColor="text1"/>
                <w:sz w:val="20"/>
                <w:szCs w:val="20"/>
              </w:rPr>
              <w:t>- Kiểm tra công tác bán trú tại trường THCS Trần Huy Liệu (Tp: BLĐ, đ/c Hường, Điệp, Nguyệt)</w:t>
            </w:r>
          </w:p>
        </w:tc>
      </w:tr>
      <w:tr w:rsidR="00F355B4" w:rsidRPr="0035129C" w14:paraId="6AB3ED3C" w14:textId="77777777" w:rsidTr="0B69B546">
        <w:trPr>
          <w:trHeight w:val="108"/>
        </w:trPr>
        <w:tc>
          <w:tcPr>
            <w:tcW w:w="1135" w:type="dxa"/>
            <w:tcBorders>
              <w:top w:val="nil"/>
              <w:bottom w:val="nil"/>
            </w:tcBorders>
          </w:tcPr>
          <w:p w14:paraId="5B59885A" w14:textId="588DBBB2" w:rsidR="00F355B4" w:rsidRPr="0035129C" w:rsidRDefault="00F355B4" w:rsidP="00F355B4">
            <w:pPr>
              <w:spacing w:before="0" w:after="0" w:line="240" w:lineRule="auto"/>
              <w:rPr>
                <w:color w:val="000000" w:themeColor="text1"/>
                <w:sz w:val="20"/>
                <w:szCs w:val="20"/>
              </w:rPr>
            </w:pPr>
          </w:p>
        </w:tc>
        <w:tc>
          <w:tcPr>
            <w:tcW w:w="1133" w:type="dxa"/>
            <w:tcBorders>
              <w:top w:val="dotted" w:sz="4" w:space="0" w:color="auto"/>
              <w:bottom w:val="dotted" w:sz="4" w:space="0" w:color="auto"/>
            </w:tcBorders>
          </w:tcPr>
          <w:p w14:paraId="1A826077" w14:textId="50171030" w:rsidR="00F355B4" w:rsidRPr="0035129C" w:rsidRDefault="00F355B4" w:rsidP="00F355B4">
            <w:pPr>
              <w:spacing w:before="0" w:after="0" w:line="240" w:lineRule="auto"/>
              <w:jc w:val="center"/>
              <w:rPr>
                <w:color w:val="000000" w:themeColor="text1"/>
                <w:sz w:val="20"/>
                <w:szCs w:val="20"/>
              </w:rPr>
            </w:pPr>
            <w:r w:rsidRPr="0035129C">
              <w:rPr>
                <w:color w:val="000000" w:themeColor="text1"/>
                <w:sz w:val="20"/>
                <w:szCs w:val="20"/>
              </w:rPr>
              <w:t>13g30</w:t>
            </w:r>
          </w:p>
        </w:tc>
        <w:tc>
          <w:tcPr>
            <w:tcW w:w="8428" w:type="dxa"/>
            <w:tcBorders>
              <w:top w:val="dotted" w:sz="4" w:space="0" w:color="auto"/>
              <w:bottom w:val="dotted" w:sz="4" w:space="0" w:color="auto"/>
            </w:tcBorders>
          </w:tcPr>
          <w:p w14:paraId="261FBEF8" w14:textId="514A45D4" w:rsidR="00F355B4" w:rsidRPr="0035129C" w:rsidRDefault="00F355B4" w:rsidP="00F355B4">
            <w:pPr>
              <w:spacing w:before="0" w:after="0" w:line="240" w:lineRule="auto"/>
              <w:rPr>
                <w:sz w:val="20"/>
                <w:szCs w:val="20"/>
              </w:rPr>
            </w:pPr>
            <w:r w:rsidRPr="0035129C">
              <w:rPr>
                <w:rFonts w:eastAsia="Times New Roman"/>
                <w:sz w:val="20"/>
                <w:szCs w:val="20"/>
              </w:rPr>
              <w:t>- Kiểm tra Thư viện đạt chuẩn tiểu học tại trường TH Hồ Văn Huê. (Tp: Theo quyết định).</w:t>
            </w:r>
          </w:p>
        </w:tc>
      </w:tr>
      <w:tr w:rsidR="00F355B4" w:rsidRPr="0035129C" w14:paraId="7E0D4F9E" w14:textId="77777777" w:rsidTr="0B69B546">
        <w:trPr>
          <w:trHeight w:val="108"/>
        </w:trPr>
        <w:tc>
          <w:tcPr>
            <w:tcW w:w="1135" w:type="dxa"/>
            <w:tcBorders>
              <w:top w:val="nil"/>
              <w:bottom w:val="nil"/>
            </w:tcBorders>
          </w:tcPr>
          <w:p w14:paraId="63EE54AC" w14:textId="77777777" w:rsidR="00F355B4" w:rsidRPr="0035129C" w:rsidRDefault="00F355B4" w:rsidP="00F355B4">
            <w:pPr>
              <w:spacing w:before="0" w:after="0" w:line="240" w:lineRule="auto"/>
              <w:rPr>
                <w:color w:val="000000" w:themeColor="text1"/>
                <w:sz w:val="20"/>
                <w:szCs w:val="20"/>
              </w:rPr>
            </w:pPr>
          </w:p>
        </w:tc>
        <w:tc>
          <w:tcPr>
            <w:tcW w:w="1133" w:type="dxa"/>
            <w:tcBorders>
              <w:top w:val="dotted" w:sz="4" w:space="0" w:color="auto"/>
              <w:bottom w:val="dotted" w:sz="4" w:space="0" w:color="auto"/>
            </w:tcBorders>
          </w:tcPr>
          <w:p w14:paraId="49334631" w14:textId="1F851676" w:rsidR="00F355B4" w:rsidRPr="0035129C" w:rsidRDefault="00F355B4" w:rsidP="00F355B4">
            <w:pPr>
              <w:spacing w:before="0" w:after="0" w:line="240" w:lineRule="auto"/>
              <w:jc w:val="center"/>
              <w:rPr>
                <w:color w:val="000000" w:themeColor="text1"/>
                <w:sz w:val="20"/>
                <w:szCs w:val="20"/>
              </w:rPr>
            </w:pPr>
            <w:r>
              <w:rPr>
                <w:color w:val="000000" w:themeColor="text1"/>
                <w:sz w:val="20"/>
                <w:szCs w:val="20"/>
              </w:rPr>
              <w:t>14g00</w:t>
            </w:r>
          </w:p>
        </w:tc>
        <w:tc>
          <w:tcPr>
            <w:tcW w:w="8428" w:type="dxa"/>
            <w:tcBorders>
              <w:top w:val="dotted" w:sz="4" w:space="0" w:color="auto"/>
              <w:bottom w:val="dotted" w:sz="4" w:space="0" w:color="auto"/>
            </w:tcBorders>
          </w:tcPr>
          <w:p w14:paraId="4F189B5E" w14:textId="251DB08B" w:rsidR="00F355B4" w:rsidRPr="0035129C" w:rsidRDefault="00F355B4" w:rsidP="00F355B4">
            <w:pPr>
              <w:spacing w:before="0" w:after="0" w:line="240" w:lineRule="auto"/>
              <w:rPr>
                <w:rFonts w:eastAsia="Times New Roman"/>
                <w:sz w:val="20"/>
                <w:szCs w:val="20"/>
              </w:rPr>
            </w:pPr>
            <w:r>
              <w:rPr>
                <w:rFonts w:eastAsia="Times New Roman"/>
                <w:sz w:val="20"/>
                <w:szCs w:val="20"/>
              </w:rPr>
              <w:t>- Kiểm tra tình hình tham gia BHYT năm 2018 của hộ nghèo, hộ cận nghèo, hộ vượt chuẩn cận nghèo năm 2016, năm 2017 của Phường 14 (đ/c Oanh – PTP).</w:t>
            </w:r>
          </w:p>
        </w:tc>
      </w:tr>
      <w:tr w:rsidR="00F355B4" w:rsidRPr="0035129C" w14:paraId="6BB9E253" w14:textId="77777777" w:rsidTr="0B69B546">
        <w:trPr>
          <w:trHeight w:val="108"/>
        </w:trPr>
        <w:tc>
          <w:tcPr>
            <w:tcW w:w="1135" w:type="dxa"/>
            <w:tcBorders>
              <w:top w:val="nil"/>
              <w:bottom w:val="nil"/>
            </w:tcBorders>
          </w:tcPr>
          <w:p w14:paraId="23DE523C" w14:textId="77777777" w:rsidR="00F355B4" w:rsidRPr="0035129C" w:rsidRDefault="00F355B4" w:rsidP="00F355B4">
            <w:pPr>
              <w:widowControl w:val="0"/>
              <w:spacing w:before="0" w:after="0" w:line="240" w:lineRule="auto"/>
              <w:jc w:val="center"/>
              <w:rPr>
                <w:color w:val="000000" w:themeColor="text1"/>
                <w:sz w:val="20"/>
                <w:szCs w:val="20"/>
              </w:rPr>
            </w:pPr>
          </w:p>
        </w:tc>
        <w:tc>
          <w:tcPr>
            <w:tcW w:w="1133" w:type="dxa"/>
            <w:tcBorders>
              <w:top w:val="dotted" w:sz="4" w:space="0" w:color="auto"/>
              <w:bottom w:val="dotted" w:sz="4" w:space="0" w:color="auto"/>
            </w:tcBorders>
          </w:tcPr>
          <w:p w14:paraId="52E56223" w14:textId="453622EE" w:rsidR="00F355B4" w:rsidRPr="0035129C" w:rsidRDefault="00F355B4" w:rsidP="00F355B4">
            <w:pPr>
              <w:spacing w:before="0" w:after="0" w:line="240" w:lineRule="auto"/>
              <w:jc w:val="center"/>
              <w:rPr>
                <w:color w:val="000000" w:themeColor="text1"/>
                <w:sz w:val="20"/>
                <w:szCs w:val="20"/>
              </w:rPr>
            </w:pPr>
            <w:r w:rsidRPr="0035129C">
              <w:rPr>
                <w:color w:val="000000" w:themeColor="text1"/>
                <w:sz w:val="20"/>
                <w:szCs w:val="20"/>
              </w:rPr>
              <w:t>14g00</w:t>
            </w:r>
          </w:p>
        </w:tc>
        <w:tc>
          <w:tcPr>
            <w:tcW w:w="8428" w:type="dxa"/>
            <w:tcBorders>
              <w:top w:val="dotted" w:sz="4" w:space="0" w:color="auto"/>
              <w:bottom w:val="dotted" w:sz="4" w:space="0" w:color="auto"/>
            </w:tcBorders>
          </w:tcPr>
          <w:p w14:paraId="07547A01" w14:textId="79874A00" w:rsidR="00F355B4" w:rsidRPr="0035129C" w:rsidRDefault="00F355B4" w:rsidP="00F355B4">
            <w:pPr>
              <w:tabs>
                <w:tab w:val="left" w:pos="176"/>
              </w:tabs>
              <w:spacing w:before="0" w:after="0" w:line="240" w:lineRule="auto"/>
              <w:jc w:val="both"/>
              <w:rPr>
                <w:sz w:val="20"/>
                <w:szCs w:val="20"/>
              </w:rPr>
            </w:pPr>
            <w:r w:rsidRPr="0035129C">
              <w:rPr>
                <w:rFonts w:eastAsia="Times New Roman"/>
                <w:sz w:val="20"/>
                <w:szCs w:val="20"/>
              </w:rPr>
              <w:t>- Kiểm tra, đánh giá công tác y tế trường học NH 2017-2018 tại trường MNSC 10. (Tp: Theo quyết định)</w:t>
            </w:r>
          </w:p>
        </w:tc>
      </w:tr>
      <w:tr w:rsidR="00F355B4" w:rsidRPr="0035129C" w14:paraId="5043CB0F" w14:textId="77777777" w:rsidTr="0B69B546">
        <w:trPr>
          <w:trHeight w:val="108"/>
        </w:trPr>
        <w:tc>
          <w:tcPr>
            <w:tcW w:w="1135" w:type="dxa"/>
            <w:tcBorders>
              <w:top w:val="nil"/>
              <w:bottom w:val="nil"/>
            </w:tcBorders>
          </w:tcPr>
          <w:p w14:paraId="07459315" w14:textId="77777777" w:rsidR="00F355B4" w:rsidRPr="0035129C" w:rsidRDefault="00F355B4" w:rsidP="00F355B4">
            <w:pPr>
              <w:widowControl w:val="0"/>
              <w:spacing w:before="0" w:after="0" w:line="240" w:lineRule="auto"/>
              <w:jc w:val="center"/>
              <w:rPr>
                <w:color w:val="000000" w:themeColor="text1"/>
                <w:sz w:val="20"/>
                <w:szCs w:val="20"/>
              </w:rPr>
            </w:pPr>
          </w:p>
        </w:tc>
        <w:tc>
          <w:tcPr>
            <w:tcW w:w="1133" w:type="dxa"/>
            <w:tcBorders>
              <w:top w:val="dotted" w:sz="4" w:space="0" w:color="auto"/>
              <w:bottom w:val="dotted" w:sz="4" w:space="0" w:color="auto"/>
            </w:tcBorders>
          </w:tcPr>
          <w:p w14:paraId="6537F28F" w14:textId="29FAE9BD" w:rsidR="00F355B4" w:rsidRPr="0035129C" w:rsidRDefault="00F355B4" w:rsidP="00F355B4">
            <w:pPr>
              <w:spacing w:before="0" w:after="0" w:line="240" w:lineRule="auto"/>
              <w:jc w:val="center"/>
              <w:rPr>
                <w:color w:val="000000" w:themeColor="text1"/>
                <w:sz w:val="20"/>
                <w:szCs w:val="20"/>
              </w:rPr>
            </w:pPr>
            <w:r w:rsidRPr="0035129C">
              <w:rPr>
                <w:color w:val="000000" w:themeColor="text1"/>
                <w:sz w:val="20"/>
                <w:szCs w:val="20"/>
              </w:rPr>
              <w:t>15g00</w:t>
            </w:r>
          </w:p>
        </w:tc>
        <w:tc>
          <w:tcPr>
            <w:tcW w:w="8428" w:type="dxa"/>
            <w:tcBorders>
              <w:top w:val="dotted" w:sz="4" w:space="0" w:color="auto"/>
              <w:bottom w:val="dotted" w:sz="4" w:space="0" w:color="auto"/>
            </w:tcBorders>
          </w:tcPr>
          <w:p w14:paraId="6DFB9E20" w14:textId="4F59F274" w:rsidR="00F355B4" w:rsidRPr="002F557A" w:rsidRDefault="00F355B4" w:rsidP="00F355B4">
            <w:pPr>
              <w:tabs>
                <w:tab w:val="left" w:pos="176"/>
              </w:tabs>
              <w:spacing w:before="0" w:after="0" w:line="240" w:lineRule="auto"/>
              <w:jc w:val="both"/>
              <w:rPr>
                <w:color w:val="000000" w:themeColor="text1"/>
                <w:sz w:val="20"/>
                <w:szCs w:val="20"/>
                <w:lang w:val="vi-VN"/>
              </w:rPr>
            </w:pPr>
            <w:r w:rsidRPr="0035129C">
              <w:rPr>
                <w:color w:val="000000" w:themeColor="text1"/>
                <w:sz w:val="20"/>
                <w:szCs w:val="20"/>
              </w:rPr>
              <w:t xml:space="preserve">- Dự họp mặt kỷ niệm 72 năm ngày Thể thao Việt Nam (27/3/1946 </w:t>
            </w:r>
            <w:r>
              <w:rPr>
                <w:color w:val="000000" w:themeColor="text1"/>
                <w:sz w:val="20"/>
                <w:szCs w:val="20"/>
              </w:rPr>
              <w:t>–</w:t>
            </w:r>
            <w:r w:rsidRPr="0035129C">
              <w:rPr>
                <w:color w:val="000000" w:themeColor="text1"/>
                <w:sz w:val="20"/>
                <w:szCs w:val="20"/>
              </w:rPr>
              <w:t xml:space="preserve"> 27/3/2018) tại HT/Hồ bơi CLB TDTT Rạch Miễu, số 01 Hoa Phượng, P.2 (đ/c</w:t>
            </w:r>
            <w:r w:rsidR="002F557A">
              <w:rPr>
                <w:color w:val="000000" w:themeColor="text1"/>
                <w:sz w:val="20"/>
                <w:szCs w:val="20"/>
                <w:lang w:val="vi-VN"/>
              </w:rPr>
              <w:t xml:space="preserve"> Long – TP, Cẩn).</w:t>
            </w:r>
          </w:p>
        </w:tc>
      </w:tr>
      <w:tr w:rsidR="00F355B4" w:rsidRPr="0035129C" w14:paraId="70DF9E56" w14:textId="77777777" w:rsidTr="0B69B546">
        <w:trPr>
          <w:trHeight w:val="108"/>
        </w:trPr>
        <w:tc>
          <w:tcPr>
            <w:tcW w:w="1135" w:type="dxa"/>
            <w:tcBorders>
              <w:top w:val="nil"/>
              <w:bottom w:val="nil"/>
            </w:tcBorders>
          </w:tcPr>
          <w:p w14:paraId="44E871BC" w14:textId="77777777" w:rsidR="00F355B4" w:rsidRPr="0035129C" w:rsidRDefault="00F355B4" w:rsidP="00F355B4">
            <w:pPr>
              <w:widowControl w:val="0"/>
              <w:spacing w:before="0" w:after="0" w:line="240" w:lineRule="auto"/>
              <w:jc w:val="center"/>
              <w:rPr>
                <w:b/>
                <w:bCs/>
                <w:i/>
                <w:iCs/>
                <w:color w:val="000000" w:themeColor="text1"/>
                <w:sz w:val="20"/>
                <w:szCs w:val="20"/>
              </w:rPr>
            </w:pPr>
          </w:p>
        </w:tc>
        <w:tc>
          <w:tcPr>
            <w:tcW w:w="1133" w:type="dxa"/>
            <w:tcBorders>
              <w:top w:val="dotted" w:sz="4" w:space="0" w:color="auto"/>
              <w:bottom w:val="dotted" w:sz="4" w:space="0" w:color="auto"/>
            </w:tcBorders>
          </w:tcPr>
          <w:p w14:paraId="144A5D23" w14:textId="5EFBFBCB" w:rsidR="00F355B4" w:rsidRPr="0035129C" w:rsidRDefault="00F355B4" w:rsidP="00F355B4">
            <w:pPr>
              <w:spacing w:before="0" w:after="0" w:line="240" w:lineRule="auto"/>
              <w:jc w:val="center"/>
              <w:rPr>
                <w:color w:val="000000" w:themeColor="text1"/>
                <w:sz w:val="20"/>
                <w:szCs w:val="20"/>
              </w:rPr>
            </w:pPr>
            <w:r w:rsidRPr="0035129C">
              <w:rPr>
                <w:color w:val="000000" w:themeColor="text1"/>
                <w:sz w:val="20"/>
                <w:szCs w:val="20"/>
              </w:rPr>
              <w:t>15g30</w:t>
            </w:r>
          </w:p>
        </w:tc>
        <w:tc>
          <w:tcPr>
            <w:tcW w:w="8428" w:type="dxa"/>
            <w:tcBorders>
              <w:top w:val="dotted" w:sz="4" w:space="0" w:color="auto"/>
              <w:bottom w:val="dotted" w:sz="4" w:space="0" w:color="auto"/>
            </w:tcBorders>
          </w:tcPr>
          <w:p w14:paraId="738610EB" w14:textId="29EBD085" w:rsidR="00F355B4" w:rsidRPr="0035129C" w:rsidRDefault="00F355B4" w:rsidP="00F355B4">
            <w:pPr>
              <w:tabs>
                <w:tab w:val="left" w:pos="176"/>
              </w:tabs>
              <w:spacing w:before="0" w:after="0" w:line="240" w:lineRule="auto"/>
              <w:jc w:val="both"/>
              <w:rPr>
                <w:rFonts w:eastAsia="Times New Roman"/>
                <w:sz w:val="20"/>
                <w:szCs w:val="20"/>
              </w:rPr>
            </w:pPr>
            <w:r w:rsidRPr="0035129C">
              <w:rPr>
                <w:rFonts w:eastAsia="Times New Roman"/>
                <w:sz w:val="20"/>
                <w:szCs w:val="20"/>
              </w:rPr>
              <w:t>Kiểm tra Thư viện đạt chuẩn tiểu học tại trường TH Cao Bá Quát. (Tp: Theo quyết định).</w:t>
            </w:r>
          </w:p>
        </w:tc>
      </w:tr>
      <w:tr w:rsidR="00F355B4" w:rsidRPr="0035129C" w14:paraId="0E52145A" w14:textId="77777777" w:rsidTr="0B69B546">
        <w:trPr>
          <w:trHeight w:val="409"/>
        </w:trPr>
        <w:tc>
          <w:tcPr>
            <w:tcW w:w="1135" w:type="dxa"/>
            <w:tcBorders>
              <w:bottom w:val="nil"/>
            </w:tcBorders>
          </w:tcPr>
          <w:p w14:paraId="1DF7A1DF" w14:textId="77777777" w:rsidR="00F355B4" w:rsidRPr="0035129C" w:rsidRDefault="00F355B4" w:rsidP="00F355B4">
            <w:pPr>
              <w:widowControl w:val="0"/>
              <w:spacing w:before="0" w:after="0" w:line="240" w:lineRule="auto"/>
              <w:jc w:val="center"/>
              <w:rPr>
                <w:color w:val="000000" w:themeColor="text1"/>
                <w:sz w:val="20"/>
                <w:szCs w:val="20"/>
              </w:rPr>
            </w:pPr>
            <w:r w:rsidRPr="0035129C">
              <w:rPr>
                <w:color w:val="000000" w:themeColor="text1"/>
                <w:sz w:val="20"/>
                <w:szCs w:val="20"/>
              </w:rPr>
              <w:t>Thứ tư</w:t>
            </w:r>
          </w:p>
          <w:p w14:paraId="2A9A657E" w14:textId="77777777" w:rsidR="00F355B4" w:rsidRPr="0035129C" w:rsidRDefault="00F355B4" w:rsidP="00F355B4">
            <w:pPr>
              <w:widowControl w:val="0"/>
              <w:spacing w:before="0" w:after="0" w:line="240" w:lineRule="auto"/>
              <w:jc w:val="center"/>
              <w:rPr>
                <w:color w:val="000000" w:themeColor="text1"/>
                <w:sz w:val="20"/>
                <w:szCs w:val="20"/>
              </w:rPr>
            </w:pPr>
            <w:r w:rsidRPr="0035129C">
              <w:rPr>
                <w:color w:val="000000" w:themeColor="text1"/>
                <w:sz w:val="20"/>
                <w:szCs w:val="20"/>
              </w:rPr>
              <w:t>28/3/18</w:t>
            </w:r>
          </w:p>
        </w:tc>
        <w:tc>
          <w:tcPr>
            <w:tcW w:w="1133" w:type="dxa"/>
            <w:tcBorders>
              <w:bottom w:val="dotted" w:sz="4" w:space="0" w:color="auto"/>
            </w:tcBorders>
          </w:tcPr>
          <w:p w14:paraId="0DE4B5B7" w14:textId="1C15DD1D" w:rsidR="00F355B4" w:rsidRPr="0035129C" w:rsidRDefault="00F355B4" w:rsidP="00F355B4">
            <w:pPr>
              <w:spacing w:before="0" w:after="0" w:line="240" w:lineRule="auto"/>
              <w:jc w:val="center"/>
              <w:rPr>
                <w:color w:val="000000" w:themeColor="text1"/>
                <w:sz w:val="20"/>
                <w:szCs w:val="20"/>
              </w:rPr>
            </w:pPr>
            <w:r w:rsidRPr="0035129C">
              <w:rPr>
                <w:color w:val="000000" w:themeColor="text1"/>
                <w:sz w:val="20"/>
                <w:szCs w:val="20"/>
              </w:rPr>
              <w:t>7g00</w:t>
            </w:r>
          </w:p>
        </w:tc>
        <w:tc>
          <w:tcPr>
            <w:tcW w:w="8428" w:type="dxa"/>
            <w:tcBorders>
              <w:bottom w:val="dotted" w:sz="4" w:space="0" w:color="auto"/>
            </w:tcBorders>
          </w:tcPr>
          <w:p w14:paraId="66204FF1" w14:textId="48B737AA" w:rsidR="00F355B4" w:rsidRPr="0035129C" w:rsidRDefault="00F355B4" w:rsidP="00F355B4">
            <w:pPr>
              <w:tabs>
                <w:tab w:val="left" w:pos="176"/>
              </w:tabs>
              <w:spacing w:before="0" w:after="0" w:line="240" w:lineRule="auto"/>
              <w:jc w:val="both"/>
              <w:rPr>
                <w:color w:val="000000" w:themeColor="text1"/>
                <w:sz w:val="20"/>
                <w:szCs w:val="20"/>
              </w:rPr>
            </w:pPr>
            <w:r>
              <w:rPr>
                <w:color w:val="000000" w:themeColor="text1"/>
                <w:sz w:val="20"/>
                <w:szCs w:val="20"/>
              </w:rPr>
              <w:t xml:space="preserve">- </w:t>
            </w:r>
            <w:r w:rsidRPr="0035129C">
              <w:rPr>
                <w:color w:val="000000" w:themeColor="text1"/>
                <w:sz w:val="20"/>
                <w:szCs w:val="20"/>
              </w:rPr>
              <w:t xml:space="preserve">Thao giảng chuyên đề và triển khai chuyên môn HKII bộ môn Hóa học tại trường THCS Châu văn Liêm (Tp: đ/c Long – TP; Bảo </w:t>
            </w:r>
            <w:r>
              <w:rPr>
                <w:color w:val="000000" w:themeColor="text1"/>
                <w:sz w:val="20"/>
                <w:szCs w:val="20"/>
              </w:rPr>
              <w:t>–</w:t>
            </w:r>
            <w:r w:rsidRPr="0035129C">
              <w:rPr>
                <w:color w:val="000000" w:themeColor="text1"/>
                <w:sz w:val="20"/>
                <w:szCs w:val="20"/>
              </w:rPr>
              <w:t xml:space="preserve"> TTPT,</w:t>
            </w:r>
            <w:r w:rsidR="002F557A">
              <w:rPr>
                <w:color w:val="000000" w:themeColor="text1"/>
                <w:sz w:val="20"/>
                <w:szCs w:val="20"/>
                <w:lang w:val="vi-VN"/>
              </w:rPr>
              <w:t xml:space="preserve"> </w:t>
            </w:r>
            <w:r w:rsidRPr="0035129C">
              <w:rPr>
                <w:color w:val="000000" w:themeColor="text1"/>
                <w:sz w:val="20"/>
                <w:szCs w:val="20"/>
              </w:rPr>
              <w:t>Hường,  P.Hiệu trưởng và GVBM Hóa các đơn vị THCS CL-TT)</w:t>
            </w:r>
          </w:p>
        </w:tc>
      </w:tr>
      <w:tr w:rsidR="00F355B4" w:rsidRPr="0035129C" w14:paraId="2DBF0D7D" w14:textId="77777777" w:rsidTr="002F557A">
        <w:trPr>
          <w:trHeight w:val="503"/>
        </w:trPr>
        <w:tc>
          <w:tcPr>
            <w:tcW w:w="1135" w:type="dxa"/>
            <w:tcBorders>
              <w:top w:val="nil"/>
              <w:bottom w:val="nil"/>
            </w:tcBorders>
          </w:tcPr>
          <w:p w14:paraId="6B62F1B3" w14:textId="77777777" w:rsidR="00F355B4" w:rsidRPr="0035129C" w:rsidRDefault="00F355B4" w:rsidP="00F355B4">
            <w:pPr>
              <w:widowControl w:val="0"/>
              <w:spacing w:before="0" w:after="0" w:line="240" w:lineRule="auto"/>
              <w:rPr>
                <w:color w:val="000000" w:themeColor="text1"/>
                <w:sz w:val="20"/>
                <w:szCs w:val="20"/>
              </w:rPr>
            </w:pPr>
          </w:p>
        </w:tc>
        <w:tc>
          <w:tcPr>
            <w:tcW w:w="1133" w:type="dxa"/>
            <w:tcBorders>
              <w:top w:val="dotted" w:sz="4" w:space="0" w:color="auto"/>
              <w:bottom w:val="dotted" w:sz="4" w:space="0" w:color="auto"/>
            </w:tcBorders>
          </w:tcPr>
          <w:p w14:paraId="7C0A5AC4" w14:textId="4BE22980" w:rsidR="00F355B4" w:rsidRPr="0035129C" w:rsidRDefault="00F355B4" w:rsidP="00F355B4">
            <w:pPr>
              <w:spacing w:before="0" w:after="0" w:line="240" w:lineRule="auto"/>
              <w:jc w:val="center"/>
              <w:rPr>
                <w:color w:val="000000" w:themeColor="text1"/>
                <w:sz w:val="20"/>
                <w:szCs w:val="20"/>
              </w:rPr>
            </w:pPr>
            <w:r w:rsidRPr="0035129C">
              <w:rPr>
                <w:color w:val="000000" w:themeColor="text1"/>
                <w:sz w:val="20"/>
                <w:szCs w:val="20"/>
              </w:rPr>
              <w:t>7g30</w:t>
            </w:r>
          </w:p>
          <w:p w14:paraId="02F2C34E" w14:textId="117D94BF" w:rsidR="00F355B4" w:rsidRPr="0035129C" w:rsidRDefault="00F355B4" w:rsidP="00F355B4">
            <w:pPr>
              <w:spacing w:before="0" w:after="0" w:line="240" w:lineRule="auto"/>
              <w:jc w:val="center"/>
              <w:rPr>
                <w:color w:val="000000" w:themeColor="text1"/>
                <w:sz w:val="20"/>
                <w:szCs w:val="20"/>
              </w:rPr>
            </w:pPr>
          </w:p>
        </w:tc>
        <w:tc>
          <w:tcPr>
            <w:tcW w:w="8428" w:type="dxa"/>
            <w:tcBorders>
              <w:top w:val="dotted" w:sz="4" w:space="0" w:color="auto"/>
              <w:bottom w:val="dotted" w:sz="4" w:space="0" w:color="auto"/>
            </w:tcBorders>
          </w:tcPr>
          <w:p w14:paraId="680A4E5D" w14:textId="562EE7F9" w:rsidR="00F355B4" w:rsidRPr="0035129C" w:rsidRDefault="00F355B4" w:rsidP="00F355B4">
            <w:pPr>
              <w:tabs>
                <w:tab w:val="left" w:pos="176"/>
              </w:tabs>
              <w:spacing w:before="0" w:after="0" w:line="240" w:lineRule="auto"/>
              <w:jc w:val="both"/>
              <w:rPr>
                <w:color w:val="000000" w:themeColor="text1"/>
                <w:sz w:val="20"/>
                <w:szCs w:val="20"/>
              </w:rPr>
            </w:pPr>
            <w:r w:rsidRPr="0035129C">
              <w:rPr>
                <w:color w:val="000000" w:themeColor="text1"/>
                <w:sz w:val="20"/>
                <w:szCs w:val="20"/>
              </w:rPr>
              <w:t>- Dự giờ vòng 2 hội thi GV dạy giỏi đợt 2 NH 2017 – 2018 cả ngày theo lịch đã gửi các trường (TP: theo quyết định)</w:t>
            </w:r>
          </w:p>
        </w:tc>
      </w:tr>
      <w:tr w:rsidR="00F355B4" w:rsidRPr="0035129C" w14:paraId="563BD394" w14:textId="77777777" w:rsidTr="0B69B546">
        <w:trPr>
          <w:trHeight w:val="587"/>
        </w:trPr>
        <w:tc>
          <w:tcPr>
            <w:tcW w:w="1135" w:type="dxa"/>
            <w:tcBorders>
              <w:top w:val="nil"/>
              <w:bottom w:val="nil"/>
            </w:tcBorders>
          </w:tcPr>
          <w:p w14:paraId="5D2D1CDB" w14:textId="4A738E86" w:rsidR="00F355B4" w:rsidRPr="0035129C" w:rsidRDefault="00F355B4" w:rsidP="00F355B4">
            <w:pPr>
              <w:spacing w:before="0" w:after="0" w:line="240" w:lineRule="auto"/>
              <w:rPr>
                <w:color w:val="000000" w:themeColor="text1"/>
                <w:sz w:val="20"/>
                <w:szCs w:val="20"/>
              </w:rPr>
            </w:pPr>
          </w:p>
        </w:tc>
        <w:tc>
          <w:tcPr>
            <w:tcW w:w="1133" w:type="dxa"/>
            <w:tcBorders>
              <w:top w:val="dotted" w:sz="4" w:space="0" w:color="auto"/>
              <w:bottom w:val="dotted" w:sz="4" w:space="0" w:color="auto"/>
            </w:tcBorders>
          </w:tcPr>
          <w:p w14:paraId="368E3621" w14:textId="4BE22980" w:rsidR="00F355B4" w:rsidRPr="0035129C" w:rsidRDefault="00F355B4" w:rsidP="00F355B4">
            <w:pPr>
              <w:spacing w:before="0" w:after="0" w:line="240" w:lineRule="auto"/>
              <w:jc w:val="center"/>
              <w:rPr>
                <w:color w:val="000000" w:themeColor="text1"/>
                <w:sz w:val="20"/>
                <w:szCs w:val="20"/>
              </w:rPr>
            </w:pPr>
            <w:r w:rsidRPr="0035129C">
              <w:rPr>
                <w:color w:val="000000" w:themeColor="text1"/>
                <w:sz w:val="20"/>
                <w:szCs w:val="20"/>
              </w:rPr>
              <w:t>7g30</w:t>
            </w:r>
          </w:p>
          <w:p w14:paraId="4DD883C1" w14:textId="7104BA07" w:rsidR="00F355B4" w:rsidRPr="0035129C" w:rsidRDefault="00F355B4" w:rsidP="00F355B4">
            <w:pPr>
              <w:spacing w:before="0" w:after="0" w:line="240" w:lineRule="auto"/>
              <w:rPr>
                <w:color w:val="000000" w:themeColor="text1"/>
                <w:sz w:val="20"/>
                <w:szCs w:val="20"/>
              </w:rPr>
            </w:pPr>
          </w:p>
        </w:tc>
        <w:tc>
          <w:tcPr>
            <w:tcW w:w="8428" w:type="dxa"/>
            <w:tcBorders>
              <w:top w:val="dotted" w:sz="4" w:space="0" w:color="auto"/>
              <w:bottom w:val="dotted" w:sz="4" w:space="0" w:color="auto"/>
            </w:tcBorders>
          </w:tcPr>
          <w:p w14:paraId="48786631" w14:textId="28732B38" w:rsidR="00F355B4" w:rsidRPr="0035129C" w:rsidRDefault="00F355B4" w:rsidP="00F355B4">
            <w:pPr>
              <w:spacing w:before="0" w:after="0" w:line="240" w:lineRule="auto"/>
              <w:rPr>
                <w:rFonts w:eastAsia="Times New Roman"/>
                <w:sz w:val="20"/>
                <w:szCs w:val="20"/>
              </w:rPr>
            </w:pPr>
            <w:r w:rsidRPr="0035129C">
              <w:rPr>
                <w:rFonts w:eastAsia="Times New Roman"/>
                <w:sz w:val="20"/>
                <w:szCs w:val="20"/>
              </w:rPr>
              <w:t xml:space="preserve">- Kiểm tra đánh giá công tác hồ </w:t>
            </w:r>
            <w:proofErr w:type="gramStart"/>
            <w:r w:rsidRPr="0035129C">
              <w:rPr>
                <w:rFonts w:eastAsia="Times New Roman"/>
                <w:sz w:val="20"/>
                <w:szCs w:val="20"/>
              </w:rPr>
              <w:t>sơ</w:t>
            </w:r>
            <w:proofErr w:type="gramEnd"/>
            <w:r w:rsidRPr="0035129C">
              <w:rPr>
                <w:rFonts w:eastAsia="Times New Roman"/>
                <w:sz w:val="20"/>
                <w:szCs w:val="20"/>
              </w:rPr>
              <w:t xml:space="preserve"> học vụ, thiết bị - thực hành thí nghiệm và thư viện trường học tại trường THCS Độc Lập. (Tp: Theo quyết định).</w:t>
            </w:r>
          </w:p>
        </w:tc>
      </w:tr>
      <w:tr w:rsidR="00F355B4" w:rsidRPr="0035129C" w14:paraId="319BADD2" w14:textId="77777777" w:rsidTr="0B69B546">
        <w:trPr>
          <w:trHeight w:val="587"/>
        </w:trPr>
        <w:tc>
          <w:tcPr>
            <w:tcW w:w="1135" w:type="dxa"/>
            <w:tcBorders>
              <w:top w:val="nil"/>
              <w:bottom w:val="nil"/>
            </w:tcBorders>
          </w:tcPr>
          <w:p w14:paraId="57495FBB" w14:textId="4E1BFB07" w:rsidR="00F355B4" w:rsidRPr="0035129C" w:rsidRDefault="00F355B4" w:rsidP="00F355B4">
            <w:pPr>
              <w:spacing w:before="0" w:after="0" w:line="240" w:lineRule="auto"/>
              <w:rPr>
                <w:color w:val="000000" w:themeColor="text1"/>
                <w:sz w:val="20"/>
                <w:szCs w:val="20"/>
              </w:rPr>
            </w:pPr>
          </w:p>
        </w:tc>
        <w:tc>
          <w:tcPr>
            <w:tcW w:w="1133" w:type="dxa"/>
            <w:tcBorders>
              <w:top w:val="dotted" w:sz="4" w:space="0" w:color="auto"/>
              <w:bottom w:val="dotted" w:sz="4" w:space="0" w:color="auto"/>
            </w:tcBorders>
          </w:tcPr>
          <w:p w14:paraId="5F4C15C1" w14:textId="5F9AE51A" w:rsidR="00F355B4" w:rsidRPr="0035129C" w:rsidRDefault="00F355B4" w:rsidP="00F355B4">
            <w:pPr>
              <w:spacing w:before="0" w:after="0" w:line="240" w:lineRule="auto"/>
              <w:rPr>
                <w:color w:val="000000" w:themeColor="text1"/>
                <w:sz w:val="20"/>
                <w:szCs w:val="20"/>
              </w:rPr>
            </w:pPr>
            <w:r w:rsidRPr="0035129C">
              <w:rPr>
                <w:color w:val="000000" w:themeColor="text1"/>
                <w:sz w:val="20"/>
                <w:szCs w:val="20"/>
              </w:rPr>
              <w:t xml:space="preserve">    7g30</w:t>
            </w:r>
          </w:p>
        </w:tc>
        <w:tc>
          <w:tcPr>
            <w:tcW w:w="8428" w:type="dxa"/>
            <w:tcBorders>
              <w:top w:val="dotted" w:sz="4" w:space="0" w:color="auto"/>
              <w:bottom w:val="dotted" w:sz="4" w:space="0" w:color="auto"/>
            </w:tcBorders>
          </w:tcPr>
          <w:p w14:paraId="07138D19" w14:textId="3D57C974" w:rsidR="00F355B4" w:rsidRPr="0035129C" w:rsidRDefault="00F355B4" w:rsidP="00F355B4">
            <w:pPr>
              <w:spacing w:before="0" w:after="0" w:line="240" w:lineRule="auto"/>
              <w:rPr>
                <w:rFonts w:eastAsia="Times New Roman"/>
                <w:sz w:val="20"/>
                <w:szCs w:val="20"/>
              </w:rPr>
            </w:pPr>
            <w:r w:rsidRPr="0035129C">
              <w:rPr>
                <w:rFonts w:eastAsia="Times New Roman"/>
                <w:sz w:val="20"/>
                <w:szCs w:val="20"/>
              </w:rPr>
              <w:t xml:space="preserve">- Thành viên Ban KT-XH HĐND quận khảo sát hoạt dộng chăm sóc giáo dục trẻ </w:t>
            </w:r>
            <w:proofErr w:type="gramStart"/>
            <w:r w:rsidRPr="0035129C">
              <w:rPr>
                <w:rFonts w:eastAsia="Times New Roman"/>
                <w:sz w:val="20"/>
                <w:szCs w:val="20"/>
              </w:rPr>
              <w:t>em  các</w:t>
            </w:r>
            <w:proofErr w:type="gramEnd"/>
            <w:r w:rsidRPr="0035129C">
              <w:rPr>
                <w:rFonts w:eastAsia="Times New Roman"/>
                <w:sz w:val="20"/>
                <w:szCs w:val="20"/>
              </w:rPr>
              <w:t xml:space="preserve"> trường Mầm non ngoài công lập phường 7.( Tp:  đ/c Đến- PTP, Huyền- MN).</w:t>
            </w:r>
          </w:p>
        </w:tc>
      </w:tr>
      <w:tr w:rsidR="00F355B4" w:rsidRPr="0035129C" w14:paraId="27DA98AF" w14:textId="77777777" w:rsidTr="002F557A">
        <w:trPr>
          <w:trHeight w:val="289"/>
        </w:trPr>
        <w:tc>
          <w:tcPr>
            <w:tcW w:w="1135" w:type="dxa"/>
            <w:tcBorders>
              <w:top w:val="nil"/>
              <w:bottom w:val="nil"/>
            </w:tcBorders>
          </w:tcPr>
          <w:p w14:paraId="6D02E4B0" w14:textId="77777777" w:rsidR="00F355B4" w:rsidRPr="0035129C" w:rsidRDefault="00F355B4" w:rsidP="00F355B4">
            <w:pPr>
              <w:spacing w:before="0" w:after="0" w:line="240" w:lineRule="auto"/>
              <w:rPr>
                <w:color w:val="000000" w:themeColor="text1"/>
                <w:sz w:val="20"/>
                <w:szCs w:val="20"/>
              </w:rPr>
            </w:pPr>
          </w:p>
        </w:tc>
        <w:tc>
          <w:tcPr>
            <w:tcW w:w="1133" w:type="dxa"/>
            <w:tcBorders>
              <w:top w:val="dotted" w:sz="4" w:space="0" w:color="auto"/>
              <w:bottom w:val="dotted" w:sz="4" w:space="0" w:color="auto"/>
            </w:tcBorders>
          </w:tcPr>
          <w:p w14:paraId="230C1379" w14:textId="52345929" w:rsidR="00F355B4" w:rsidRPr="0035129C" w:rsidRDefault="00F355B4" w:rsidP="00F355B4">
            <w:pPr>
              <w:spacing w:before="0" w:after="0" w:line="240" w:lineRule="auto"/>
              <w:jc w:val="center"/>
              <w:rPr>
                <w:color w:val="000000" w:themeColor="text1"/>
                <w:sz w:val="20"/>
                <w:szCs w:val="20"/>
              </w:rPr>
            </w:pPr>
            <w:r>
              <w:rPr>
                <w:color w:val="000000" w:themeColor="text1"/>
                <w:sz w:val="20"/>
                <w:szCs w:val="20"/>
              </w:rPr>
              <w:t>8g00</w:t>
            </w:r>
          </w:p>
        </w:tc>
        <w:tc>
          <w:tcPr>
            <w:tcW w:w="8428" w:type="dxa"/>
            <w:tcBorders>
              <w:top w:val="dotted" w:sz="4" w:space="0" w:color="auto"/>
              <w:bottom w:val="dotted" w:sz="4" w:space="0" w:color="auto"/>
            </w:tcBorders>
          </w:tcPr>
          <w:p w14:paraId="2153D337" w14:textId="46A42AC1" w:rsidR="00F355B4" w:rsidRPr="0035129C" w:rsidRDefault="00F355B4" w:rsidP="00F355B4">
            <w:pPr>
              <w:spacing w:before="0" w:after="0" w:line="240" w:lineRule="auto"/>
              <w:rPr>
                <w:rFonts w:eastAsia="Times New Roman"/>
                <w:sz w:val="20"/>
                <w:szCs w:val="20"/>
              </w:rPr>
            </w:pPr>
            <w:r>
              <w:rPr>
                <w:rFonts w:eastAsia="Times New Roman"/>
                <w:sz w:val="20"/>
                <w:szCs w:val="20"/>
              </w:rPr>
              <w:t>- Dự họp UV/UBND quận tại HT/UB (đ/c Long – TP).</w:t>
            </w:r>
          </w:p>
        </w:tc>
      </w:tr>
      <w:tr w:rsidR="00F355B4" w:rsidRPr="0035129C" w14:paraId="19219836" w14:textId="77777777" w:rsidTr="0B69B546">
        <w:trPr>
          <w:trHeight w:val="587"/>
        </w:trPr>
        <w:tc>
          <w:tcPr>
            <w:tcW w:w="1135" w:type="dxa"/>
            <w:tcBorders>
              <w:top w:val="nil"/>
              <w:bottom w:val="nil"/>
            </w:tcBorders>
          </w:tcPr>
          <w:p w14:paraId="296FEF7D" w14:textId="77777777" w:rsidR="00F355B4" w:rsidRPr="0035129C" w:rsidRDefault="00F355B4" w:rsidP="00F355B4">
            <w:pPr>
              <w:widowControl w:val="0"/>
              <w:spacing w:before="0" w:after="0" w:line="240" w:lineRule="auto"/>
              <w:jc w:val="center"/>
              <w:rPr>
                <w:color w:val="000000" w:themeColor="text1"/>
                <w:sz w:val="20"/>
                <w:szCs w:val="20"/>
              </w:rPr>
            </w:pPr>
          </w:p>
        </w:tc>
        <w:tc>
          <w:tcPr>
            <w:tcW w:w="1133" w:type="dxa"/>
            <w:tcBorders>
              <w:top w:val="dotted" w:sz="4" w:space="0" w:color="auto"/>
              <w:bottom w:val="dotted" w:sz="4" w:space="0" w:color="auto"/>
            </w:tcBorders>
          </w:tcPr>
          <w:p w14:paraId="575479E3" w14:textId="12477F3D" w:rsidR="00F355B4" w:rsidRPr="0035129C" w:rsidRDefault="00F355B4" w:rsidP="00F355B4">
            <w:pPr>
              <w:spacing w:before="0" w:after="0" w:line="240" w:lineRule="auto"/>
              <w:jc w:val="center"/>
              <w:rPr>
                <w:color w:val="000000" w:themeColor="text1"/>
                <w:sz w:val="20"/>
                <w:szCs w:val="20"/>
              </w:rPr>
            </w:pPr>
          </w:p>
          <w:p w14:paraId="7194DBDC" w14:textId="3231DBDE" w:rsidR="00F355B4" w:rsidRPr="0035129C" w:rsidRDefault="00F355B4" w:rsidP="00F355B4">
            <w:pPr>
              <w:spacing w:before="0" w:after="0" w:line="240" w:lineRule="auto"/>
              <w:jc w:val="center"/>
              <w:rPr>
                <w:color w:val="000000" w:themeColor="text1"/>
                <w:sz w:val="20"/>
                <w:szCs w:val="20"/>
              </w:rPr>
            </w:pPr>
            <w:r w:rsidRPr="0035129C">
              <w:rPr>
                <w:color w:val="000000" w:themeColor="text1"/>
                <w:sz w:val="20"/>
                <w:szCs w:val="20"/>
              </w:rPr>
              <w:t>8g00</w:t>
            </w:r>
          </w:p>
        </w:tc>
        <w:tc>
          <w:tcPr>
            <w:tcW w:w="8428" w:type="dxa"/>
            <w:tcBorders>
              <w:top w:val="dotted" w:sz="4" w:space="0" w:color="auto"/>
              <w:bottom w:val="dotted" w:sz="4" w:space="0" w:color="auto"/>
            </w:tcBorders>
          </w:tcPr>
          <w:p w14:paraId="769D0D3C" w14:textId="49BF8FE3" w:rsidR="00F355B4" w:rsidRPr="0035129C" w:rsidRDefault="00F355B4" w:rsidP="00F355B4">
            <w:pPr>
              <w:tabs>
                <w:tab w:val="left" w:pos="176"/>
              </w:tabs>
              <w:spacing w:before="0" w:after="0" w:line="240" w:lineRule="auto"/>
              <w:jc w:val="both"/>
              <w:rPr>
                <w:sz w:val="20"/>
                <w:szCs w:val="20"/>
              </w:rPr>
            </w:pPr>
            <w:r w:rsidRPr="0035129C">
              <w:rPr>
                <w:rFonts w:eastAsia="Times New Roman"/>
                <w:sz w:val="20"/>
                <w:szCs w:val="20"/>
              </w:rPr>
              <w:t>- Kiểm tra, đánh giá công tác y tế trường học NH 2017-2018 tại trường MNTT Họa Mi 14A, TH Chí Linh. (Tp: Theo quyết định)</w:t>
            </w:r>
          </w:p>
        </w:tc>
      </w:tr>
      <w:tr w:rsidR="00F355B4" w:rsidRPr="0035129C" w14:paraId="26F4FD38" w14:textId="77777777" w:rsidTr="0B69B546">
        <w:trPr>
          <w:trHeight w:val="587"/>
        </w:trPr>
        <w:tc>
          <w:tcPr>
            <w:tcW w:w="1135" w:type="dxa"/>
            <w:tcBorders>
              <w:top w:val="nil"/>
              <w:bottom w:val="nil"/>
            </w:tcBorders>
          </w:tcPr>
          <w:p w14:paraId="5D00E1EE" w14:textId="62B7982A" w:rsidR="00F355B4" w:rsidRPr="0035129C" w:rsidRDefault="00F355B4" w:rsidP="00F355B4">
            <w:pPr>
              <w:spacing w:before="0" w:after="0" w:line="240" w:lineRule="auto"/>
              <w:rPr>
                <w:color w:val="000000" w:themeColor="text1"/>
                <w:sz w:val="20"/>
                <w:szCs w:val="20"/>
              </w:rPr>
            </w:pPr>
          </w:p>
        </w:tc>
        <w:tc>
          <w:tcPr>
            <w:tcW w:w="1133" w:type="dxa"/>
            <w:tcBorders>
              <w:top w:val="dotted" w:sz="4" w:space="0" w:color="auto"/>
              <w:bottom w:val="dotted" w:sz="4" w:space="0" w:color="auto"/>
            </w:tcBorders>
          </w:tcPr>
          <w:p w14:paraId="79E94181" w14:textId="19485A58" w:rsidR="00F355B4" w:rsidRPr="0035129C" w:rsidRDefault="00F355B4" w:rsidP="00F355B4">
            <w:pPr>
              <w:spacing w:before="0" w:after="0" w:line="240" w:lineRule="auto"/>
              <w:jc w:val="center"/>
              <w:rPr>
                <w:color w:val="000000" w:themeColor="text1"/>
                <w:sz w:val="20"/>
                <w:szCs w:val="20"/>
              </w:rPr>
            </w:pPr>
            <w:r w:rsidRPr="0035129C">
              <w:rPr>
                <w:color w:val="000000" w:themeColor="text1"/>
                <w:sz w:val="20"/>
                <w:szCs w:val="20"/>
              </w:rPr>
              <w:t>8g00</w:t>
            </w:r>
          </w:p>
        </w:tc>
        <w:tc>
          <w:tcPr>
            <w:tcW w:w="8428" w:type="dxa"/>
            <w:tcBorders>
              <w:top w:val="dotted" w:sz="4" w:space="0" w:color="auto"/>
              <w:bottom w:val="dotted" w:sz="4" w:space="0" w:color="auto"/>
            </w:tcBorders>
          </w:tcPr>
          <w:p w14:paraId="0621E5D6" w14:textId="77A57121" w:rsidR="00F355B4" w:rsidRPr="0035129C" w:rsidRDefault="00F355B4" w:rsidP="002F557A">
            <w:pPr>
              <w:spacing w:before="0" w:after="0" w:line="240" w:lineRule="auto"/>
              <w:jc w:val="both"/>
              <w:rPr>
                <w:rFonts w:eastAsia="Times New Roman"/>
                <w:sz w:val="20"/>
                <w:szCs w:val="20"/>
              </w:rPr>
            </w:pPr>
            <w:r w:rsidRPr="0035129C">
              <w:rPr>
                <w:rFonts w:eastAsia="Times New Roman"/>
                <w:sz w:val="20"/>
                <w:szCs w:val="20"/>
              </w:rPr>
              <w:t>- Họp chuyên môn GDCD tại trường BDGD cơ sở 4 số 331 Đỗ Tấn Phong P9 (Tp: đ/c Bảo- PGD, GV bộ môn GDCD các trường THCS CL-TT)</w:t>
            </w:r>
          </w:p>
        </w:tc>
      </w:tr>
      <w:tr w:rsidR="00F355B4" w:rsidRPr="0035129C" w14:paraId="6F2057A0" w14:textId="77777777" w:rsidTr="0B69B546">
        <w:trPr>
          <w:trHeight w:val="395"/>
        </w:trPr>
        <w:tc>
          <w:tcPr>
            <w:tcW w:w="1135" w:type="dxa"/>
            <w:tcBorders>
              <w:top w:val="nil"/>
              <w:bottom w:val="nil"/>
            </w:tcBorders>
          </w:tcPr>
          <w:p w14:paraId="1231F4BD" w14:textId="426E3F43" w:rsidR="00F355B4" w:rsidRPr="0035129C" w:rsidRDefault="00F355B4" w:rsidP="00F355B4">
            <w:pPr>
              <w:spacing w:before="0" w:after="0" w:line="240" w:lineRule="auto"/>
              <w:rPr>
                <w:color w:val="000000" w:themeColor="text1"/>
                <w:sz w:val="20"/>
                <w:szCs w:val="20"/>
              </w:rPr>
            </w:pPr>
          </w:p>
        </w:tc>
        <w:tc>
          <w:tcPr>
            <w:tcW w:w="1133" w:type="dxa"/>
            <w:tcBorders>
              <w:top w:val="dotted" w:sz="4" w:space="0" w:color="auto"/>
              <w:bottom w:val="dotted" w:sz="4" w:space="0" w:color="auto"/>
            </w:tcBorders>
          </w:tcPr>
          <w:p w14:paraId="253816F0" w14:textId="752A683C" w:rsidR="00F355B4" w:rsidRPr="0035129C" w:rsidRDefault="00F355B4" w:rsidP="00F355B4">
            <w:pPr>
              <w:spacing w:before="0" w:after="0" w:line="240" w:lineRule="auto"/>
              <w:jc w:val="center"/>
              <w:rPr>
                <w:color w:val="000000" w:themeColor="text1"/>
                <w:sz w:val="20"/>
                <w:szCs w:val="20"/>
              </w:rPr>
            </w:pPr>
            <w:r w:rsidRPr="0035129C">
              <w:rPr>
                <w:color w:val="000000" w:themeColor="text1"/>
                <w:sz w:val="20"/>
                <w:szCs w:val="20"/>
              </w:rPr>
              <w:t>9g30</w:t>
            </w:r>
          </w:p>
        </w:tc>
        <w:tc>
          <w:tcPr>
            <w:tcW w:w="8428" w:type="dxa"/>
            <w:tcBorders>
              <w:top w:val="dotted" w:sz="4" w:space="0" w:color="auto"/>
              <w:bottom w:val="dotted" w:sz="4" w:space="0" w:color="auto"/>
            </w:tcBorders>
          </w:tcPr>
          <w:p w14:paraId="235439EF" w14:textId="4E1E6ABF" w:rsidR="00F355B4" w:rsidRPr="0035129C" w:rsidRDefault="00F355B4" w:rsidP="002F557A">
            <w:pPr>
              <w:spacing w:before="0" w:after="0" w:line="240" w:lineRule="auto"/>
              <w:jc w:val="both"/>
              <w:rPr>
                <w:rFonts w:eastAsia="Times New Roman"/>
                <w:sz w:val="20"/>
                <w:szCs w:val="20"/>
              </w:rPr>
            </w:pPr>
            <w:r w:rsidRPr="0035129C">
              <w:rPr>
                <w:rFonts w:eastAsia="Times New Roman"/>
                <w:sz w:val="20"/>
                <w:szCs w:val="20"/>
              </w:rPr>
              <w:t>- Kiểm tra đánh giá công tác hồ sơ học vụ, thiết bị - thực hành thí nghiệm và thư viện trường học tại trường THCS Cầu Kiệu. (Tp: Theo quyết định).</w:t>
            </w:r>
          </w:p>
        </w:tc>
      </w:tr>
      <w:tr w:rsidR="00F355B4" w:rsidRPr="0035129C" w14:paraId="093BFAB0" w14:textId="77777777" w:rsidTr="0B69B546">
        <w:trPr>
          <w:trHeight w:val="395"/>
        </w:trPr>
        <w:tc>
          <w:tcPr>
            <w:tcW w:w="1135" w:type="dxa"/>
            <w:tcBorders>
              <w:top w:val="nil"/>
              <w:bottom w:val="nil"/>
            </w:tcBorders>
          </w:tcPr>
          <w:p w14:paraId="5E53A899" w14:textId="77777777" w:rsidR="00F355B4" w:rsidRPr="0035129C" w:rsidRDefault="00F355B4" w:rsidP="00F355B4">
            <w:pPr>
              <w:spacing w:before="0" w:after="0" w:line="240" w:lineRule="auto"/>
              <w:rPr>
                <w:color w:val="000000" w:themeColor="text1"/>
                <w:sz w:val="20"/>
                <w:szCs w:val="20"/>
              </w:rPr>
            </w:pPr>
          </w:p>
        </w:tc>
        <w:tc>
          <w:tcPr>
            <w:tcW w:w="1133" w:type="dxa"/>
            <w:tcBorders>
              <w:top w:val="dotted" w:sz="4" w:space="0" w:color="auto"/>
              <w:bottom w:val="dotted" w:sz="4" w:space="0" w:color="auto"/>
            </w:tcBorders>
          </w:tcPr>
          <w:p w14:paraId="4A77EC31" w14:textId="0EEABF1C" w:rsidR="00F355B4" w:rsidRPr="0035129C" w:rsidRDefault="00F355B4" w:rsidP="00F355B4">
            <w:pPr>
              <w:spacing w:before="0" w:after="0" w:line="240" w:lineRule="auto"/>
              <w:jc w:val="center"/>
              <w:rPr>
                <w:color w:val="000000" w:themeColor="text1"/>
                <w:sz w:val="20"/>
                <w:szCs w:val="20"/>
              </w:rPr>
            </w:pPr>
            <w:r>
              <w:rPr>
                <w:color w:val="000000" w:themeColor="text1"/>
                <w:sz w:val="20"/>
                <w:szCs w:val="20"/>
              </w:rPr>
              <w:t>14g00</w:t>
            </w:r>
          </w:p>
        </w:tc>
        <w:tc>
          <w:tcPr>
            <w:tcW w:w="8428" w:type="dxa"/>
            <w:tcBorders>
              <w:top w:val="dotted" w:sz="4" w:space="0" w:color="auto"/>
              <w:bottom w:val="dotted" w:sz="4" w:space="0" w:color="auto"/>
            </w:tcBorders>
          </w:tcPr>
          <w:p w14:paraId="75AD023E" w14:textId="4B1E582D" w:rsidR="00F355B4" w:rsidRPr="0035129C" w:rsidRDefault="00F355B4" w:rsidP="002F557A">
            <w:pPr>
              <w:spacing w:before="0" w:after="0" w:line="240" w:lineRule="auto"/>
              <w:jc w:val="both"/>
              <w:rPr>
                <w:rFonts w:eastAsia="Times New Roman"/>
                <w:sz w:val="20"/>
                <w:szCs w:val="20"/>
              </w:rPr>
            </w:pPr>
            <w:r>
              <w:rPr>
                <w:rFonts w:eastAsia="Times New Roman"/>
                <w:sz w:val="20"/>
                <w:szCs w:val="20"/>
              </w:rPr>
              <w:t>- Dự họp BCĐ xây dựng Đảng, các tổ chức chính trị - xã hội trong các doanh nghiệp ngoài khu vực nhà nước, đơn vị sự nghiệp ngoài công lập quận tại P1/QU (đ/c Long – TP).</w:t>
            </w:r>
          </w:p>
        </w:tc>
      </w:tr>
      <w:tr w:rsidR="00F355B4" w:rsidRPr="0035129C" w14:paraId="54CD245A" w14:textId="77777777" w:rsidTr="0B69B546">
        <w:trPr>
          <w:trHeight w:val="395"/>
        </w:trPr>
        <w:tc>
          <w:tcPr>
            <w:tcW w:w="1135" w:type="dxa"/>
            <w:tcBorders>
              <w:top w:val="nil"/>
              <w:bottom w:val="nil"/>
            </w:tcBorders>
          </w:tcPr>
          <w:p w14:paraId="1231BE67" w14:textId="77777777" w:rsidR="00F355B4" w:rsidRPr="0035129C" w:rsidRDefault="00F355B4" w:rsidP="00F355B4">
            <w:pPr>
              <w:widowControl w:val="0"/>
              <w:spacing w:before="0" w:after="0" w:line="240" w:lineRule="auto"/>
              <w:jc w:val="center"/>
              <w:rPr>
                <w:color w:val="000000" w:themeColor="text1"/>
                <w:sz w:val="20"/>
                <w:szCs w:val="20"/>
              </w:rPr>
            </w:pPr>
          </w:p>
        </w:tc>
        <w:tc>
          <w:tcPr>
            <w:tcW w:w="1133" w:type="dxa"/>
            <w:tcBorders>
              <w:top w:val="dotted" w:sz="4" w:space="0" w:color="auto"/>
              <w:bottom w:val="dotted" w:sz="4" w:space="0" w:color="auto"/>
            </w:tcBorders>
          </w:tcPr>
          <w:p w14:paraId="36FEB5B0" w14:textId="520A2553" w:rsidR="00F355B4" w:rsidRPr="0035129C" w:rsidRDefault="00F355B4" w:rsidP="00F355B4">
            <w:pPr>
              <w:spacing w:before="0" w:after="0" w:line="240" w:lineRule="auto"/>
              <w:jc w:val="center"/>
              <w:rPr>
                <w:color w:val="000000" w:themeColor="text1"/>
                <w:sz w:val="20"/>
                <w:szCs w:val="20"/>
              </w:rPr>
            </w:pPr>
            <w:r>
              <w:rPr>
                <w:color w:val="000000" w:themeColor="text1"/>
                <w:sz w:val="20"/>
                <w:szCs w:val="20"/>
              </w:rPr>
              <w:t>14g00</w:t>
            </w:r>
          </w:p>
        </w:tc>
        <w:tc>
          <w:tcPr>
            <w:tcW w:w="8428" w:type="dxa"/>
            <w:tcBorders>
              <w:top w:val="dotted" w:sz="4" w:space="0" w:color="auto"/>
              <w:bottom w:val="dotted" w:sz="4" w:space="0" w:color="auto"/>
            </w:tcBorders>
          </w:tcPr>
          <w:p w14:paraId="30D7AA69" w14:textId="30550FA2" w:rsidR="00F355B4" w:rsidRPr="0035129C" w:rsidRDefault="00F355B4" w:rsidP="00F355B4">
            <w:pPr>
              <w:tabs>
                <w:tab w:val="left" w:pos="176"/>
              </w:tabs>
              <w:spacing w:before="0" w:after="0" w:line="240" w:lineRule="auto"/>
              <w:jc w:val="both"/>
              <w:rPr>
                <w:sz w:val="20"/>
                <w:szCs w:val="20"/>
              </w:rPr>
            </w:pPr>
            <w:r>
              <w:rPr>
                <w:sz w:val="20"/>
                <w:szCs w:val="20"/>
              </w:rPr>
              <w:t>- Dự họ</w:t>
            </w:r>
            <w:r w:rsidR="00675886">
              <w:rPr>
                <w:sz w:val="20"/>
                <w:szCs w:val="20"/>
              </w:rPr>
              <w:t>p H</w:t>
            </w:r>
            <w:r w:rsidR="00675886">
              <w:rPr>
                <w:sz w:val="20"/>
                <w:szCs w:val="20"/>
                <w:lang w:val="vi-VN"/>
              </w:rPr>
              <w:t>Đ</w:t>
            </w:r>
            <w:r>
              <w:rPr>
                <w:sz w:val="20"/>
                <w:szCs w:val="20"/>
              </w:rPr>
              <w:t>.NVQS quận thông qua danh sách khen thưởng đôn vị, cá nhân thực hiện tốt công tác tuyển chọn và gọi công nhân nhập ngũ năm 2018 tại HT/UB (đ/c Long – TP).</w:t>
            </w:r>
          </w:p>
        </w:tc>
      </w:tr>
      <w:tr w:rsidR="00F355B4" w:rsidRPr="0035129C" w14:paraId="7B97E5BC" w14:textId="77777777" w:rsidTr="0B69B546">
        <w:trPr>
          <w:trHeight w:val="395"/>
        </w:trPr>
        <w:tc>
          <w:tcPr>
            <w:tcW w:w="1135" w:type="dxa"/>
            <w:tcBorders>
              <w:top w:val="nil"/>
              <w:bottom w:val="nil"/>
            </w:tcBorders>
          </w:tcPr>
          <w:p w14:paraId="21306819" w14:textId="77777777" w:rsidR="00F355B4" w:rsidRPr="0035129C" w:rsidRDefault="00F355B4" w:rsidP="00F355B4">
            <w:pPr>
              <w:widowControl w:val="0"/>
              <w:spacing w:before="0" w:after="0" w:line="240" w:lineRule="auto"/>
              <w:jc w:val="center"/>
              <w:rPr>
                <w:color w:val="000000" w:themeColor="text1"/>
                <w:sz w:val="20"/>
                <w:szCs w:val="20"/>
              </w:rPr>
            </w:pPr>
          </w:p>
        </w:tc>
        <w:tc>
          <w:tcPr>
            <w:tcW w:w="1133" w:type="dxa"/>
            <w:tcBorders>
              <w:top w:val="dotted" w:sz="4" w:space="0" w:color="auto"/>
              <w:bottom w:val="dotted" w:sz="4" w:space="0" w:color="auto"/>
            </w:tcBorders>
          </w:tcPr>
          <w:p w14:paraId="591649EB" w14:textId="710E737C" w:rsidR="00F355B4" w:rsidRPr="0035129C" w:rsidRDefault="00F355B4" w:rsidP="00F355B4">
            <w:pPr>
              <w:spacing w:before="0" w:after="0" w:line="240" w:lineRule="auto"/>
              <w:jc w:val="center"/>
              <w:rPr>
                <w:color w:val="000000" w:themeColor="text1"/>
                <w:sz w:val="20"/>
                <w:szCs w:val="20"/>
              </w:rPr>
            </w:pPr>
            <w:r w:rsidRPr="0035129C">
              <w:rPr>
                <w:color w:val="000000" w:themeColor="text1"/>
                <w:sz w:val="20"/>
                <w:szCs w:val="20"/>
              </w:rPr>
              <w:t>14g00</w:t>
            </w:r>
          </w:p>
        </w:tc>
        <w:tc>
          <w:tcPr>
            <w:tcW w:w="8428" w:type="dxa"/>
            <w:tcBorders>
              <w:top w:val="dotted" w:sz="4" w:space="0" w:color="auto"/>
              <w:bottom w:val="dotted" w:sz="4" w:space="0" w:color="auto"/>
            </w:tcBorders>
          </w:tcPr>
          <w:p w14:paraId="471E971C" w14:textId="527157FA" w:rsidR="00F355B4" w:rsidRPr="0035129C" w:rsidRDefault="00F355B4" w:rsidP="00F355B4">
            <w:pPr>
              <w:tabs>
                <w:tab w:val="left" w:pos="176"/>
              </w:tabs>
              <w:spacing w:before="0" w:after="0" w:line="240" w:lineRule="auto"/>
              <w:jc w:val="both"/>
              <w:rPr>
                <w:rFonts w:eastAsia="Times New Roman"/>
                <w:sz w:val="20"/>
                <w:szCs w:val="20"/>
              </w:rPr>
            </w:pPr>
            <w:r w:rsidRPr="0035129C">
              <w:rPr>
                <w:rFonts w:eastAsia="Times New Roman"/>
                <w:sz w:val="20"/>
                <w:szCs w:val="20"/>
              </w:rPr>
              <w:t>- Kiểm tra, đánh giá công tác y tế trường học NH 2017-2018 tại trường MNSC 17. (Tp: Theo quyết định)</w:t>
            </w:r>
          </w:p>
        </w:tc>
      </w:tr>
      <w:tr w:rsidR="00F355B4" w:rsidRPr="0035129C" w14:paraId="15D9A921" w14:textId="77777777" w:rsidTr="002F557A">
        <w:trPr>
          <w:trHeight w:val="175"/>
        </w:trPr>
        <w:tc>
          <w:tcPr>
            <w:tcW w:w="1135" w:type="dxa"/>
            <w:tcBorders>
              <w:bottom w:val="nil"/>
            </w:tcBorders>
          </w:tcPr>
          <w:p w14:paraId="5F41A34E" w14:textId="363FC85A" w:rsidR="00F355B4" w:rsidRPr="002F557A" w:rsidRDefault="00F355B4" w:rsidP="002F557A">
            <w:pPr>
              <w:widowControl w:val="0"/>
              <w:spacing w:before="0" w:after="0" w:line="240" w:lineRule="auto"/>
              <w:jc w:val="center"/>
              <w:rPr>
                <w:color w:val="000000" w:themeColor="text1"/>
                <w:sz w:val="20"/>
                <w:szCs w:val="20"/>
                <w:lang w:val="vi-VN"/>
              </w:rPr>
            </w:pPr>
            <w:r w:rsidRPr="0035129C">
              <w:rPr>
                <w:color w:val="000000" w:themeColor="text1"/>
                <w:sz w:val="20"/>
                <w:szCs w:val="20"/>
              </w:rPr>
              <w:t>Thứ năm</w:t>
            </w:r>
          </w:p>
        </w:tc>
        <w:tc>
          <w:tcPr>
            <w:tcW w:w="1133" w:type="dxa"/>
            <w:tcBorders>
              <w:bottom w:val="dotted" w:sz="4" w:space="0" w:color="auto"/>
            </w:tcBorders>
          </w:tcPr>
          <w:p w14:paraId="1A965116" w14:textId="69C33184" w:rsidR="00F355B4" w:rsidRPr="0035129C" w:rsidRDefault="00F355B4" w:rsidP="00F355B4">
            <w:pPr>
              <w:spacing w:before="0" w:after="0" w:line="240" w:lineRule="auto"/>
              <w:jc w:val="center"/>
              <w:rPr>
                <w:color w:val="000000" w:themeColor="text1"/>
                <w:sz w:val="20"/>
                <w:szCs w:val="20"/>
              </w:rPr>
            </w:pPr>
            <w:r w:rsidRPr="0035129C">
              <w:rPr>
                <w:color w:val="000000" w:themeColor="text1"/>
                <w:sz w:val="20"/>
                <w:szCs w:val="20"/>
              </w:rPr>
              <w:t>6g00</w:t>
            </w:r>
          </w:p>
        </w:tc>
        <w:tc>
          <w:tcPr>
            <w:tcW w:w="8428" w:type="dxa"/>
            <w:tcBorders>
              <w:bottom w:val="dotted" w:sz="4" w:space="0" w:color="auto"/>
            </w:tcBorders>
          </w:tcPr>
          <w:p w14:paraId="7DF4E37C" w14:textId="4099F77F" w:rsidR="00F355B4" w:rsidRPr="0035129C" w:rsidRDefault="00F355B4" w:rsidP="00F355B4">
            <w:pPr>
              <w:tabs>
                <w:tab w:val="left" w:pos="176"/>
              </w:tabs>
              <w:spacing w:before="0" w:after="0" w:line="240" w:lineRule="auto"/>
              <w:jc w:val="both"/>
              <w:rPr>
                <w:sz w:val="20"/>
                <w:szCs w:val="20"/>
              </w:rPr>
            </w:pPr>
            <w:r w:rsidRPr="0035129C">
              <w:rPr>
                <w:sz w:val="20"/>
                <w:szCs w:val="20"/>
              </w:rPr>
              <w:t>- Thi học sinh giỏi lớp 9 cấp thành phố, HS dự thi tập trung tại trường BDGD số 485 Nguyễn Kiệm.</w:t>
            </w:r>
          </w:p>
        </w:tc>
      </w:tr>
      <w:tr w:rsidR="00F355B4" w:rsidRPr="0035129C" w14:paraId="155401E9" w14:textId="77777777" w:rsidTr="0B69B546">
        <w:trPr>
          <w:trHeight w:val="273"/>
        </w:trPr>
        <w:tc>
          <w:tcPr>
            <w:tcW w:w="1135" w:type="dxa"/>
            <w:tcBorders>
              <w:top w:val="nil"/>
              <w:bottom w:val="nil"/>
            </w:tcBorders>
          </w:tcPr>
          <w:p w14:paraId="09B10ADD" w14:textId="73B9B41E" w:rsidR="00F355B4" w:rsidRPr="0035129C" w:rsidRDefault="002F557A" w:rsidP="002F557A">
            <w:pPr>
              <w:spacing w:before="0" w:after="0" w:line="240" w:lineRule="auto"/>
              <w:jc w:val="center"/>
              <w:rPr>
                <w:color w:val="000000" w:themeColor="text1"/>
                <w:sz w:val="20"/>
                <w:szCs w:val="20"/>
              </w:rPr>
            </w:pPr>
            <w:r w:rsidRPr="0035129C">
              <w:rPr>
                <w:color w:val="000000" w:themeColor="text1"/>
                <w:sz w:val="20"/>
                <w:szCs w:val="20"/>
              </w:rPr>
              <w:t>29/3/18</w:t>
            </w:r>
          </w:p>
        </w:tc>
        <w:tc>
          <w:tcPr>
            <w:tcW w:w="1133" w:type="dxa"/>
            <w:tcBorders>
              <w:top w:val="dotted" w:sz="4" w:space="0" w:color="auto"/>
              <w:bottom w:val="dotted" w:sz="4" w:space="0" w:color="auto"/>
            </w:tcBorders>
          </w:tcPr>
          <w:p w14:paraId="238A08AD" w14:textId="7AAF2DE0" w:rsidR="00F355B4" w:rsidRPr="0035129C" w:rsidRDefault="00F355B4" w:rsidP="00F355B4">
            <w:pPr>
              <w:spacing w:before="0" w:after="0" w:line="240" w:lineRule="auto"/>
              <w:jc w:val="center"/>
              <w:rPr>
                <w:color w:val="000000" w:themeColor="text1"/>
                <w:sz w:val="20"/>
                <w:szCs w:val="20"/>
              </w:rPr>
            </w:pPr>
            <w:r w:rsidRPr="0035129C">
              <w:rPr>
                <w:color w:val="000000" w:themeColor="text1"/>
                <w:sz w:val="20"/>
                <w:szCs w:val="20"/>
              </w:rPr>
              <w:t>7g30</w:t>
            </w:r>
          </w:p>
        </w:tc>
        <w:tc>
          <w:tcPr>
            <w:tcW w:w="8428" w:type="dxa"/>
            <w:tcBorders>
              <w:top w:val="dotted" w:sz="4" w:space="0" w:color="auto"/>
              <w:bottom w:val="dotted" w:sz="4" w:space="0" w:color="auto"/>
            </w:tcBorders>
          </w:tcPr>
          <w:p w14:paraId="50FE17FB" w14:textId="17362403" w:rsidR="00F355B4" w:rsidRPr="0035129C" w:rsidRDefault="00F355B4" w:rsidP="002F557A">
            <w:pPr>
              <w:spacing w:before="0" w:after="0" w:line="240" w:lineRule="auto"/>
              <w:jc w:val="both"/>
              <w:rPr>
                <w:rFonts w:eastAsia="Times New Roman"/>
                <w:sz w:val="20"/>
                <w:szCs w:val="20"/>
              </w:rPr>
            </w:pPr>
            <w:r w:rsidRPr="0035129C">
              <w:rPr>
                <w:rFonts w:eastAsia="Times New Roman"/>
                <w:sz w:val="20"/>
                <w:szCs w:val="20"/>
              </w:rPr>
              <w:t>- Kiểm tra đánh giá công tác hồ sơ học vụ, thiết bị - thực hành thí nghiệm và thư viện trường học tại trường THCS Châu Văn Liêm. (Tp: Theo quyết định).</w:t>
            </w:r>
          </w:p>
        </w:tc>
      </w:tr>
      <w:tr w:rsidR="00F355B4" w:rsidRPr="0035129C" w14:paraId="44FB30F8" w14:textId="77777777" w:rsidTr="0B69B546">
        <w:trPr>
          <w:trHeight w:val="273"/>
        </w:trPr>
        <w:tc>
          <w:tcPr>
            <w:tcW w:w="1135" w:type="dxa"/>
            <w:tcBorders>
              <w:top w:val="nil"/>
              <w:bottom w:val="nil"/>
            </w:tcBorders>
          </w:tcPr>
          <w:p w14:paraId="1DA6542E" w14:textId="77777777" w:rsidR="00F355B4" w:rsidRPr="0035129C" w:rsidRDefault="00F355B4" w:rsidP="00F355B4">
            <w:pPr>
              <w:widowControl w:val="0"/>
              <w:spacing w:before="0" w:after="0" w:line="240" w:lineRule="auto"/>
              <w:jc w:val="center"/>
              <w:rPr>
                <w:color w:val="000000" w:themeColor="text1"/>
                <w:sz w:val="20"/>
                <w:szCs w:val="20"/>
              </w:rPr>
            </w:pPr>
          </w:p>
        </w:tc>
        <w:tc>
          <w:tcPr>
            <w:tcW w:w="1133" w:type="dxa"/>
            <w:tcBorders>
              <w:top w:val="dotted" w:sz="4" w:space="0" w:color="auto"/>
              <w:bottom w:val="dotted" w:sz="4" w:space="0" w:color="auto"/>
            </w:tcBorders>
          </w:tcPr>
          <w:p w14:paraId="3041E394" w14:textId="7189877E" w:rsidR="00F355B4" w:rsidRPr="0035129C" w:rsidRDefault="00F355B4" w:rsidP="00F355B4">
            <w:pPr>
              <w:spacing w:before="0" w:after="0" w:line="240" w:lineRule="auto"/>
              <w:jc w:val="center"/>
              <w:rPr>
                <w:color w:val="000000" w:themeColor="text1"/>
                <w:sz w:val="20"/>
                <w:szCs w:val="20"/>
              </w:rPr>
            </w:pPr>
            <w:r w:rsidRPr="0035129C">
              <w:rPr>
                <w:color w:val="000000" w:themeColor="text1"/>
                <w:sz w:val="20"/>
                <w:szCs w:val="20"/>
              </w:rPr>
              <w:t>8g00</w:t>
            </w:r>
          </w:p>
        </w:tc>
        <w:tc>
          <w:tcPr>
            <w:tcW w:w="8428" w:type="dxa"/>
            <w:tcBorders>
              <w:top w:val="dotted" w:sz="4" w:space="0" w:color="auto"/>
              <w:bottom w:val="dotted" w:sz="4" w:space="0" w:color="auto"/>
            </w:tcBorders>
          </w:tcPr>
          <w:p w14:paraId="722B00AE" w14:textId="407DFD77" w:rsidR="00F355B4" w:rsidRPr="0035129C" w:rsidRDefault="00F355B4" w:rsidP="00F355B4">
            <w:pPr>
              <w:tabs>
                <w:tab w:val="left" w:pos="176"/>
              </w:tabs>
              <w:spacing w:before="0" w:after="0" w:line="240" w:lineRule="auto"/>
              <w:jc w:val="both"/>
              <w:rPr>
                <w:sz w:val="20"/>
                <w:szCs w:val="20"/>
              </w:rPr>
            </w:pPr>
            <w:r w:rsidRPr="0035129C">
              <w:rPr>
                <w:rFonts w:eastAsia="Times New Roman"/>
                <w:sz w:val="20"/>
                <w:szCs w:val="20"/>
              </w:rPr>
              <w:t>- Kiểm tra, đánh giá công tác y tế trường học NH 2017-2018 tại trường TH Hồ Văn Huê, MNTT Mỉm Cười. (Tp: Theo quyết định)</w:t>
            </w:r>
          </w:p>
        </w:tc>
      </w:tr>
      <w:tr w:rsidR="00F355B4" w:rsidRPr="0035129C" w14:paraId="42C6D796" w14:textId="77777777" w:rsidTr="0B69B546">
        <w:trPr>
          <w:trHeight w:val="273"/>
        </w:trPr>
        <w:tc>
          <w:tcPr>
            <w:tcW w:w="1135" w:type="dxa"/>
            <w:tcBorders>
              <w:top w:val="nil"/>
              <w:bottom w:val="nil"/>
            </w:tcBorders>
          </w:tcPr>
          <w:p w14:paraId="6E1831B3" w14:textId="77777777" w:rsidR="00F355B4" w:rsidRPr="0035129C" w:rsidRDefault="00F355B4" w:rsidP="00F355B4">
            <w:pPr>
              <w:widowControl w:val="0"/>
              <w:spacing w:before="0" w:after="0" w:line="240" w:lineRule="auto"/>
              <w:jc w:val="center"/>
              <w:rPr>
                <w:color w:val="000000" w:themeColor="text1"/>
                <w:sz w:val="20"/>
                <w:szCs w:val="20"/>
              </w:rPr>
            </w:pPr>
          </w:p>
        </w:tc>
        <w:tc>
          <w:tcPr>
            <w:tcW w:w="1133" w:type="dxa"/>
            <w:tcBorders>
              <w:top w:val="dotted" w:sz="4" w:space="0" w:color="auto"/>
              <w:bottom w:val="dotted" w:sz="4" w:space="0" w:color="auto"/>
            </w:tcBorders>
          </w:tcPr>
          <w:p w14:paraId="54E11D2A" w14:textId="6B5A2073" w:rsidR="00F355B4" w:rsidRPr="0035129C" w:rsidRDefault="00F355B4" w:rsidP="00F355B4">
            <w:pPr>
              <w:spacing w:before="0" w:after="0" w:line="240" w:lineRule="auto"/>
              <w:jc w:val="center"/>
              <w:rPr>
                <w:color w:val="000000" w:themeColor="text1"/>
                <w:sz w:val="20"/>
                <w:szCs w:val="20"/>
              </w:rPr>
            </w:pPr>
            <w:r w:rsidRPr="0035129C">
              <w:rPr>
                <w:color w:val="000000" w:themeColor="text1"/>
                <w:sz w:val="20"/>
                <w:szCs w:val="20"/>
              </w:rPr>
              <w:t>9g00</w:t>
            </w:r>
          </w:p>
        </w:tc>
        <w:tc>
          <w:tcPr>
            <w:tcW w:w="8428" w:type="dxa"/>
            <w:tcBorders>
              <w:top w:val="dotted" w:sz="4" w:space="0" w:color="auto"/>
              <w:bottom w:val="dotted" w:sz="4" w:space="0" w:color="auto"/>
            </w:tcBorders>
          </w:tcPr>
          <w:p w14:paraId="31126E5D" w14:textId="6AEF92B6" w:rsidR="00F355B4" w:rsidRPr="0035129C" w:rsidRDefault="00F355B4" w:rsidP="00F355B4">
            <w:pPr>
              <w:tabs>
                <w:tab w:val="left" w:pos="176"/>
              </w:tabs>
              <w:spacing w:before="0" w:after="0" w:line="240" w:lineRule="auto"/>
              <w:jc w:val="both"/>
              <w:rPr>
                <w:rFonts w:eastAsia="Times New Roman"/>
                <w:sz w:val="20"/>
                <w:szCs w:val="20"/>
              </w:rPr>
            </w:pPr>
            <w:r w:rsidRPr="0035129C">
              <w:rPr>
                <w:rFonts w:eastAsia="Times New Roman"/>
                <w:sz w:val="20"/>
                <w:szCs w:val="20"/>
              </w:rPr>
              <w:t>- Kiểm tra đánh giá công tác hồ sơ học vụ, thiết bị - thực hành thí nghiệm và thư viện trường học tại trường THCS Đào Duy Anh. (Tp: Theo quyết định).</w:t>
            </w:r>
          </w:p>
        </w:tc>
      </w:tr>
      <w:tr w:rsidR="00F355B4" w:rsidRPr="0035129C" w14:paraId="2D30AD95" w14:textId="77777777" w:rsidTr="0B69B546">
        <w:trPr>
          <w:trHeight w:val="273"/>
        </w:trPr>
        <w:tc>
          <w:tcPr>
            <w:tcW w:w="1135" w:type="dxa"/>
            <w:tcBorders>
              <w:top w:val="nil"/>
              <w:bottom w:val="single" w:sz="4" w:space="0" w:color="auto"/>
            </w:tcBorders>
          </w:tcPr>
          <w:p w14:paraId="2A1F701D" w14:textId="77777777" w:rsidR="00F355B4" w:rsidRPr="0035129C" w:rsidRDefault="00F355B4" w:rsidP="00F355B4">
            <w:pPr>
              <w:widowControl w:val="0"/>
              <w:spacing w:before="0" w:after="0" w:line="240" w:lineRule="auto"/>
              <w:jc w:val="center"/>
              <w:rPr>
                <w:color w:val="000000" w:themeColor="text1"/>
                <w:sz w:val="20"/>
                <w:szCs w:val="20"/>
              </w:rPr>
            </w:pPr>
          </w:p>
        </w:tc>
        <w:tc>
          <w:tcPr>
            <w:tcW w:w="1133" w:type="dxa"/>
            <w:tcBorders>
              <w:top w:val="dotted" w:sz="4" w:space="0" w:color="auto"/>
              <w:bottom w:val="single" w:sz="4" w:space="0" w:color="auto"/>
            </w:tcBorders>
          </w:tcPr>
          <w:p w14:paraId="5DB9C07E" w14:textId="77777777" w:rsidR="00F355B4" w:rsidRPr="0035129C" w:rsidRDefault="00F355B4" w:rsidP="00F355B4">
            <w:pPr>
              <w:spacing w:before="0" w:after="0" w:line="240" w:lineRule="auto"/>
              <w:jc w:val="center"/>
              <w:rPr>
                <w:color w:val="000000" w:themeColor="text1"/>
                <w:sz w:val="20"/>
                <w:szCs w:val="20"/>
              </w:rPr>
            </w:pPr>
            <w:r w:rsidRPr="0035129C">
              <w:rPr>
                <w:color w:val="000000" w:themeColor="text1"/>
                <w:sz w:val="20"/>
                <w:szCs w:val="20"/>
              </w:rPr>
              <w:t>16g00</w:t>
            </w:r>
          </w:p>
        </w:tc>
        <w:tc>
          <w:tcPr>
            <w:tcW w:w="8428" w:type="dxa"/>
            <w:tcBorders>
              <w:top w:val="dotted" w:sz="4" w:space="0" w:color="auto"/>
              <w:bottom w:val="single" w:sz="4" w:space="0" w:color="auto"/>
            </w:tcBorders>
          </w:tcPr>
          <w:p w14:paraId="2C49CF4F" w14:textId="77777777" w:rsidR="00F355B4" w:rsidRPr="0035129C" w:rsidRDefault="00F355B4" w:rsidP="00F355B4">
            <w:pPr>
              <w:tabs>
                <w:tab w:val="left" w:pos="176"/>
              </w:tabs>
              <w:spacing w:before="0" w:after="0" w:line="240" w:lineRule="auto"/>
              <w:jc w:val="both"/>
              <w:rPr>
                <w:color w:val="000000" w:themeColor="text1"/>
                <w:sz w:val="20"/>
                <w:szCs w:val="20"/>
              </w:rPr>
            </w:pPr>
            <w:r w:rsidRPr="0035129C">
              <w:rPr>
                <w:color w:val="000000" w:themeColor="text1"/>
                <w:sz w:val="20"/>
                <w:szCs w:val="20"/>
              </w:rPr>
              <w:t>- Họp BLĐ.PGDĐT</w:t>
            </w:r>
          </w:p>
        </w:tc>
      </w:tr>
      <w:tr w:rsidR="00F355B4" w:rsidRPr="0035129C" w14:paraId="1A1C9EAE" w14:textId="77777777" w:rsidTr="002F557A">
        <w:trPr>
          <w:cantSplit/>
          <w:trHeight w:val="241"/>
        </w:trPr>
        <w:tc>
          <w:tcPr>
            <w:tcW w:w="1135" w:type="dxa"/>
            <w:tcBorders>
              <w:top w:val="single" w:sz="4" w:space="0" w:color="auto"/>
              <w:left w:val="single" w:sz="4" w:space="0" w:color="auto"/>
              <w:bottom w:val="nil"/>
              <w:right w:val="single" w:sz="4" w:space="0" w:color="auto"/>
            </w:tcBorders>
            <w:shd w:val="clear" w:color="auto" w:fill="auto"/>
          </w:tcPr>
          <w:p w14:paraId="4E025CE2" w14:textId="0DEE7D95" w:rsidR="00F355B4" w:rsidRPr="0035129C" w:rsidRDefault="00F355B4" w:rsidP="00F355B4">
            <w:pPr>
              <w:widowControl w:val="0"/>
              <w:spacing w:before="0" w:after="0" w:line="240" w:lineRule="auto"/>
              <w:jc w:val="center"/>
              <w:rPr>
                <w:color w:val="000000" w:themeColor="text1"/>
                <w:sz w:val="20"/>
                <w:szCs w:val="20"/>
              </w:rPr>
            </w:pPr>
            <w:r w:rsidRPr="0035129C">
              <w:rPr>
                <w:color w:val="000000" w:themeColor="text1"/>
                <w:sz w:val="20"/>
                <w:szCs w:val="20"/>
              </w:rPr>
              <w:t>Thứ sáu</w:t>
            </w:r>
          </w:p>
        </w:tc>
        <w:tc>
          <w:tcPr>
            <w:tcW w:w="1133" w:type="dxa"/>
            <w:tcBorders>
              <w:top w:val="single" w:sz="4" w:space="0" w:color="auto"/>
              <w:left w:val="single" w:sz="4" w:space="0" w:color="auto"/>
              <w:bottom w:val="nil"/>
              <w:right w:val="single" w:sz="4" w:space="0" w:color="auto"/>
            </w:tcBorders>
          </w:tcPr>
          <w:p w14:paraId="03EFCA41" w14:textId="326031FF" w:rsidR="00F355B4" w:rsidRPr="0035129C" w:rsidRDefault="00F355B4" w:rsidP="00F355B4">
            <w:pPr>
              <w:spacing w:before="0" w:after="0" w:line="240" w:lineRule="auto"/>
              <w:jc w:val="center"/>
              <w:rPr>
                <w:color w:val="000000" w:themeColor="text1"/>
                <w:sz w:val="20"/>
                <w:szCs w:val="20"/>
              </w:rPr>
            </w:pPr>
            <w:r w:rsidRPr="0035129C">
              <w:rPr>
                <w:color w:val="000000" w:themeColor="text1"/>
                <w:sz w:val="20"/>
                <w:szCs w:val="20"/>
              </w:rPr>
              <w:t>7g15</w:t>
            </w:r>
          </w:p>
        </w:tc>
        <w:tc>
          <w:tcPr>
            <w:tcW w:w="8428" w:type="dxa"/>
            <w:tcBorders>
              <w:top w:val="single" w:sz="4" w:space="0" w:color="auto"/>
              <w:left w:val="single" w:sz="4" w:space="0" w:color="auto"/>
              <w:bottom w:val="nil"/>
              <w:right w:val="single" w:sz="4" w:space="0" w:color="auto"/>
            </w:tcBorders>
          </w:tcPr>
          <w:p w14:paraId="5F96A722" w14:textId="49063675" w:rsidR="00F355B4" w:rsidRPr="0035129C" w:rsidRDefault="00F355B4" w:rsidP="00F355B4">
            <w:pPr>
              <w:tabs>
                <w:tab w:val="left" w:pos="176"/>
              </w:tabs>
              <w:spacing w:before="0" w:after="0" w:line="240" w:lineRule="auto"/>
              <w:jc w:val="both"/>
              <w:rPr>
                <w:rFonts w:eastAsia="Times New Roman"/>
                <w:sz w:val="20"/>
                <w:szCs w:val="20"/>
              </w:rPr>
            </w:pPr>
            <w:r w:rsidRPr="0035129C">
              <w:rPr>
                <w:rFonts w:eastAsia="Times New Roman"/>
                <w:sz w:val="20"/>
                <w:szCs w:val="20"/>
              </w:rPr>
              <w:t>Khảo sát chất lượng lớp 7 theo kế hoạch. (Tp: Theo QĐ).</w:t>
            </w:r>
          </w:p>
        </w:tc>
      </w:tr>
      <w:tr w:rsidR="00F355B4" w:rsidRPr="0035129C" w14:paraId="57A931F6" w14:textId="77777777" w:rsidTr="0035129C">
        <w:trPr>
          <w:cantSplit/>
          <w:trHeight w:val="486"/>
        </w:trPr>
        <w:tc>
          <w:tcPr>
            <w:tcW w:w="1135" w:type="dxa"/>
            <w:tcBorders>
              <w:top w:val="nil"/>
              <w:left w:val="single" w:sz="4" w:space="0" w:color="auto"/>
              <w:bottom w:val="nil"/>
              <w:right w:val="single" w:sz="4" w:space="0" w:color="auto"/>
            </w:tcBorders>
            <w:shd w:val="clear" w:color="auto" w:fill="auto"/>
          </w:tcPr>
          <w:p w14:paraId="2E974845" w14:textId="1F1F46DE" w:rsidR="00F355B4" w:rsidRPr="0035129C" w:rsidRDefault="00F355B4" w:rsidP="00F355B4">
            <w:pPr>
              <w:spacing w:before="0" w:after="0" w:line="240" w:lineRule="auto"/>
              <w:jc w:val="center"/>
              <w:rPr>
                <w:color w:val="000000" w:themeColor="text1"/>
                <w:sz w:val="20"/>
                <w:szCs w:val="20"/>
              </w:rPr>
            </w:pPr>
            <w:r w:rsidRPr="0035129C">
              <w:rPr>
                <w:color w:val="000000" w:themeColor="text1"/>
                <w:sz w:val="20"/>
                <w:szCs w:val="20"/>
              </w:rPr>
              <w:t>30/3/18</w:t>
            </w:r>
          </w:p>
        </w:tc>
        <w:tc>
          <w:tcPr>
            <w:tcW w:w="1133" w:type="dxa"/>
            <w:tcBorders>
              <w:top w:val="nil"/>
              <w:left w:val="single" w:sz="4" w:space="0" w:color="auto"/>
              <w:bottom w:val="dotted" w:sz="4" w:space="0" w:color="auto"/>
              <w:right w:val="single" w:sz="4" w:space="0" w:color="auto"/>
            </w:tcBorders>
          </w:tcPr>
          <w:p w14:paraId="11547EC2" w14:textId="4D4AF09C" w:rsidR="00F355B4" w:rsidRPr="0035129C" w:rsidRDefault="00F355B4" w:rsidP="00F355B4">
            <w:pPr>
              <w:spacing w:before="0" w:after="0" w:line="240" w:lineRule="auto"/>
              <w:jc w:val="center"/>
              <w:rPr>
                <w:color w:val="000000" w:themeColor="text1"/>
                <w:sz w:val="20"/>
                <w:szCs w:val="20"/>
              </w:rPr>
            </w:pPr>
            <w:r w:rsidRPr="0035129C">
              <w:rPr>
                <w:color w:val="000000" w:themeColor="text1"/>
                <w:sz w:val="20"/>
                <w:szCs w:val="20"/>
              </w:rPr>
              <w:t>7g30</w:t>
            </w:r>
          </w:p>
        </w:tc>
        <w:tc>
          <w:tcPr>
            <w:tcW w:w="8428" w:type="dxa"/>
            <w:tcBorders>
              <w:top w:val="nil"/>
              <w:left w:val="single" w:sz="4" w:space="0" w:color="auto"/>
              <w:bottom w:val="dotted" w:sz="4" w:space="0" w:color="auto"/>
              <w:right w:val="single" w:sz="4" w:space="0" w:color="auto"/>
            </w:tcBorders>
          </w:tcPr>
          <w:p w14:paraId="054C6C80" w14:textId="4935271F" w:rsidR="00F355B4" w:rsidRPr="0035129C" w:rsidRDefault="00F355B4" w:rsidP="00F355B4">
            <w:pPr>
              <w:spacing w:before="0" w:after="0" w:line="240" w:lineRule="auto"/>
              <w:jc w:val="both"/>
              <w:rPr>
                <w:rFonts w:eastAsia="Times New Roman"/>
                <w:sz w:val="20"/>
                <w:szCs w:val="20"/>
              </w:rPr>
            </w:pPr>
            <w:r w:rsidRPr="0035129C">
              <w:rPr>
                <w:rFonts w:eastAsia="Times New Roman"/>
                <w:sz w:val="20"/>
                <w:szCs w:val="20"/>
              </w:rPr>
              <w:t xml:space="preserve">Tham dự Ngày hội Khoa học với đời sống năm 2018 chủ đề: “Thành phố thông minh” </w:t>
            </w:r>
            <w:proofErr w:type="gramStart"/>
            <w:r w:rsidRPr="0035129C">
              <w:rPr>
                <w:rFonts w:eastAsia="Times New Roman"/>
                <w:sz w:val="20"/>
                <w:szCs w:val="20"/>
              </w:rPr>
              <w:t>tại  Nhà</w:t>
            </w:r>
            <w:proofErr w:type="gramEnd"/>
            <w:r w:rsidRPr="0035129C">
              <w:rPr>
                <w:rFonts w:eastAsia="Times New Roman"/>
                <w:sz w:val="20"/>
                <w:szCs w:val="20"/>
              </w:rPr>
              <w:t xml:space="preserve"> Thiếu nhi Quận Phú Nhuận (Số 179 Hoàng Văn Thụ, Phường 8, Quận Phú Nhuận). Tp (đ/c Long </w:t>
            </w:r>
            <w:r>
              <w:rPr>
                <w:rFonts w:eastAsia="Times New Roman"/>
                <w:sz w:val="20"/>
                <w:szCs w:val="20"/>
              </w:rPr>
              <w:t>–</w:t>
            </w:r>
            <w:r w:rsidRPr="0035129C">
              <w:rPr>
                <w:rFonts w:eastAsia="Times New Roman"/>
                <w:sz w:val="20"/>
                <w:szCs w:val="20"/>
              </w:rPr>
              <w:t xml:space="preserve"> TP, Huyền-TLTN, đại diện BGH, giáo viên và học sinh các trường THCS toàn quận)</w:t>
            </w:r>
          </w:p>
        </w:tc>
      </w:tr>
      <w:tr w:rsidR="00001E89" w:rsidRPr="0035129C" w14:paraId="3549EDA0" w14:textId="77777777" w:rsidTr="00722D8C">
        <w:trPr>
          <w:cantSplit/>
          <w:trHeight w:val="287"/>
        </w:trPr>
        <w:tc>
          <w:tcPr>
            <w:tcW w:w="1135" w:type="dxa"/>
            <w:tcBorders>
              <w:top w:val="nil"/>
              <w:left w:val="single" w:sz="4" w:space="0" w:color="auto"/>
              <w:bottom w:val="nil"/>
              <w:right w:val="single" w:sz="4" w:space="0" w:color="auto"/>
            </w:tcBorders>
            <w:shd w:val="clear" w:color="auto" w:fill="auto"/>
          </w:tcPr>
          <w:p w14:paraId="4F9BE7EC" w14:textId="77777777" w:rsidR="00001E89" w:rsidRPr="0035129C" w:rsidRDefault="00001E89" w:rsidP="00F355B4">
            <w:pPr>
              <w:spacing w:before="0" w:after="0" w:line="240" w:lineRule="auto"/>
              <w:jc w:val="center"/>
              <w:rPr>
                <w:color w:val="000000" w:themeColor="text1"/>
                <w:sz w:val="20"/>
                <w:szCs w:val="20"/>
              </w:rPr>
            </w:pPr>
          </w:p>
        </w:tc>
        <w:tc>
          <w:tcPr>
            <w:tcW w:w="1133" w:type="dxa"/>
            <w:tcBorders>
              <w:top w:val="nil"/>
              <w:left w:val="single" w:sz="4" w:space="0" w:color="auto"/>
              <w:bottom w:val="dotted" w:sz="4" w:space="0" w:color="auto"/>
              <w:right w:val="single" w:sz="4" w:space="0" w:color="auto"/>
            </w:tcBorders>
          </w:tcPr>
          <w:p w14:paraId="2B1D2BF1" w14:textId="702DE9D0" w:rsidR="00001E89" w:rsidRPr="00001E89" w:rsidRDefault="00001E89" w:rsidP="00F355B4">
            <w:pPr>
              <w:spacing w:before="0" w:after="0" w:line="240" w:lineRule="auto"/>
              <w:jc w:val="center"/>
              <w:rPr>
                <w:color w:val="000000" w:themeColor="text1"/>
                <w:sz w:val="20"/>
                <w:szCs w:val="20"/>
                <w:lang w:val="vi-VN"/>
              </w:rPr>
            </w:pPr>
            <w:r>
              <w:rPr>
                <w:color w:val="000000" w:themeColor="text1"/>
                <w:sz w:val="20"/>
                <w:szCs w:val="20"/>
                <w:lang w:val="vi-VN"/>
              </w:rPr>
              <w:t>8g00</w:t>
            </w:r>
          </w:p>
        </w:tc>
        <w:tc>
          <w:tcPr>
            <w:tcW w:w="8428" w:type="dxa"/>
            <w:tcBorders>
              <w:top w:val="nil"/>
              <w:left w:val="single" w:sz="4" w:space="0" w:color="auto"/>
              <w:bottom w:val="dotted" w:sz="4" w:space="0" w:color="auto"/>
              <w:right w:val="single" w:sz="4" w:space="0" w:color="auto"/>
            </w:tcBorders>
          </w:tcPr>
          <w:p w14:paraId="192B82E9" w14:textId="6EC952BB" w:rsidR="00001E89" w:rsidRPr="00001E89" w:rsidRDefault="00001E89" w:rsidP="00F355B4">
            <w:pPr>
              <w:spacing w:before="0" w:after="0" w:line="240" w:lineRule="auto"/>
              <w:jc w:val="both"/>
              <w:rPr>
                <w:rFonts w:eastAsia="Times New Roman"/>
                <w:sz w:val="20"/>
                <w:szCs w:val="20"/>
                <w:lang w:val="vi-VN"/>
              </w:rPr>
            </w:pPr>
            <w:r>
              <w:rPr>
                <w:rFonts w:eastAsia="Times New Roman"/>
                <w:sz w:val="20"/>
                <w:szCs w:val="20"/>
                <w:lang w:val="vi-VN"/>
              </w:rPr>
              <w:t xml:space="preserve">- </w:t>
            </w:r>
            <w:r w:rsidR="00722D8C">
              <w:rPr>
                <w:rFonts w:eastAsia="Times New Roman"/>
                <w:sz w:val="20"/>
                <w:szCs w:val="20"/>
                <w:lang w:val="vi-VN"/>
              </w:rPr>
              <w:t>Dự hội n</w:t>
            </w:r>
            <w:bookmarkStart w:id="0" w:name="_GoBack"/>
            <w:bookmarkEnd w:id="0"/>
            <w:r w:rsidR="00722D8C">
              <w:rPr>
                <w:rFonts w:eastAsia="Times New Roman"/>
                <w:sz w:val="20"/>
                <w:szCs w:val="20"/>
                <w:lang w:val="vi-VN"/>
              </w:rPr>
              <w:t>ghị BCH LĐLĐ quận quý I/2018 tại HT/LĐLĐ (đ/c Bảo)</w:t>
            </w:r>
          </w:p>
        </w:tc>
      </w:tr>
      <w:tr w:rsidR="00F355B4" w:rsidRPr="0035129C" w14:paraId="5B95CD12" w14:textId="77777777" w:rsidTr="0B69B546">
        <w:trPr>
          <w:cantSplit/>
          <w:trHeight w:val="487"/>
        </w:trPr>
        <w:tc>
          <w:tcPr>
            <w:tcW w:w="1135" w:type="dxa"/>
            <w:tcBorders>
              <w:top w:val="nil"/>
              <w:left w:val="single" w:sz="4" w:space="0" w:color="auto"/>
              <w:bottom w:val="nil"/>
              <w:right w:val="single" w:sz="4" w:space="0" w:color="auto"/>
            </w:tcBorders>
            <w:shd w:val="clear" w:color="auto" w:fill="auto"/>
          </w:tcPr>
          <w:p w14:paraId="5220BBB2" w14:textId="77777777" w:rsidR="00F355B4" w:rsidRPr="0035129C" w:rsidRDefault="00F355B4" w:rsidP="00F355B4">
            <w:pPr>
              <w:widowControl w:val="0"/>
              <w:spacing w:before="0" w:after="0" w:line="240" w:lineRule="auto"/>
              <w:jc w:val="center"/>
              <w:rPr>
                <w:color w:val="000000" w:themeColor="text1"/>
                <w:sz w:val="20"/>
                <w:szCs w:val="20"/>
              </w:rPr>
            </w:pPr>
          </w:p>
        </w:tc>
        <w:tc>
          <w:tcPr>
            <w:tcW w:w="1133" w:type="dxa"/>
            <w:tcBorders>
              <w:top w:val="dotted" w:sz="4" w:space="0" w:color="auto"/>
              <w:left w:val="single" w:sz="4" w:space="0" w:color="auto"/>
              <w:bottom w:val="dotted" w:sz="4" w:space="0" w:color="auto"/>
              <w:right w:val="single" w:sz="4" w:space="0" w:color="auto"/>
            </w:tcBorders>
          </w:tcPr>
          <w:p w14:paraId="13CB595B" w14:textId="7E74FEAE" w:rsidR="00F355B4" w:rsidRPr="0035129C" w:rsidRDefault="00F355B4" w:rsidP="00F355B4">
            <w:pPr>
              <w:spacing w:before="0" w:after="0" w:line="240" w:lineRule="auto"/>
              <w:jc w:val="center"/>
              <w:rPr>
                <w:color w:val="000000" w:themeColor="text1"/>
                <w:sz w:val="20"/>
                <w:szCs w:val="20"/>
              </w:rPr>
            </w:pPr>
            <w:r w:rsidRPr="0035129C">
              <w:rPr>
                <w:color w:val="000000" w:themeColor="text1"/>
                <w:sz w:val="20"/>
                <w:szCs w:val="20"/>
              </w:rPr>
              <w:t>8g00</w:t>
            </w:r>
          </w:p>
        </w:tc>
        <w:tc>
          <w:tcPr>
            <w:tcW w:w="8428" w:type="dxa"/>
            <w:tcBorders>
              <w:top w:val="dotted" w:sz="4" w:space="0" w:color="auto"/>
              <w:left w:val="single" w:sz="4" w:space="0" w:color="auto"/>
              <w:bottom w:val="dotted" w:sz="4" w:space="0" w:color="auto"/>
              <w:right w:val="single" w:sz="4" w:space="0" w:color="auto"/>
            </w:tcBorders>
          </w:tcPr>
          <w:p w14:paraId="6D9C8D39" w14:textId="59B3E164" w:rsidR="00F355B4" w:rsidRPr="0035129C" w:rsidRDefault="00F355B4" w:rsidP="00F355B4">
            <w:pPr>
              <w:spacing w:before="0" w:after="0" w:line="240" w:lineRule="auto"/>
              <w:jc w:val="both"/>
              <w:rPr>
                <w:color w:val="000000" w:themeColor="text1"/>
                <w:sz w:val="20"/>
                <w:szCs w:val="20"/>
              </w:rPr>
            </w:pPr>
            <w:r w:rsidRPr="0035129C">
              <w:rPr>
                <w:color w:val="000000" w:themeColor="text1"/>
                <w:sz w:val="20"/>
                <w:szCs w:val="20"/>
              </w:rPr>
              <w:t>- Họp chuyên môn về việc sử dụng sách bổ trợ môn Tiếng Anh tại trường BDGD 223A Trần Huy Liệu. (Tp: Đ/c Ngọc; tổ trưởng Tiếng Anh các trường THCS CL)</w:t>
            </w:r>
          </w:p>
        </w:tc>
      </w:tr>
      <w:tr w:rsidR="00F355B4" w:rsidRPr="0035129C" w14:paraId="675E05EE" w14:textId="77777777" w:rsidTr="0035129C">
        <w:trPr>
          <w:cantSplit/>
          <w:trHeight w:val="263"/>
        </w:trPr>
        <w:tc>
          <w:tcPr>
            <w:tcW w:w="1135" w:type="dxa"/>
            <w:tcBorders>
              <w:top w:val="nil"/>
              <w:left w:val="single" w:sz="4" w:space="0" w:color="auto"/>
              <w:bottom w:val="nil"/>
              <w:right w:val="single" w:sz="4" w:space="0" w:color="auto"/>
            </w:tcBorders>
            <w:shd w:val="clear" w:color="auto" w:fill="auto"/>
          </w:tcPr>
          <w:p w14:paraId="2FC17F8B" w14:textId="77777777" w:rsidR="00F355B4" w:rsidRPr="0035129C" w:rsidRDefault="00F355B4" w:rsidP="00F355B4">
            <w:pPr>
              <w:widowControl w:val="0"/>
              <w:spacing w:before="0" w:after="0" w:line="240" w:lineRule="auto"/>
              <w:jc w:val="center"/>
              <w:rPr>
                <w:color w:val="000000" w:themeColor="text1"/>
                <w:sz w:val="20"/>
                <w:szCs w:val="20"/>
              </w:rPr>
            </w:pPr>
          </w:p>
        </w:tc>
        <w:tc>
          <w:tcPr>
            <w:tcW w:w="1133" w:type="dxa"/>
            <w:tcBorders>
              <w:top w:val="dotted" w:sz="4" w:space="0" w:color="auto"/>
              <w:left w:val="single" w:sz="4" w:space="0" w:color="auto"/>
              <w:bottom w:val="dotted" w:sz="4" w:space="0" w:color="auto"/>
              <w:right w:val="single" w:sz="4" w:space="0" w:color="auto"/>
            </w:tcBorders>
          </w:tcPr>
          <w:p w14:paraId="0A4F7224" w14:textId="02687DF6" w:rsidR="00F355B4" w:rsidRPr="0035129C" w:rsidRDefault="00F355B4" w:rsidP="00F355B4">
            <w:pPr>
              <w:spacing w:before="0" w:after="0" w:line="240" w:lineRule="auto"/>
              <w:jc w:val="center"/>
              <w:rPr>
                <w:color w:val="000000" w:themeColor="text1"/>
                <w:sz w:val="20"/>
                <w:szCs w:val="20"/>
              </w:rPr>
            </w:pPr>
            <w:r w:rsidRPr="0035129C">
              <w:rPr>
                <w:color w:val="000000" w:themeColor="text1"/>
                <w:sz w:val="20"/>
                <w:szCs w:val="20"/>
              </w:rPr>
              <w:t>8g30</w:t>
            </w:r>
          </w:p>
        </w:tc>
        <w:tc>
          <w:tcPr>
            <w:tcW w:w="8428" w:type="dxa"/>
            <w:tcBorders>
              <w:top w:val="dotted" w:sz="4" w:space="0" w:color="auto"/>
              <w:left w:val="single" w:sz="4" w:space="0" w:color="auto"/>
              <w:bottom w:val="dotted" w:sz="4" w:space="0" w:color="auto"/>
              <w:right w:val="single" w:sz="4" w:space="0" w:color="auto"/>
            </w:tcBorders>
          </w:tcPr>
          <w:p w14:paraId="5AE48A43" w14:textId="4D4102DD" w:rsidR="00F355B4" w:rsidRPr="0035129C" w:rsidRDefault="00F355B4" w:rsidP="00F355B4">
            <w:pPr>
              <w:tabs>
                <w:tab w:val="left" w:pos="176"/>
              </w:tabs>
              <w:spacing w:before="0" w:after="0" w:line="240" w:lineRule="auto"/>
              <w:jc w:val="both"/>
              <w:rPr>
                <w:color w:val="000000" w:themeColor="text1"/>
                <w:sz w:val="20"/>
                <w:szCs w:val="20"/>
              </w:rPr>
            </w:pPr>
            <w:r w:rsidRPr="0035129C">
              <w:rPr>
                <w:color w:val="000000" w:themeColor="text1"/>
                <w:sz w:val="20"/>
                <w:szCs w:val="20"/>
              </w:rPr>
              <w:t>- Kiểm tra công tác bán trú tại trường THCS Ngô Tất Tố (Tp: BLĐ, đ/c Hường, Điệp, Nguyệt)</w:t>
            </w:r>
          </w:p>
        </w:tc>
      </w:tr>
      <w:tr w:rsidR="00F355B4" w:rsidRPr="0035129C" w14:paraId="50F40DEB" w14:textId="77777777" w:rsidTr="0B69B546">
        <w:trPr>
          <w:cantSplit/>
          <w:trHeight w:val="320"/>
        </w:trPr>
        <w:tc>
          <w:tcPr>
            <w:tcW w:w="1135" w:type="dxa"/>
            <w:tcBorders>
              <w:top w:val="nil"/>
              <w:left w:val="single" w:sz="4" w:space="0" w:color="auto"/>
              <w:bottom w:val="nil"/>
              <w:right w:val="single" w:sz="4" w:space="0" w:color="auto"/>
            </w:tcBorders>
            <w:shd w:val="clear" w:color="auto" w:fill="auto"/>
          </w:tcPr>
          <w:p w14:paraId="77A52294" w14:textId="77777777" w:rsidR="00F355B4" w:rsidRPr="0035129C" w:rsidRDefault="00F355B4" w:rsidP="00F355B4">
            <w:pPr>
              <w:widowControl w:val="0"/>
              <w:spacing w:before="0" w:after="0" w:line="240" w:lineRule="auto"/>
              <w:jc w:val="center"/>
              <w:rPr>
                <w:color w:val="000000" w:themeColor="text1"/>
                <w:sz w:val="20"/>
                <w:szCs w:val="20"/>
              </w:rPr>
            </w:pPr>
          </w:p>
        </w:tc>
        <w:tc>
          <w:tcPr>
            <w:tcW w:w="1133" w:type="dxa"/>
            <w:tcBorders>
              <w:top w:val="dotted" w:sz="4" w:space="0" w:color="auto"/>
              <w:left w:val="single" w:sz="4" w:space="0" w:color="auto"/>
              <w:bottom w:val="dotted" w:sz="4" w:space="0" w:color="auto"/>
              <w:right w:val="single" w:sz="4" w:space="0" w:color="auto"/>
            </w:tcBorders>
          </w:tcPr>
          <w:p w14:paraId="007DCDA8" w14:textId="6BBF709F" w:rsidR="00F355B4" w:rsidRPr="0035129C" w:rsidRDefault="00F355B4" w:rsidP="00F355B4">
            <w:pPr>
              <w:spacing w:before="0" w:after="0" w:line="240" w:lineRule="auto"/>
              <w:jc w:val="center"/>
              <w:rPr>
                <w:color w:val="000000" w:themeColor="text1"/>
                <w:sz w:val="20"/>
                <w:szCs w:val="20"/>
              </w:rPr>
            </w:pPr>
            <w:r w:rsidRPr="0035129C">
              <w:rPr>
                <w:color w:val="000000" w:themeColor="text1"/>
                <w:sz w:val="20"/>
                <w:szCs w:val="20"/>
              </w:rPr>
              <w:t>14g00</w:t>
            </w:r>
          </w:p>
        </w:tc>
        <w:tc>
          <w:tcPr>
            <w:tcW w:w="8428" w:type="dxa"/>
            <w:tcBorders>
              <w:top w:val="dotted" w:sz="4" w:space="0" w:color="auto"/>
              <w:left w:val="single" w:sz="4" w:space="0" w:color="auto"/>
              <w:bottom w:val="dotted" w:sz="4" w:space="0" w:color="auto"/>
              <w:right w:val="single" w:sz="4" w:space="0" w:color="auto"/>
            </w:tcBorders>
          </w:tcPr>
          <w:p w14:paraId="450EA2D7" w14:textId="4ED48852" w:rsidR="00F355B4" w:rsidRPr="0035129C" w:rsidRDefault="00F355B4" w:rsidP="00F355B4">
            <w:pPr>
              <w:tabs>
                <w:tab w:val="left" w:pos="176"/>
              </w:tabs>
              <w:spacing w:before="0" w:after="0" w:line="240" w:lineRule="auto"/>
              <w:jc w:val="both"/>
              <w:rPr>
                <w:color w:val="000000" w:themeColor="text1"/>
                <w:sz w:val="20"/>
                <w:szCs w:val="20"/>
              </w:rPr>
            </w:pPr>
            <w:r w:rsidRPr="0035129C">
              <w:rPr>
                <w:color w:val="000000" w:themeColor="text1"/>
                <w:sz w:val="20"/>
                <w:szCs w:val="20"/>
              </w:rPr>
              <w:t>- Tập huấn công tác đánh giá ngoài đợt 53 tại trường MN Thành Phố (Tp: đ/c Phương. MN + các thành viên theo thư mời).</w:t>
            </w:r>
          </w:p>
        </w:tc>
      </w:tr>
      <w:tr w:rsidR="00F355B4" w:rsidRPr="0035129C" w14:paraId="4EA914C8" w14:textId="77777777" w:rsidTr="0B69B546">
        <w:trPr>
          <w:trHeight w:val="364"/>
        </w:trPr>
        <w:tc>
          <w:tcPr>
            <w:tcW w:w="1135" w:type="dxa"/>
            <w:tcBorders>
              <w:top w:val="single" w:sz="4" w:space="0" w:color="auto"/>
              <w:bottom w:val="nil"/>
            </w:tcBorders>
          </w:tcPr>
          <w:p w14:paraId="1D56008F" w14:textId="77777777" w:rsidR="00F355B4" w:rsidRPr="0035129C" w:rsidRDefault="00F355B4" w:rsidP="00F355B4">
            <w:pPr>
              <w:widowControl w:val="0"/>
              <w:spacing w:before="0" w:after="0" w:line="240" w:lineRule="auto"/>
              <w:jc w:val="center"/>
              <w:rPr>
                <w:color w:val="000000" w:themeColor="text1"/>
                <w:sz w:val="20"/>
                <w:szCs w:val="20"/>
              </w:rPr>
            </w:pPr>
            <w:r w:rsidRPr="0035129C">
              <w:rPr>
                <w:color w:val="000000" w:themeColor="text1"/>
                <w:sz w:val="20"/>
                <w:szCs w:val="20"/>
              </w:rPr>
              <w:t>Thứ bảy</w:t>
            </w:r>
          </w:p>
        </w:tc>
        <w:tc>
          <w:tcPr>
            <w:tcW w:w="1133" w:type="dxa"/>
            <w:tcBorders>
              <w:top w:val="single" w:sz="4" w:space="0" w:color="auto"/>
              <w:bottom w:val="dotted" w:sz="4" w:space="0" w:color="auto"/>
            </w:tcBorders>
          </w:tcPr>
          <w:p w14:paraId="58C2848B" w14:textId="77777777" w:rsidR="00F355B4" w:rsidRPr="0035129C" w:rsidRDefault="00F355B4" w:rsidP="00F355B4">
            <w:pPr>
              <w:spacing w:before="0" w:after="0" w:line="240" w:lineRule="auto"/>
              <w:jc w:val="center"/>
              <w:rPr>
                <w:b/>
                <w:color w:val="000000" w:themeColor="text1"/>
                <w:sz w:val="20"/>
                <w:szCs w:val="20"/>
              </w:rPr>
            </w:pPr>
            <w:r w:rsidRPr="0035129C">
              <w:rPr>
                <w:b/>
                <w:color w:val="000000" w:themeColor="text1"/>
                <w:sz w:val="20"/>
                <w:szCs w:val="20"/>
              </w:rPr>
              <w:t>Sáng</w:t>
            </w:r>
          </w:p>
        </w:tc>
        <w:tc>
          <w:tcPr>
            <w:tcW w:w="8428" w:type="dxa"/>
            <w:tcBorders>
              <w:top w:val="single" w:sz="4" w:space="0" w:color="auto"/>
              <w:bottom w:val="dotted" w:sz="4" w:space="0" w:color="auto"/>
            </w:tcBorders>
          </w:tcPr>
          <w:p w14:paraId="44509060" w14:textId="77777777" w:rsidR="00F355B4" w:rsidRPr="0035129C" w:rsidRDefault="00F355B4" w:rsidP="00F355B4">
            <w:pPr>
              <w:tabs>
                <w:tab w:val="left" w:pos="176"/>
              </w:tabs>
              <w:spacing w:before="0" w:after="0" w:line="240" w:lineRule="auto"/>
              <w:jc w:val="both"/>
              <w:rPr>
                <w:b/>
                <w:color w:val="000000" w:themeColor="text1"/>
                <w:sz w:val="20"/>
                <w:szCs w:val="20"/>
              </w:rPr>
            </w:pPr>
            <w:r w:rsidRPr="0035129C">
              <w:rPr>
                <w:b/>
                <w:color w:val="000000" w:themeColor="text1"/>
                <w:sz w:val="20"/>
                <w:szCs w:val="20"/>
              </w:rPr>
              <w:t>- Trực lãnh đạo: đ/c Long – TP.</w:t>
            </w:r>
          </w:p>
        </w:tc>
      </w:tr>
      <w:tr w:rsidR="00F355B4" w:rsidRPr="0035129C" w14:paraId="1F59B730" w14:textId="77777777" w:rsidTr="0B69B546">
        <w:trPr>
          <w:trHeight w:val="364"/>
        </w:trPr>
        <w:tc>
          <w:tcPr>
            <w:tcW w:w="1135" w:type="dxa"/>
            <w:tcBorders>
              <w:top w:val="nil"/>
              <w:bottom w:val="nil"/>
            </w:tcBorders>
          </w:tcPr>
          <w:p w14:paraId="0C6C2CD5" w14:textId="35FBBAEC" w:rsidR="00F355B4" w:rsidRPr="0035129C" w:rsidRDefault="00F355B4" w:rsidP="00F355B4">
            <w:pPr>
              <w:widowControl w:val="0"/>
              <w:spacing w:before="0" w:after="0" w:line="240" w:lineRule="auto"/>
              <w:jc w:val="center"/>
              <w:rPr>
                <w:color w:val="000000" w:themeColor="text1"/>
                <w:sz w:val="20"/>
                <w:szCs w:val="20"/>
              </w:rPr>
            </w:pPr>
            <w:r>
              <w:rPr>
                <w:color w:val="000000" w:themeColor="text1"/>
                <w:sz w:val="20"/>
                <w:szCs w:val="20"/>
              </w:rPr>
              <w:t>31/3/18</w:t>
            </w:r>
          </w:p>
        </w:tc>
        <w:tc>
          <w:tcPr>
            <w:tcW w:w="1133" w:type="dxa"/>
            <w:tcBorders>
              <w:top w:val="dotted" w:sz="4" w:space="0" w:color="auto"/>
              <w:bottom w:val="dotted" w:sz="4" w:space="0" w:color="auto"/>
            </w:tcBorders>
          </w:tcPr>
          <w:p w14:paraId="230ECBA2" w14:textId="77777777" w:rsidR="00F355B4" w:rsidRPr="0035129C" w:rsidRDefault="00F355B4" w:rsidP="00F355B4">
            <w:pPr>
              <w:spacing w:before="0" w:after="0" w:line="240" w:lineRule="auto"/>
              <w:jc w:val="center"/>
              <w:rPr>
                <w:b/>
                <w:color w:val="000000" w:themeColor="text1"/>
                <w:sz w:val="20"/>
                <w:szCs w:val="20"/>
              </w:rPr>
            </w:pPr>
            <w:r w:rsidRPr="0035129C">
              <w:rPr>
                <w:b/>
                <w:color w:val="000000" w:themeColor="text1"/>
                <w:sz w:val="20"/>
                <w:szCs w:val="20"/>
              </w:rPr>
              <w:t>Chiều</w:t>
            </w:r>
          </w:p>
        </w:tc>
        <w:tc>
          <w:tcPr>
            <w:tcW w:w="8428" w:type="dxa"/>
            <w:tcBorders>
              <w:top w:val="dotted" w:sz="4" w:space="0" w:color="auto"/>
              <w:bottom w:val="dotted" w:sz="4" w:space="0" w:color="auto"/>
            </w:tcBorders>
          </w:tcPr>
          <w:p w14:paraId="7F10BE37" w14:textId="0D021991" w:rsidR="00F355B4" w:rsidRPr="0035129C" w:rsidRDefault="00F355B4" w:rsidP="00F355B4">
            <w:pPr>
              <w:tabs>
                <w:tab w:val="left" w:pos="176"/>
              </w:tabs>
              <w:spacing w:before="0" w:after="0" w:line="240" w:lineRule="auto"/>
              <w:jc w:val="both"/>
              <w:rPr>
                <w:b/>
                <w:color w:val="000000" w:themeColor="text1"/>
                <w:sz w:val="20"/>
                <w:szCs w:val="20"/>
              </w:rPr>
            </w:pPr>
            <w:r w:rsidRPr="0035129C">
              <w:rPr>
                <w:b/>
                <w:color w:val="000000" w:themeColor="text1"/>
                <w:sz w:val="20"/>
                <w:szCs w:val="20"/>
              </w:rPr>
              <w:t>- Trực lãnh đạo: đ/c Oanh – PTP.</w:t>
            </w:r>
          </w:p>
        </w:tc>
      </w:tr>
      <w:tr w:rsidR="00F355B4" w:rsidRPr="0035129C" w14:paraId="59B2661F" w14:textId="77777777" w:rsidTr="0B69B546">
        <w:trPr>
          <w:trHeight w:val="364"/>
        </w:trPr>
        <w:tc>
          <w:tcPr>
            <w:tcW w:w="1135" w:type="dxa"/>
            <w:tcBorders>
              <w:top w:val="nil"/>
              <w:bottom w:val="nil"/>
            </w:tcBorders>
          </w:tcPr>
          <w:p w14:paraId="48B4BF1D" w14:textId="77777777" w:rsidR="00F355B4" w:rsidRDefault="00F355B4" w:rsidP="00F355B4">
            <w:pPr>
              <w:widowControl w:val="0"/>
              <w:spacing w:before="0" w:after="0" w:line="240" w:lineRule="auto"/>
              <w:jc w:val="center"/>
              <w:rPr>
                <w:color w:val="000000" w:themeColor="text1"/>
                <w:sz w:val="20"/>
                <w:szCs w:val="20"/>
              </w:rPr>
            </w:pPr>
          </w:p>
        </w:tc>
        <w:tc>
          <w:tcPr>
            <w:tcW w:w="1133" w:type="dxa"/>
            <w:tcBorders>
              <w:top w:val="dotted" w:sz="4" w:space="0" w:color="auto"/>
              <w:bottom w:val="dotted" w:sz="4" w:space="0" w:color="auto"/>
            </w:tcBorders>
          </w:tcPr>
          <w:p w14:paraId="591494C6" w14:textId="1A1DE0C0" w:rsidR="00F355B4" w:rsidRPr="00F355B4" w:rsidRDefault="00F355B4" w:rsidP="00F355B4">
            <w:pPr>
              <w:spacing w:before="0" w:after="0" w:line="240" w:lineRule="auto"/>
              <w:jc w:val="center"/>
              <w:rPr>
                <w:color w:val="000000" w:themeColor="text1"/>
                <w:sz w:val="20"/>
                <w:szCs w:val="20"/>
              </w:rPr>
            </w:pPr>
            <w:r w:rsidRPr="00F355B4">
              <w:rPr>
                <w:color w:val="000000" w:themeColor="text1"/>
                <w:sz w:val="20"/>
                <w:szCs w:val="20"/>
              </w:rPr>
              <w:t>18g30</w:t>
            </w:r>
          </w:p>
        </w:tc>
        <w:tc>
          <w:tcPr>
            <w:tcW w:w="8428" w:type="dxa"/>
            <w:tcBorders>
              <w:top w:val="dotted" w:sz="4" w:space="0" w:color="auto"/>
              <w:bottom w:val="dotted" w:sz="4" w:space="0" w:color="auto"/>
            </w:tcBorders>
          </w:tcPr>
          <w:p w14:paraId="059C5696" w14:textId="04902F4E" w:rsidR="00F355B4" w:rsidRPr="002F557A" w:rsidRDefault="00F355B4" w:rsidP="00F355B4">
            <w:pPr>
              <w:tabs>
                <w:tab w:val="left" w:pos="176"/>
              </w:tabs>
              <w:spacing w:before="0" w:after="0" w:line="240" w:lineRule="auto"/>
              <w:jc w:val="both"/>
              <w:rPr>
                <w:color w:val="000000" w:themeColor="text1"/>
                <w:sz w:val="20"/>
                <w:szCs w:val="20"/>
                <w:lang w:val="vi-VN"/>
              </w:rPr>
            </w:pPr>
            <w:r w:rsidRPr="00F355B4">
              <w:rPr>
                <w:color w:val="000000" w:themeColor="text1"/>
                <w:sz w:val="20"/>
                <w:szCs w:val="20"/>
              </w:rPr>
              <w:t>- Dự vòng chung kết Hội thi “Tìm kiếm tài năng nhí” lần 3 năm 2018 tại Siêu thị Coopmart Nguyễn Kiệm (đ/c</w:t>
            </w:r>
            <w:r w:rsidR="002F557A">
              <w:rPr>
                <w:color w:val="000000" w:themeColor="text1"/>
                <w:sz w:val="20"/>
                <w:szCs w:val="20"/>
                <w:lang w:val="vi-VN"/>
              </w:rPr>
              <w:t xml:space="preserve"> Long – TP, Huyền –TLTN, Thúy).</w:t>
            </w:r>
          </w:p>
        </w:tc>
      </w:tr>
      <w:tr w:rsidR="00F355B4" w:rsidRPr="0035129C" w14:paraId="41030993" w14:textId="77777777" w:rsidTr="0B69B546">
        <w:tc>
          <w:tcPr>
            <w:tcW w:w="1135" w:type="dxa"/>
            <w:vMerge w:val="restart"/>
            <w:tcBorders>
              <w:top w:val="single" w:sz="4" w:space="0" w:color="auto"/>
            </w:tcBorders>
          </w:tcPr>
          <w:p w14:paraId="55FBB6CE" w14:textId="77777777" w:rsidR="00F355B4" w:rsidRPr="0035129C" w:rsidRDefault="00F355B4" w:rsidP="00F355B4">
            <w:pPr>
              <w:widowControl w:val="0"/>
              <w:spacing w:before="0" w:after="0" w:line="240" w:lineRule="auto"/>
              <w:jc w:val="center"/>
              <w:rPr>
                <w:color w:val="000000" w:themeColor="text1"/>
                <w:sz w:val="20"/>
                <w:szCs w:val="20"/>
              </w:rPr>
            </w:pPr>
            <w:r w:rsidRPr="0035129C">
              <w:rPr>
                <w:color w:val="000000" w:themeColor="text1"/>
                <w:sz w:val="20"/>
                <w:szCs w:val="20"/>
              </w:rPr>
              <w:t>Chủ nhật</w:t>
            </w:r>
          </w:p>
          <w:p w14:paraId="7EDE2C4A" w14:textId="77777777" w:rsidR="00F355B4" w:rsidRPr="0035129C" w:rsidRDefault="00F355B4" w:rsidP="00F355B4">
            <w:pPr>
              <w:widowControl w:val="0"/>
              <w:spacing w:before="0" w:after="0" w:line="240" w:lineRule="auto"/>
              <w:jc w:val="center"/>
              <w:rPr>
                <w:color w:val="000000" w:themeColor="text1"/>
                <w:sz w:val="20"/>
                <w:szCs w:val="20"/>
              </w:rPr>
            </w:pPr>
            <w:r w:rsidRPr="0035129C">
              <w:rPr>
                <w:color w:val="000000" w:themeColor="text1"/>
                <w:sz w:val="20"/>
                <w:szCs w:val="20"/>
              </w:rPr>
              <w:t>01/4/18</w:t>
            </w:r>
          </w:p>
        </w:tc>
        <w:tc>
          <w:tcPr>
            <w:tcW w:w="1133" w:type="dxa"/>
            <w:tcBorders>
              <w:top w:val="single" w:sz="4" w:space="0" w:color="auto"/>
              <w:bottom w:val="nil"/>
            </w:tcBorders>
          </w:tcPr>
          <w:p w14:paraId="44F69B9A" w14:textId="02C6426B" w:rsidR="00F355B4" w:rsidRPr="00F355B4" w:rsidRDefault="00F355B4" w:rsidP="00F355B4">
            <w:pPr>
              <w:widowControl w:val="0"/>
              <w:spacing w:before="0" w:after="0" w:line="240" w:lineRule="auto"/>
              <w:jc w:val="center"/>
              <w:rPr>
                <w:b/>
                <w:color w:val="000000" w:themeColor="text1"/>
                <w:sz w:val="20"/>
                <w:szCs w:val="20"/>
              </w:rPr>
            </w:pPr>
            <w:r w:rsidRPr="00F355B4">
              <w:rPr>
                <w:b/>
                <w:color w:val="000000" w:themeColor="text1"/>
                <w:sz w:val="20"/>
                <w:szCs w:val="20"/>
              </w:rPr>
              <w:t>7g30</w:t>
            </w:r>
          </w:p>
        </w:tc>
        <w:tc>
          <w:tcPr>
            <w:tcW w:w="8428" w:type="dxa"/>
            <w:tcBorders>
              <w:bottom w:val="nil"/>
            </w:tcBorders>
          </w:tcPr>
          <w:p w14:paraId="5F07D11E" w14:textId="225A1FFB" w:rsidR="00F355B4" w:rsidRPr="00F355B4" w:rsidRDefault="00F355B4" w:rsidP="00F355B4">
            <w:pPr>
              <w:spacing w:before="0" w:after="0" w:line="240" w:lineRule="auto"/>
              <w:jc w:val="both"/>
              <w:rPr>
                <w:b/>
                <w:sz w:val="20"/>
                <w:szCs w:val="20"/>
              </w:rPr>
            </w:pPr>
            <w:r w:rsidRPr="00F355B4">
              <w:rPr>
                <w:b/>
                <w:sz w:val="20"/>
                <w:szCs w:val="20"/>
              </w:rPr>
              <w:t>- Tổ chức ngày hội hướng nghiệp phân luồng cho học sinh lớp 9 năm học 2017 – 2018 tại trường Trần Huy Liệu, số 89 Nguyễn Đình Chiểu, P.4 (đ/c Long – TP, Bả</w:t>
            </w:r>
            <w:r w:rsidR="00675886">
              <w:rPr>
                <w:b/>
                <w:sz w:val="20"/>
                <w:szCs w:val="20"/>
              </w:rPr>
              <w:t xml:space="preserve">o, </w:t>
            </w:r>
            <w:r w:rsidR="00675886">
              <w:rPr>
                <w:b/>
                <w:sz w:val="20"/>
                <w:szCs w:val="20"/>
                <w:lang w:val="vi-VN"/>
              </w:rPr>
              <w:t xml:space="preserve">Trà; Đại diện BLĐ. VP/UBND quận, P.LĐTBXH, TT.GDTX, TTDN, </w:t>
            </w:r>
            <w:r w:rsidR="00675886">
              <w:rPr>
                <w:b/>
                <w:sz w:val="20"/>
                <w:szCs w:val="20"/>
              </w:rPr>
              <w:t>TTKTTHHN</w:t>
            </w:r>
            <w:r w:rsidRPr="00F355B4">
              <w:rPr>
                <w:b/>
                <w:sz w:val="20"/>
                <w:szCs w:val="20"/>
              </w:rPr>
              <w:t>; BGH các trường THCS (CL)</w:t>
            </w:r>
            <w:r w:rsidR="00675886">
              <w:rPr>
                <w:b/>
                <w:sz w:val="20"/>
                <w:szCs w:val="20"/>
                <w:lang w:val="vi-VN"/>
              </w:rPr>
              <w:t>, PHHS lớp 9 trong ngày công lập</w:t>
            </w:r>
            <w:r w:rsidRPr="00F355B4">
              <w:rPr>
                <w:b/>
                <w:sz w:val="20"/>
                <w:szCs w:val="20"/>
              </w:rPr>
              <w:t>).</w:t>
            </w:r>
          </w:p>
        </w:tc>
      </w:tr>
      <w:tr w:rsidR="00F355B4" w:rsidRPr="0035129C" w14:paraId="41508A3C" w14:textId="77777777" w:rsidTr="0B69B546">
        <w:tc>
          <w:tcPr>
            <w:tcW w:w="1135" w:type="dxa"/>
            <w:vMerge/>
          </w:tcPr>
          <w:p w14:paraId="43D6B1D6" w14:textId="77777777" w:rsidR="00F355B4" w:rsidRPr="0035129C" w:rsidRDefault="00F355B4" w:rsidP="00F355B4">
            <w:pPr>
              <w:widowControl w:val="0"/>
              <w:spacing w:before="0" w:after="0" w:line="240" w:lineRule="auto"/>
              <w:jc w:val="center"/>
              <w:rPr>
                <w:color w:val="000000" w:themeColor="text1"/>
                <w:sz w:val="20"/>
                <w:szCs w:val="20"/>
              </w:rPr>
            </w:pPr>
          </w:p>
        </w:tc>
        <w:tc>
          <w:tcPr>
            <w:tcW w:w="1133" w:type="dxa"/>
            <w:tcBorders>
              <w:top w:val="nil"/>
            </w:tcBorders>
          </w:tcPr>
          <w:p w14:paraId="17DBC151" w14:textId="77777777" w:rsidR="00F355B4" w:rsidRPr="0035129C" w:rsidRDefault="00F355B4" w:rsidP="00F355B4">
            <w:pPr>
              <w:widowControl w:val="0"/>
              <w:spacing w:before="0" w:after="0" w:line="240" w:lineRule="auto"/>
              <w:jc w:val="center"/>
              <w:rPr>
                <w:color w:val="000000" w:themeColor="text1"/>
                <w:sz w:val="20"/>
                <w:szCs w:val="20"/>
              </w:rPr>
            </w:pPr>
          </w:p>
        </w:tc>
        <w:tc>
          <w:tcPr>
            <w:tcW w:w="8428" w:type="dxa"/>
            <w:tcBorders>
              <w:top w:val="nil"/>
            </w:tcBorders>
          </w:tcPr>
          <w:p w14:paraId="6F8BD81B" w14:textId="77777777" w:rsidR="00F355B4" w:rsidRPr="0035129C" w:rsidRDefault="00F355B4" w:rsidP="00F355B4">
            <w:pPr>
              <w:spacing w:before="0" w:after="0" w:line="240" w:lineRule="auto"/>
              <w:jc w:val="both"/>
              <w:rPr>
                <w:sz w:val="20"/>
                <w:szCs w:val="20"/>
              </w:rPr>
            </w:pPr>
          </w:p>
        </w:tc>
      </w:tr>
    </w:tbl>
    <w:p w14:paraId="2613E9C1" w14:textId="77777777" w:rsidR="00D67F04" w:rsidRPr="0035129C" w:rsidRDefault="00D67F04" w:rsidP="00F355B4">
      <w:pPr>
        <w:spacing w:before="0" w:after="0" w:line="240" w:lineRule="auto"/>
        <w:jc w:val="center"/>
        <w:rPr>
          <w:b/>
          <w:bCs/>
          <w:color w:val="000000" w:themeColor="text1"/>
          <w:sz w:val="20"/>
          <w:szCs w:val="20"/>
        </w:rPr>
      </w:pPr>
    </w:p>
    <w:p w14:paraId="7750A25F" w14:textId="77777777" w:rsidR="00D67F04" w:rsidRPr="0035129C" w:rsidRDefault="09C59B4E" w:rsidP="00F355B4">
      <w:pPr>
        <w:spacing w:before="0" w:after="0" w:line="240" w:lineRule="auto"/>
        <w:jc w:val="center"/>
        <w:rPr>
          <w:b/>
          <w:bCs/>
          <w:color w:val="000000" w:themeColor="text1"/>
          <w:sz w:val="20"/>
          <w:szCs w:val="20"/>
        </w:rPr>
      </w:pPr>
      <w:r w:rsidRPr="0035129C">
        <w:rPr>
          <w:b/>
          <w:bCs/>
          <w:color w:val="000000" w:themeColor="text1"/>
          <w:sz w:val="20"/>
          <w:szCs w:val="20"/>
        </w:rPr>
        <w:t>THÔNG BÁO</w:t>
      </w:r>
    </w:p>
    <w:p w14:paraId="080F90FF" w14:textId="323CBA65" w:rsidR="721204EC" w:rsidRPr="0035129C" w:rsidRDefault="0B69B546" w:rsidP="00F355B4">
      <w:pPr>
        <w:pStyle w:val="ListParagraph"/>
        <w:numPr>
          <w:ilvl w:val="0"/>
          <w:numId w:val="1"/>
        </w:numPr>
        <w:spacing w:before="0" w:after="0" w:line="240" w:lineRule="auto"/>
        <w:ind w:firstLine="414"/>
        <w:rPr>
          <w:sz w:val="20"/>
          <w:szCs w:val="20"/>
        </w:rPr>
      </w:pPr>
      <w:r w:rsidRPr="0035129C">
        <w:rPr>
          <w:b/>
          <w:sz w:val="20"/>
          <w:szCs w:val="20"/>
        </w:rPr>
        <w:t>Trường BDGD</w:t>
      </w:r>
      <w:proofErr w:type="gramStart"/>
      <w:r w:rsidRPr="0035129C">
        <w:rPr>
          <w:b/>
          <w:sz w:val="20"/>
          <w:szCs w:val="20"/>
        </w:rPr>
        <w:t>:</w:t>
      </w:r>
      <w:proofErr w:type="gramEnd"/>
      <w:r w:rsidR="721204EC" w:rsidRPr="0035129C">
        <w:rPr>
          <w:sz w:val="20"/>
          <w:szCs w:val="20"/>
        </w:rPr>
        <w:br/>
      </w:r>
      <w:r w:rsidRPr="0035129C">
        <w:rPr>
          <w:sz w:val="20"/>
          <w:szCs w:val="20"/>
        </w:rPr>
        <w:t>_ Thứ năm 29/03/2018: Thi học sinh giỏi lớp 8 cấp thành phố.</w:t>
      </w:r>
    </w:p>
    <w:p w14:paraId="44ADF546" w14:textId="1C152CAD" w:rsidR="721204EC" w:rsidRPr="0035129C" w:rsidRDefault="0B69B546" w:rsidP="00F355B4">
      <w:pPr>
        <w:spacing w:before="0" w:after="0" w:line="240" w:lineRule="auto"/>
        <w:ind w:left="720"/>
        <w:rPr>
          <w:sz w:val="20"/>
          <w:szCs w:val="20"/>
        </w:rPr>
      </w:pPr>
      <w:r w:rsidRPr="0035129C">
        <w:rPr>
          <w:sz w:val="20"/>
          <w:szCs w:val="20"/>
        </w:rPr>
        <w:t>+ Học sinh dự thi (theo danh sách của trường bồi dưỡng) có mặt tại cơ sở 2 trường Bồi dưỡng giáo dục, số 485 Nguyễn Kiệm, lúc 6g00.</w:t>
      </w:r>
    </w:p>
    <w:p w14:paraId="3CDAC246" w14:textId="267B6320" w:rsidR="721204EC" w:rsidRPr="0035129C" w:rsidRDefault="0B69B546" w:rsidP="00F355B4">
      <w:pPr>
        <w:spacing w:before="0" w:after="0" w:line="240" w:lineRule="auto"/>
        <w:ind w:left="720"/>
        <w:rPr>
          <w:sz w:val="20"/>
          <w:szCs w:val="20"/>
        </w:rPr>
      </w:pPr>
      <w:proofErr w:type="gramStart"/>
      <w:r w:rsidRPr="0035129C">
        <w:rPr>
          <w:sz w:val="20"/>
          <w:szCs w:val="20"/>
        </w:rPr>
        <w:t>+ Đề nghị BGH nhắc nhở học sinh đến tập trung đúng giờ, trang phục nghiệm túc để kịp giờ đến các hội đồng thi.</w:t>
      </w:r>
      <w:proofErr w:type="gramEnd"/>
    </w:p>
    <w:p w14:paraId="1DA1331F" w14:textId="059B9CEF" w:rsidR="289FF706" w:rsidRPr="0035129C" w:rsidRDefault="3CC4DC05" w:rsidP="00F355B4">
      <w:pPr>
        <w:pStyle w:val="ListParagraph"/>
        <w:numPr>
          <w:ilvl w:val="1"/>
          <w:numId w:val="9"/>
        </w:numPr>
        <w:spacing w:before="0" w:after="0" w:line="240" w:lineRule="auto"/>
        <w:jc w:val="both"/>
        <w:rPr>
          <w:sz w:val="20"/>
          <w:szCs w:val="20"/>
        </w:rPr>
      </w:pPr>
      <w:r w:rsidRPr="0035129C">
        <w:rPr>
          <w:rFonts w:eastAsia="Times New Roman"/>
          <w:b/>
          <w:sz w:val="20"/>
          <w:szCs w:val="20"/>
        </w:rPr>
        <w:t>Hồ sơ đề nghị xét tặng kỷ niệm chương bảo vệ ANTQ năm 2018</w:t>
      </w:r>
      <w:r w:rsidRPr="0035129C">
        <w:rPr>
          <w:rFonts w:eastAsia="Times New Roman"/>
          <w:sz w:val="20"/>
          <w:szCs w:val="20"/>
        </w:rPr>
        <w:t xml:space="preserve">. Hạn chót nộp hồ sơ: </w:t>
      </w:r>
      <w:r w:rsidRPr="0035129C">
        <w:rPr>
          <w:rFonts w:eastAsia="Times New Roman"/>
          <w:b/>
          <w:bCs/>
          <w:sz w:val="20"/>
          <w:szCs w:val="20"/>
        </w:rPr>
        <w:t>trước 16g00 ngày thứ hai 26/3/2018 nơi cô Huyền -TLTN (</w:t>
      </w:r>
      <w:r w:rsidRPr="0035129C">
        <w:rPr>
          <w:rFonts w:eastAsia="Times New Roman"/>
          <w:i/>
          <w:iCs/>
          <w:sz w:val="20"/>
          <w:szCs w:val="20"/>
        </w:rPr>
        <w:t>gửi trước hồ sơ qua địa chỉ mail hssvphunhuan@gmail.com)</w:t>
      </w:r>
    </w:p>
    <w:p w14:paraId="750EED92" w14:textId="2278084A" w:rsidR="289FF706" w:rsidRPr="0035129C" w:rsidRDefault="289FF706" w:rsidP="00F355B4">
      <w:pPr>
        <w:spacing w:before="0" w:after="0" w:line="240" w:lineRule="auto"/>
        <w:rPr>
          <w:sz w:val="20"/>
          <w:szCs w:val="20"/>
        </w:rPr>
      </w:pPr>
    </w:p>
    <w:p w14:paraId="58E6DD4E" w14:textId="48346BBE" w:rsidR="00D67F04" w:rsidRPr="002F557A" w:rsidRDefault="002F557A" w:rsidP="002F557A">
      <w:pPr>
        <w:pStyle w:val="ListParagraph"/>
        <w:numPr>
          <w:ilvl w:val="0"/>
          <w:numId w:val="10"/>
        </w:numPr>
        <w:spacing w:before="0" w:after="0" w:line="240" w:lineRule="auto"/>
        <w:rPr>
          <w:sz w:val="20"/>
          <w:szCs w:val="20"/>
        </w:rPr>
      </w:pPr>
      <w:r w:rsidRPr="002F557A">
        <w:rPr>
          <w:b/>
          <w:color w:val="222222"/>
          <w:sz w:val="19"/>
          <w:szCs w:val="19"/>
          <w:shd w:val="clear" w:color="auto" w:fill="FFFFFF"/>
        </w:rPr>
        <w:t>Cổng thông tin điện tử các đơn vị (trang web)</w:t>
      </w:r>
      <w:r w:rsidRPr="002F557A">
        <w:rPr>
          <w:color w:val="222222"/>
          <w:sz w:val="19"/>
          <w:szCs w:val="19"/>
          <w:shd w:val="clear" w:color="auto" w:fill="FFFFFF"/>
        </w:rPr>
        <w:t xml:space="preserve">: 30/3/2018 hạn chót các đơn vị MN, TH, THCS rà soát cập nhật thông tin cơ bản của đơn </w:t>
      </w:r>
      <w:proofErr w:type="gramStart"/>
      <w:r w:rsidRPr="002F557A">
        <w:rPr>
          <w:color w:val="222222"/>
          <w:sz w:val="19"/>
          <w:szCs w:val="19"/>
          <w:shd w:val="clear" w:color="auto" w:fill="FFFFFF"/>
        </w:rPr>
        <w:t>vi</w:t>
      </w:r>
      <w:proofErr w:type="gramEnd"/>
      <w:r w:rsidRPr="002F557A">
        <w:rPr>
          <w:color w:val="222222"/>
          <w:sz w:val="19"/>
          <w:szCs w:val="19"/>
          <w:shd w:val="clear" w:color="auto" w:fill="FFFFFF"/>
        </w:rPr>
        <w:t>.  Thường xuyên đăng tải bài viết hoạt động phong trào và chuyên môn.</w:t>
      </w:r>
    </w:p>
    <w:p w14:paraId="7D3BEE8F" w14:textId="77777777" w:rsidR="00D67F04" w:rsidRPr="0035129C" w:rsidRDefault="00D67F04" w:rsidP="00F355B4">
      <w:pPr>
        <w:spacing w:before="0" w:after="0" w:line="240" w:lineRule="auto"/>
        <w:rPr>
          <w:sz w:val="20"/>
          <w:szCs w:val="20"/>
        </w:rPr>
      </w:pPr>
    </w:p>
    <w:p w14:paraId="3B88899E" w14:textId="77777777" w:rsidR="00D67F04" w:rsidRPr="0035129C" w:rsidRDefault="00D67F04" w:rsidP="00F355B4">
      <w:pPr>
        <w:spacing w:before="0" w:after="0" w:line="240" w:lineRule="auto"/>
        <w:rPr>
          <w:sz w:val="20"/>
          <w:szCs w:val="20"/>
        </w:rPr>
      </w:pPr>
    </w:p>
    <w:p w14:paraId="69E2BB2B" w14:textId="77777777" w:rsidR="00D67F04" w:rsidRPr="0035129C" w:rsidRDefault="00D67F04" w:rsidP="00F355B4">
      <w:pPr>
        <w:spacing w:before="0" w:after="0" w:line="240" w:lineRule="auto"/>
        <w:rPr>
          <w:sz w:val="20"/>
          <w:szCs w:val="20"/>
        </w:rPr>
      </w:pPr>
    </w:p>
    <w:p w14:paraId="57C0D796" w14:textId="77777777" w:rsidR="00D67F04" w:rsidRPr="0035129C" w:rsidRDefault="00D67F04" w:rsidP="00F355B4">
      <w:pPr>
        <w:spacing w:before="0" w:after="0" w:line="240" w:lineRule="auto"/>
        <w:rPr>
          <w:sz w:val="20"/>
          <w:szCs w:val="20"/>
        </w:rPr>
      </w:pPr>
    </w:p>
    <w:p w14:paraId="0D142F6F" w14:textId="77777777" w:rsidR="00D67F04" w:rsidRPr="0035129C" w:rsidRDefault="00D67F04" w:rsidP="00F355B4">
      <w:pPr>
        <w:spacing w:before="0" w:after="0" w:line="240" w:lineRule="auto"/>
        <w:rPr>
          <w:sz w:val="20"/>
          <w:szCs w:val="20"/>
        </w:rPr>
      </w:pPr>
    </w:p>
    <w:p w14:paraId="4475AD14" w14:textId="77777777" w:rsidR="00D67F04" w:rsidRPr="0035129C" w:rsidRDefault="00D67F04" w:rsidP="00F355B4">
      <w:pPr>
        <w:spacing w:before="0" w:after="0" w:line="240" w:lineRule="auto"/>
        <w:rPr>
          <w:sz w:val="20"/>
          <w:szCs w:val="20"/>
        </w:rPr>
      </w:pPr>
    </w:p>
    <w:p w14:paraId="120C4E94" w14:textId="77777777" w:rsidR="00D67F04" w:rsidRPr="0035129C" w:rsidRDefault="00D67F04" w:rsidP="00F355B4">
      <w:pPr>
        <w:spacing w:before="0" w:after="0" w:line="240" w:lineRule="auto"/>
        <w:rPr>
          <w:sz w:val="20"/>
          <w:szCs w:val="20"/>
        </w:rPr>
      </w:pPr>
    </w:p>
    <w:p w14:paraId="42AFC42D" w14:textId="77777777" w:rsidR="00D67F04" w:rsidRPr="0035129C" w:rsidRDefault="00D67F04" w:rsidP="00F355B4">
      <w:pPr>
        <w:spacing w:before="0" w:after="0" w:line="240" w:lineRule="auto"/>
        <w:rPr>
          <w:sz w:val="20"/>
          <w:szCs w:val="20"/>
        </w:rPr>
      </w:pPr>
    </w:p>
    <w:p w14:paraId="271CA723" w14:textId="77777777" w:rsidR="00D67F04" w:rsidRPr="0035129C" w:rsidRDefault="00D67F04" w:rsidP="00F355B4">
      <w:pPr>
        <w:spacing w:before="0" w:after="0" w:line="240" w:lineRule="auto"/>
        <w:rPr>
          <w:sz w:val="20"/>
          <w:szCs w:val="20"/>
        </w:rPr>
      </w:pPr>
    </w:p>
    <w:sectPr w:rsidR="00D67F04" w:rsidRPr="0035129C" w:rsidSect="00DB7EF8">
      <w:pgSz w:w="11906" w:h="16838" w:code="9"/>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53490"/>
    <w:multiLevelType w:val="hybridMultilevel"/>
    <w:tmpl w:val="60B220F8"/>
    <w:lvl w:ilvl="0" w:tplc="387666D2">
      <w:start w:val="1"/>
      <w:numFmt w:val="bullet"/>
      <w:lvlText w:val=""/>
      <w:lvlJc w:val="left"/>
      <w:pPr>
        <w:ind w:left="720" w:hanging="360"/>
      </w:pPr>
      <w:rPr>
        <w:rFonts w:ascii="Symbol" w:hAnsi="Symbol" w:hint="default"/>
      </w:rPr>
    </w:lvl>
    <w:lvl w:ilvl="1" w:tplc="03960922">
      <w:start w:val="1"/>
      <w:numFmt w:val="bullet"/>
      <w:lvlText w:val="o"/>
      <w:lvlJc w:val="left"/>
      <w:pPr>
        <w:ind w:left="1440" w:hanging="360"/>
      </w:pPr>
      <w:rPr>
        <w:rFonts w:ascii="Courier New" w:hAnsi="Courier New" w:hint="default"/>
      </w:rPr>
    </w:lvl>
    <w:lvl w:ilvl="2" w:tplc="CE60EE84">
      <w:start w:val="1"/>
      <w:numFmt w:val="bullet"/>
      <w:lvlText w:val=""/>
      <w:lvlJc w:val="left"/>
      <w:pPr>
        <w:ind w:left="2160" w:hanging="360"/>
      </w:pPr>
      <w:rPr>
        <w:rFonts w:ascii="Wingdings" w:hAnsi="Wingdings" w:hint="default"/>
      </w:rPr>
    </w:lvl>
    <w:lvl w:ilvl="3" w:tplc="FA728F2C">
      <w:start w:val="1"/>
      <w:numFmt w:val="bullet"/>
      <w:lvlText w:val=""/>
      <w:lvlJc w:val="left"/>
      <w:pPr>
        <w:ind w:left="2880" w:hanging="360"/>
      </w:pPr>
      <w:rPr>
        <w:rFonts w:ascii="Symbol" w:hAnsi="Symbol" w:hint="default"/>
      </w:rPr>
    </w:lvl>
    <w:lvl w:ilvl="4" w:tplc="1FD23A70">
      <w:start w:val="1"/>
      <w:numFmt w:val="bullet"/>
      <w:lvlText w:val="o"/>
      <w:lvlJc w:val="left"/>
      <w:pPr>
        <w:ind w:left="3600" w:hanging="360"/>
      </w:pPr>
      <w:rPr>
        <w:rFonts w:ascii="Courier New" w:hAnsi="Courier New" w:hint="default"/>
      </w:rPr>
    </w:lvl>
    <w:lvl w:ilvl="5" w:tplc="27D6928A">
      <w:start w:val="1"/>
      <w:numFmt w:val="bullet"/>
      <w:lvlText w:val=""/>
      <w:lvlJc w:val="left"/>
      <w:pPr>
        <w:ind w:left="4320" w:hanging="360"/>
      </w:pPr>
      <w:rPr>
        <w:rFonts w:ascii="Wingdings" w:hAnsi="Wingdings" w:hint="default"/>
      </w:rPr>
    </w:lvl>
    <w:lvl w:ilvl="6" w:tplc="24FA18A2">
      <w:start w:val="1"/>
      <w:numFmt w:val="bullet"/>
      <w:lvlText w:val=""/>
      <w:lvlJc w:val="left"/>
      <w:pPr>
        <w:ind w:left="5040" w:hanging="360"/>
      </w:pPr>
      <w:rPr>
        <w:rFonts w:ascii="Symbol" w:hAnsi="Symbol" w:hint="default"/>
      </w:rPr>
    </w:lvl>
    <w:lvl w:ilvl="7" w:tplc="756E95DE">
      <w:start w:val="1"/>
      <w:numFmt w:val="bullet"/>
      <w:lvlText w:val="o"/>
      <w:lvlJc w:val="left"/>
      <w:pPr>
        <w:ind w:left="5760" w:hanging="360"/>
      </w:pPr>
      <w:rPr>
        <w:rFonts w:ascii="Courier New" w:hAnsi="Courier New" w:hint="default"/>
      </w:rPr>
    </w:lvl>
    <w:lvl w:ilvl="8" w:tplc="D5582938">
      <w:start w:val="1"/>
      <w:numFmt w:val="bullet"/>
      <w:lvlText w:val=""/>
      <w:lvlJc w:val="left"/>
      <w:pPr>
        <w:ind w:left="6480" w:hanging="360"/>
      </w:pPr>
      <w:rPr>
        <w:rFonts w:ascii="Wingdings" w:hAnsi="Wingdings" w:hint="default"/>
      </w:rPr>
    </w:lvl>
  </w:abstractNum>
  <w:abstractNum w:abstractNumId="1">
    <w:nsid w:val="124062E8"/>
    <w:multiLevelType w:val="hybridMultilevel"/>
    <w:tmpl w:val="55DC51BC"/>
    <w:lvl w:ilvl="0" w:tplc="312E05AC">
      <w:start w:val="1"/>
      <w:numFmt w:val="bullet"/>
      <w:lvlText w:val=""/>
      <w:lvlJc w:val="left"/>
      <w:pPr>
        <w:ind w:left="720" w:hanging="360"/>
      </w:pPr>
      <w:rPr>
        <w:rFonts w:ascii="Symbol" w:hAnsi="Symbol" w:hint="default"/>
      </w:rPr>
    </w:lvl>
    <w:lvl w:ilvl="1" w:tplc="E16EDB66">
      <w:start w:val="1"/>
      <w:numFmt w:val="bullet"/>
      <w:lvlText w:val="o"/>
      <w:lvlJc w:val="left"/>
      <w:pPr>
        <w:ind w:left="1440" w:hanging="360"/>
      </w:pPr>
      <w:rPr>
        <w:rFonts w:ascii="Courier New" w:hAnsi="Courier New" w:hint="default"/>
      </w:rPr>
    </w:lvl>
    <w:lvl w:ilvl="2" w:tplc="9624672A">
      <w:start w:val="1"/>
      <w:numFmt w:val="bullet"/>
      <w:lvlText w:val=""/>
      <w:lvlJc w:val="left"/>
      <w:pPr>
        <w:ind w:left="2160" w:hanging="360"/>
      </w:pPr>
      <w:rPr>
        <w:rFonts w:ascii="Wingdings" w:hAnsi="Wingdings" w:hint="default"/>
      </w:rPr>
    </w:lvl>
    <w:lvl w:ilvl="3" w:tplc="47367388">
      <w:start w:val="1"/>
      <w:numFmt w:val="bullet"/>
      <w:lvlText w:val=""/>
      <w:lvlJc w:val="left"/>
      <w:pPr>
        <w:ind w:left="2880" w:hanging="360"/>
      </w:pPr>
      <w:rPr>
        <w:rFonts w:ascii="Symbol" w:hAnsi="Symbol" w:hint="default"/>
      </w:rPr>
    </w:lvl>
    <w:lvl w:ilvl="4" w:tplc="B28ADB2C">
      <w:start w:val="1"/>
      <w:numFmt w:val="bullet"/>
      <w:lvlText w:val="o"/>
      <w:lvlJc w:val="left"/>
      <w:pPr>
        <w:ind w:left="3600" w:hanging="360"/>
      </w:pPr>
      <w:rPr>
        <w:rFonts w:ascii="Courier New" w:hAnsi="Courier New" w:hint="default"/>
      </w:rPr>
    </w:lvl>
    <w:lvl w:ilvl="5" w:tplc="A6129FAC">
      <w:start w:val="1"/>
      <w:numFmt w:val="bullet"/>
      <w:lvlText w:val=""/>
      <w:lvlJc w:val="left"/>
      <w:pPr>
        <w:ind w:left="4320" w:hanging="360"/>
      </w:pPr>
      <w:rPr>
        <w:rFonts w:ascii="Wingdings" w:hAnsi="Wingdings" w:hint="default"/>
      </w:rPr>
    </w:lvl>
    <w:lvl w:ilvl="6" w:tplc="EFB6D566">
      <w:start w:val="1"/>
      <w:numFmt w:val="bullet"/>
      <w:lvlText w:val=""/>
      <w:lvlJc w:val="left"/>
      <w:pPr>
        <w:ind w:left="5040" w:hanging="360"/>
      </w:pPr>
      <w:rPr>
        <w:rFonts w:ascii="Symbol" w:hAnsi="Symbol" w:hint="default"/>
      </w:rPr>
    </w:lvl>
    <w:lvl w:ilvl="7" w:tplc="59FEF3CE">
      <w:start w:val="1"/>
      <w:numFmt w:val="bullet"/>
      <w:lvlText w:val="o"/>
      <w:lvlJc w:val="left"/>
      <w:pPr>
        <w:ind w:left="5760" w:hanging="360"/>
      </w:pPr>
      <w:rPr>
        <w:rFonts w:ascii="Courier New" w:hAnsi="Courier New" w:hint="default"/>
      </w:rPr>
    </w:lvl>
    <w:lvl w:ilvl="8" w:tplc="CD360BAA">
      <w:start w:val="1"/>
      <w:numFmt w:val="bullet"/>
      <w:lvlText w:val=""/>
      <w:lvlJc w:val="left"/>
      <w:pPr>
        <w:ind w:left="6480" w:hanging="360"/>
      </w:pPr>
      <w:rPr>
        <w:rFonts w:ascii="Wingdings" w:hAnsi="Wingdings" w:hint="default"/>
      </w:rPr>
    </w:lvl>
  </w:abstractNum>
  <w:abstractNum w:abstractNumId="2">
    <w:nsid w:val="18BD52FA"/>
    <w:multiLevelType w:val="hybridMultilevel"/>
    <w:tmpl w:val="1CBA52BA"/>
    <w:lvl w:ilvl="0" w:tplc="FD7C2E76">
      <w:start w:val="1"/>
      <w:numFmt w:val="bullet"/>
      <w:lvlText w:val=""/>
      <w:lvlJc w:val="left"/>
      <w:pPr>
        <w:ind w:left="720" w:hanging="360"/>
      </w:pPr>
      <w:rPr>
        <w:rFonts w:ascii="Symbol" w:hAnsi="Symbol" w:hint="default"/>
      </w:rPr>
    </w:lvl>
    <w:lvl w:ilvl="1" w:tplc="C816A9DC">
      <w:start w:val="1"/>
      <w:numFmt w:val="bullet"/>
      <w:lvlText w:val=""/>
      <w:lvlJc w:val="left"/>
      <w:pPr>
        <w:ind w:left="1440" w:hanging="360"/>
      </w:pPr>
      <w:rPr>
        <w:rFonts w:ascii="Symbol" w:hAnsi="Symbol" w:hint="default"/>
      </w:rPr>
    </w:lvl>
    <w:lvl w:ilvl="2" w:tplc="D56E8B3C">
      <w:start w:val="1"/>
      <w:numFmt w:val="bullet"/>
      <w:lvlText w:val=""/>
      <w:lvlJc w:val="left"/>
      <w:pPr>
        <w:ind w:left="2160" w:hanging="360"/>
      </w:pPr>
      <w:rPr>
        <w:rFonts w:ascii="Wingdings" w:hAnsi="Wingdings" w:hint="default"/>
      </w:rPr>
    </w:lvl>
    <w:lvl w:ilvl="3" w:tplc="2214DA4C">
      <w:start w:val="1"/>
      <w:numFmt w:val="bullet"/>
      <w:lvlText w:val=""/>
      <w:lvlJc w:val="left"/>
      <w:pPr>
        <w:ind w:left="2880" w:hanging="360"/>
      </w:pPr>
      <w:rPr>
        <w:rFonts w:ascii="Symbol" w:hAnsi="Symbol" w:hint="default"/>
      </w:rPr>
    </w:lvl>
    <w:lvl w:ilvl="4" w:tplc="41B07164">
      <w:start w:val="1"/>
      <w:numFmt w:val="bullet"/>
      <w:lvlText w:val="o"/>
      <w:lvlJc w:val="left"/>
      <w:pPr>
        <w:ind w:left="3600" w:hanging="360"/>
      </w:pPr>
      <w:rPr>
        <w:rFonts w:ascii="Courier New" w:hAnsi="Courier New" w:hint="default"/>
      </w:rPr>
    </w:lvl>
    <w:lvl w:ilvl="5" w:tplc="88B4FAE6">
      <w:start w:val="1"/>
      <w:numFmt w:val="bullet"/>
      <w:lvlText w:val=""/>
      <w:lvlJc w:val="left"/>
      <w:pPr>
        <w:ind w:left="4320" w:hanging="360"/>
      </w:pPr>
      <w:rPr>
        <w:rFonts w:ascii="Wingdings" w:hAnsi="Wingdings" w:hint="default"/>
      </w:rPr>
    </w:lvl>
    <w:lvl w:ilvl="6" w:tplc="EA6612B2">
      <w:start w:val="1"/>
      <w:numFmt w:val="bullet"/>
      <w:lvlText w:val=""/>
      <w:lvlJc w:val="left"/>
      <w:pPr>
        <w:ind w:left="5040" w:hanging="360"/>
      </w:pPr>
      <w:rPr>
        <w:rFonts w:ascii="Symbol" w:hAnsi="Symbol" w:hint="default"/>
      </w:rPr>
    </w:lvl>
    <w:lvl w:ilvl="7" w:tplc="B4DCFF4E">
      <w:start w:val="1"/>
      <w:numFmt w:val="bullet"/>
      <w:lvlText w:val="o"/>
      <w:lvlJc w:val="left"/>
      <w:pPr>
        <w:ind w:left="5760" w:hanging="360"/>
      </w:pPr>
      <w:rPr>
        <w:rFonts w:ascii="Courier New" w:hAnsi="Courier New" w:hint="default"/>
      </w:rPr>
    </w:lvl>
    <w:lvl w:ilvl="8" w:tplc="E32A6B30">
      <w:start w:val="1"/>
      <w:numFmt w:val="bullet"/>
      <w:lvlText w:val=""/>
      <w:lvlJc w:val="left"/>
      <w:pPr>
        <w:ind w:left="6480" w:hanging="360"/>
      </w:pPr>
      <w:rPr>
        <w:rFonts w:ascii="Wingdings" w:hAnsi="Wingdings" w:hint="default"/>
      </w:rPr>
    </w:lvl>
  </w:abstractNum>
  <w:abstractNum w:abstractNumId="3">
    <w:nsid w:val="1E15553D"/>
    <w:multiLevelType w:val="hybridMultilevel"/>
    <w:tmpl w:val="B9AA1E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578139A"/>
    <w:multiLevelType w:val="hybridMultilevel"/>
    <w:tmpl w:val="7F5EB952"/>
    <w:lvl w:ilvl="0" w:tplc="14C069A6">
      <w:start w:val="1"/>
      <w:numFmt w:val="bullet"/>
      <w:lvlText w:val=""/>
      <w:lvlJc w:val="left"/>
      <w:pPr>
        <w:ind w:left="720" w:hanging="360"/>
      </w:pPr>
      <w:rPr>
        <w:rFonts w:ascii="Symbol" w:hAnsi="Symbol" w:hint="default"/>
      </w:rPr>
    </w:lvl>
    <w:lvl w:ilvl="1" w:tplc="684A3D82">
      <w:start w:val="1"/>
      <w:numFmt w:val="bullet"/>
      <w:lvlText w:val="o"/>
      <w:lvlJc w:val="left"/>
      <w:pPr>
        <w:ind w:left="1440" w:hanging="360"/>
      </w:pPr>
      <w:rPr>
        <w:rFonts w:ascii="Courier New" w:hAnsi="Courier New" w:hint="default"/>
      </w:rPr>
    </w:lvl>
    <w:lvl w:ilvl="2" w:tplc="FF621224">
      <w:start w:val="1"/>
      <w:numFmt w:val="bullet"/>
      <w:lvlText w:val=""/>
      <w:lvlJc w:val="left"/>
      <w:pPr>
        <w:ind w:left="2160" w:hanging="360"/>
      </w:pPr>
      <w:rPr>
        <w:rFonts w:ascii="Wingdings" w:hAnsi="Wingdings" w:hint="default"/>
      </w:rPr>
    </w:lvl>
    <w:lvl w:ilvl="3" w:tplc="4B9032D8">
      <w:start w:val="1"/>
      <w:numFmt w:val="bullet"/>
      <w:lvlText w:val=""/>
      <w:lvlJc w:val="left"/>
      <w:pPr>
        <w:ind w:left="2880" w:hanging="360"/>
      </w:pPr>
      <w:rPr>
        <w:rFonts w:ascii="Symbol" w:hAnsi="Symbol" w:hint="default"/>
      </w:rPr>
    </w:lvl>
    <w:lvl w:ilvl="4" w:tplc="00FE8304">
      <w:start w:val="1"/>
      <w:numFmt w:val="bullet"/>
      <w:lvlText w:val="o"/>
      <w:lvlJc w:val="left"/>
      <w:pPr>
        <w:ind w:left="3600" w:hanging="360"/>
      </w:pPr>
      <w:rPr>
        <w:rFonts w:ascii="Courier New" w:hAnsi="Courier New" w:hint="default"/>
      </w:rPr>
    </w:lvl>
    <w:lvl w:ilvl="5" w:tplc="938CD554">
      <w:start w:val="1"/>
      <w:numFmt w:val="bullet"/>
      <w:lvlText w:val=""/>
      <w:lvlJc w:val="left"/>
      <w:pPr>
        <w:ind w:left="4320" w:hanging="360"/>
      </w:pPr>
      <w:rPr>
        <w:rFonts w:ascii="Wingdings" w:hAnsi="Wingdings" w:hint="default"/>
      </w:rPr>
    </w:lvl>
    <w:lvl w:ilvl="6" w:tplc="B568CF3C">
      <w:start w:val="1"/>
      <w:numFmt w:val="bullet"/>
      <w:lvlText w:val=""/>
      <w:lvlJc w:val="left"/>
      <w:pPr>
        <w:ind w:left="5040" w:hanging="360"/>
      </w:pPr>
      <w:rPr>
        <w:rFonts w:ascii="Symbol" w:hAnsi="Symbol" w:hint="default"/>
      </w:rPr>
    </w:lvl>
    <w:lvl w:ilvl="7" w:tplc="C488353E">
      <w:start w:val="1"/>
      <w:numFmt w:val="bullet"/>
      <w:lvlText w:val="o"/>
      <w:lvlJc w:val="left"/>
      <w:pPr>
        <w:ind w:left="5760" w:hanging="360"/>
      </w:pPr>
      <w:rPr>
        <w:rFonts w:ascii="Courier New" w:hAnsi="Courier New" w:hint="default"/>
      </w:rPr>
    </w:lvl>
    <w:lvl w:ilvl="8" w:tplc="EC3A18D8">
      <w:start w:val="1"/>
      <w:numFmt w:val="bullet"/>
      <w:lvlText w:val=""/>
      <w:lvlJc w:val="left"/>
      <w:pPr>
        <w:ind w:left="6480" w:hanging="360"/>
      </w:pPr>
      <w:rPr>
        <w:rFonts w:ascii="Wingdings" w:hAnsi="Wingdings" w:hint="default"/>
      </w:rPr>
    </w:lvl>
  </w:abstractNum>
  <w:abstractNum w:abstractNumId="5">
    <w:nsid w:val="2C0E42E5"/>
    <w:multiLevelType w:val="hybridMultilevel"/>
    <w:tmpl w:val="0C36B90A"/>
    <w:lvl w:ilvl="0" w:tplc="46BE5F94">
      <w:start w:val="1"/>
      <w:numFmt w:val="bullet"/>
      <w:lvlText w:val=""/>
      <w:lvlJc w:val="left"/>
      <w:pPr>
        <w:ind w:left="720" w:hanging="360"/>
      </w:pPr>
      <w:rPr>
        <w:rFonts w:ascii="Symbol" w:hAnsi="Symbol" w:hint="default"/>
      </w:rPr>
    </w:lvl>
    <w:lvl w:ilvl="1" w:tplc="1C44D3A8">
      <w:start w:val="1"/>
      <w:numFmt w:val="bullet"/>
      <w:lvlText w:val="o"/>
      <w:lvlJc w:val="left"/>
      <w:pPr>
        <w:ind w:left="1440" w:hanging="360"/>
      </w:pPr>
      <w:rPr>
        <w:rFonts w:ascii="Courier New" w:hAnsi="Courier New" w:hint="default"/>
      </w:rPr>
    </w:lvl>
    <w:lvl w:ilvl="2" w:tplc="71C4059C">
      <w:start w:val="1"/>
      <w:numFmt w:val="bullet"/>
      <w:lvlText w:val=""/>
      <w:lvlJc w:val="left"/>
      <w:pPr>
        <w:ind w:left="2160" w:hanging="360"/>
      </w:pPr>
      <w:rPr>
        <w:rFonts w:ascii="Wingdings" w:hAnsi="Wingdings" w:hint="default"/>
      </w:rPr>
    </w:lvl>
    <w:lvl w:ilvl="3" w:tplc="7546A26E">
      <w:start w:val="1"/>
      <w:numFmt w:val="bullet"/>
      <w:lvlText w:val=""/>
      <w:lvlJc w:val="left"/>
      <w:pPr>
        <w:ind w:left="2880" w:hanging="360"/>
      </w:pPr>
      <w:rPr>
        <w:rFonts w:ascii="Symbol" w:hAnsi="Symbol" w:hint="default"/>
      </w:rPr>
    </w:lvl>
    <w:lvl w:ilvl="4" w:tplc="FECC84C6">
      <w:start w:val="1"/>
      <w:numFmt w:val="bullet"/>
      <w:lvlText w:val="o"/>
      <w:lvlJc w:val="left"/>
      <w:pPr>
        <w:ind w:left="3600" w:hanging="360"/>
      </w:pPr>
      <w:rPr>
        <w:rFonts w:ascii="Courier New" w:hAnsi="Courier New" w:hint="default"/>
      </w:rPr>
    </w:lvl>
    <w:lvl w:ilvl="5" w:tplc="3446CA60">
      <w:start w:val="1"/>
      <w:numFmt w:val="bullet"/>
      <w:lvlText w:val=""/>
      <w:lvlJc w:val="left"/>
      <w:pPr>
        <w:ind w:left="4320" w:hanging="360"/>
      </w:pPr>
      <w:rPr>
        <w:rFonts w:ascii="Wingdings" w:hAnsi="Wingdings" w:hint="default"/>
      </w:rPr>
    </w:lvl>
    <w:lvl w:ilvl="6" w:tplc="841A7912">
      <w:start w:val="1"/>
      <w:numFmt w:val="bullet"/>
      <w:lvlText w:val=""/>
      <w:lvlJc w:val="left"/>
      <w:pPr>
        <w:ind w:left="5040" w:hanging="360"/>
      </w:pPr>
      <w:rPr>
        <w:rFonts w:ascii="Symbol" w:hAnsi="Symbol" w:hint="default"/>
      </w:rPr>
    </w:lvl>
    <w:lvl w:ilvl="7" w:tplc="42D8C3B0">
      <w:start w:val="1"/>
      <w:numFmt w:val="bullet"/>
      <w:lvlText w:val="o"/>
      <w:lvlJc w:val="left"/>
      <w:pPr>
        <w:ind w:left="5760" w:hanging="360"/>
      </w:pPr>
      <w:rPr>
        <w:rFonts w:ascii="Courier New" w:hAnsi="Courier New" w:hint="default"/>
      </w:rPr>
    </w:lvl>
    <w:lvl w:ilvl="8" w:tplc="D67CEEAE">
      <w:start w:val="1"/>
      <w:numFmt w:val="bullet"/>
      <w:lvlText w:val=""/>
      <w:lvlJc w:val="left"/>
      <w:pPr>
        <w:ind w:left="6480" w:hanging="360"/>
      </w:pPr>
      <w:rPr>
        <w:rFonts w:ascii="Wingdings" w:hAnsi="Wingdings" w:hint="default"/>
      </w:rPr>
    </w:lvl>
  </w:abstractNum>
  <w:abstractNum w:abstractNumId="6">
    <w:nsid w:val="2F6D173A"/>
    <w:multiLevelType w:val="hybridMultilevel"/>
    <w:tmpl w:val="8054A692"/>
    <w:lvl w:ilvl="0" w:tplc="9D64A3F0">
      <w:start w:val="1"/>
      <w:numFmt w:val="bullet"/>
      <w:lvlText w:val=""/>
      <w:lvlJc w:val="left"/>
      <w:pPr>
        <w:ind w:left="720" w:hanging="360"/>
      </w:pPr>
      <w:rPr>
        <w:rFonts w:ascii="Symbol" w:hAnsi="Symbol" w:hint="default"/>
      </w:rPr>
    </w:lvl>
    <w:lvl w:ilvl="1" w:tplc="CB82E56E">
      <w:start w:val="1"/>
      <w:numFmt w:val="bullet"/>
      <w:lvlText w:val="o"/>
      <w:lvlJc w:val="left"/>
      <w:pPr>
        <w:ind w:left="1440" w:hanging="360"/>
      </w:pPr>
      <w:rPr>
        <w:rFonts w:ascii="Courier New" w:hAnsi="Courier New" w:hint="default"/>
      </w:rPr>
    </w:lvl>
    <w:lvl w:ilvl="2" w:tplc="39A24C8A">
      <w:start w:val="1"/>
      <w:numFmt w:val="bullet"/>
      <w:lvlText w:val=""/>
      <w:lvlJc w:val="left"/>
      <w:pPr>
        <w:ind w:left="2160" w:hanging="360"/>
      </w:pPr>
      <w:rPr>
        <w:rFonts w:ascii="Wingdings" w:hAnsi="Wingdings" w:hint="default"/>
      </w:rPr>
    </w:lvl>
    <w:lvl w:ilvl="3" w:tplc="CDC81F26">
      <w:start w:val="1"/>
      <w:numFmt w:val="bullet"/>
      <w:lvlText w:val=""/>
      <w:lvlJc w:val="left"/>
      <w:pPr>
        <w:ind w:left="2880" w:hanging="360"/>
      </w:pPr>
      <w:rPr>
        <w:rFonts w:ascii="Symbol" w:hAnsi="Symbol" w:hint="default"/>
      </w:rPr>
    </w:lvl>
    <w:lvl w:ilvl="4" w:tplc="56D48318">
      <w:start w:val="1"/>
      <w:numFmt w:val="bullet"/>
      <w:lvlText w:val="o"/>
      <w:lvlJc w:val="left"/>
      <w:pPr>
        <w:ind w:left="3600" w:hanging="360"/>
      </w:pPr>
      <w:rPr>
        <w:rFonts w:ascii="Courier New" w:hAnsi="Courier New" w:hint="default"/>
      </w:rPr>
    </w:lvl>
    <w:lvl w:ilvl="5" w:tplc="B4AE04B4">
      <w:start w:val="1"/>
      <w:numFmt w:val="bullet"/>
      <w:lvlText w:val=""/>
      <w:lvlJc w:val="left"/>
      <w:pPr>
        <w:ind w:left="4320" w:hanging="360"/>
      </w:pPr>
      <w:rPr>
        <w:rFonts w:ascii="Wingdings" w:hAnsi="Wingdings" w:hint="default"/>
      </w:rPr>
    </w:lvl>
    <w:lvl w:ilvl="6" w:tplc="E2CA184E">
      <w:start w:val="1"/>
      <w:numFmt w:val="bullet"/>
      <w:lvlText w:val=""/>
      <w:lvlJc w:val="left"/>
      <w:pPr>
        <w:ind w:left="5040" w:hanging="360"/>
      </w:pPr>
      <w:rPr>
        <w:rFonts w:ascii="Symbol" w:hAnsi="Symbol" w:hint="default"/>
      </w:rPr>
    </w:lvl>
    <w:lvl w:ilvl="7" w:tplc="DA56D678">
      <w:start w:val="1"/>
      <w:numFmt w:val="bullet"/>
      <w:lvlText w:val="o"/>
      <w:lvlJc w:val="left"/>
      <w:pPr>
        <w:ind w:left="5760" w:hanging="360"/>
      </w:pPr>
      <w:rPr>
        <w:rFonts w:ascii="Courier New" w:hAnsi="Courier New" w:hint="default"/>
      </w:rPr>
    </w:lvl>
    <w:lvl w:ilvl="8" w:tplc="7804BF8E">
      <w:start w:val="1"/>
      <w:numFmt w:val="bullet"/>
      <w:lvlText w:val=""/>
      <w:lvlJc w:val="left"/>
      <w:pPr>
        <w:ind w:left="6480" w:hanging="360"/>
      </w:pPr>
      <w:rPr>
        <w:rFonts w:ascii="Wingdings" w:hAnsi="Wingdings" w:hint="default"/>
      </w:rPr>
    </w:lvl>
  </w:abstractNum>
  <w:abstractNum w:abstractNumId="7">
    <w:nsid w:val="33224D74"/>
    <w:multiLevelType w:val="hybridMultilevel"/>
    <w:tmpl w:val="2ABCE050"/>
    <w:lvl w:ilvl="0" w:tplc="DDAEF462">
      <w:start w:val="1"/>
      <w:numFmt w:val="bullet"/>
      <w:lvlText w:val=""/>
      <w:lvlJc w:val="left"/>
      <w:pPr>
        <w:ind w:left="720" w:hanging="360"/>
      </w:pPr>
      <w:rPr>
        <w:rFonts w:ascii="Symbol" w:hAnsi="Symbol" w:hint="default"/>
      </w:rPr>
    </w:lvl>
    <w:lvl w:ilvl="1" w:tplc="FBEC191A">
      <w:start w:val="1"/>
      <w:numFmt w:val="bullet"/>
      <w:lvlText w:val="o"/>
      <w:lvlJc w:val="left"/>
      <w:pPr>
        <w:ind w:left="1440" w:hanging="360"/>
      </w:pPr>
      <w:rPr>
        <w:rFonts w:ascii="Courier New" w:hAnsi="Courier New" w:hint="default"/>
      </w:rPr>
    </w:lvl>
    <w:lvl w:ilvl="2" w:tplc="603075A6">
      <w:start w:val="1"/>
      <w:numFmt w:val="bullet"/>
      <w:lvlText w:val=""/>
      <w:lvlJc w:val="left"/>
      <w:pPr>
        <w:ind w:left="2160" w:hanging="360"/>
      </w:pPr>
      <w:rPr>
        <w:rFonts w:ascii="Wingdings" w:hAnsi="Wingdings" w:hint="default"/>
      </w:rPr>
    </w:lvl>
    <w:lvl w:ilvl="3" w:tplc="071C385E">
      <w:start w:val="1"/>
      <w:numFmt w:val="bullet"/>
      <w:lvlText w:val=""/>
      <w:lvlJc w:val="left"/>
      <w:pPr>
        <w:ind w:left="2880" w:hanging="360"/>
      </w:pPr>
      <w:rPr>
        <w:rFonts w:ascii="Symbol" w:hAnsi="Symbol" w:hint="default"/>
      </w:rPr>
    </w:lvl>
    <w:lvl w:ilvl="4" w:tplc="CCB601B4">
      <w:start w:val="1"/>
      <w:numFmt w:val="bullet"/>
      <w:lvlText w:val="o"/>
      <w:lvlJc w:val="left"/>
      <w:pPr>
        <w:ind w:left="3600" w:hanging="360"/>
      </w:pPr>
      <w:rPr>
        <w:rFonts w:ascii="Courier New" w:hAnsi="Courier New" w:hint="default"/>
      </w:rPr>
    </w:lvl>
    <w:lvl w:ilvl="5" w:tplc="CAA474A2">
      <w:start w:val="1"/>
      <w:numFmt w:val="bullet"/>
      <w:lvlText w:val=""/>
      <w:lvlJc w:val="left"/>
      <w:pPr>
        <w:ind w:left="4320" w:hanging="360"/>
      </w:pPr>
      <w:rPr>
        <w:rFonts w:ascii="Wingdings" w:hAnsi="Wingdings" w:hint="default"/>
      </w:rPr>
    </w:lvl>
    <w:lvl w:ilvl="6" w:tplc="E8360F56">
      <w:start w:val="1"/>
      <w:numFmt w:val="bullet"/>
      <w:lvlText w:val=""/>
      <w:lvlJc w:val="left"/>
      <w:pPr>
        <w:ind w:left="5040" w:hanging="360"/>
      </w:pPr>
      <w:rPr>
        <w:rFonts w:ascii="Symbol" w:hAnsi="Symbol" w:hint="default"/>
      </w:rPr>
    </w:lvl>
    <w:lvl w:ilvl="7" w:tplc="D51E81EE">
      <w:start w:val="1"/>
      <w:numFmt w:val="bullet"/>
      <w:lvlText w:val="o"/>
      <w:lvlJc w:val="left"/>
      <w:pPr>
        <w:ind w:left="5760" w:hanging="360"/>
      </w:pPr>
      <w:rPr>
        <w:rFonts w:ascii="Courier New" w:hAnsi="Courier New" w:hint="default"/>
      </w:rPr>
    </w:lvl>
    <w:lvl w:ilvl="8" w:tplc="0D3C0578">
      <w:start w:val="1"/>
      <w:numFmt w:val="bullet"/>
      <w:lvlText w:val=""/>
      <w:lvlJc w:val="left"/>
      <w:pPr>
        <w:ind w:left="6480" w:hanging="360"/>
      </w:pPr>
      <w:rPr>
        <w:rFonts w:ascii="Wingdings" w:hAnsi="Wingdings" w:hint="default"/>
      </w:rPr>
    </w:lvl>
  </w:abstractNum>
  <w:abstractNum w:abstractNumId="8">
    <w:nsid w:val="651641D7"/>
    <w:multiLevelType w:val="hybridMultilevel"/>
    <w:tmpl w:val="425413F2"/>
    <w:lvl w:ilvl="0" w:tplc="A6E67966">
      <w:start w:val="1"/>
      <w:numFmt w:val="bullet"/>
      <w:lvlText w:val=""/>
      <w:lvlJc w:val="left"/>
      <w:pPr>
        <w:ind w:left="720" w:hanging="360"/>
      </w:pPr>
      <w:rPr>
        <w:rFonts w:ascii="Symbol" w:hAnsi="Symbol" w:hint="default"/>
      </w:rPr>
    </w:lvl>
    <w:lvl w:ilvl="1" w:tplc="B7BE9930">
      <w:start w:val="1"/>
      <w:numFmt w:val="bullet"/>
      <w:lvlText w:val="o"/>
      <w:lvlJc w:val="left"/>
      <w:pPr>
        <w:ind w:left="1440" w:hanging="360"/>
      </w:pPr>
      <w:rPr>
        <w:rFonts w:ascii="Courier New" w:hAnsi="Courier New" w:hint="default"/>
      </w:rPr>
    </w:lvl>
    <w:lvl w:ilvl="2" w:tplc="683E6A6C">
      <w:start w:val="1"/>
      <w:numFmt w:val="bullet"/>
      <w:lvlText w:val=""/>
      <w:lvlJc w:val="left"/>
      <w:pPr>
        <w:ind w:left="2160" w:hanging="360"/>
      </w:pPr>
      <w:rPr>
        <w:rFonts w:ascii="Wingdings" w:hAnsi="Wingdings" w:hint="default"/>
      </w:rPr>
    </w:lvl>
    <w:lvl w:ilvl="3" w:tplc="2CD8E848">
      <w:start w:val="1"/>
      <w:numFmt w:val="bullet"/>
      <w:lvlText w:val=""/>
      <w:lvlJc w:val="left"/>
      <w:pPr>
        <w:ind w:left="2880" w:hanging="360"/>
      </w:pPr>
      <w:rPr>
        <w:rFonts w:ascii="Symbol" w:hAnsi="Symbol" w:hint="default"/>
      </w:rPr>
    </w:lvl>
    <w:lvl w:ilvl="4" w:tplc="D4FA0CD0">
      <w:start w:val="1"/>
      <w:numFmt w:val="bullet"/>
      <w:lvlText w:val="o"/>
      <w:lvlJc w:val="left"/>
      <w:pPr>
        <w:ind w:left="3600" w:hanging="360"/>
      </w:pPr>
      <w:rPr>
        <w:rFonts w:ascii="Courier New" w:hAnsi="Courier New" w:hint="default"/>
      </w:rPr>
    </w:lvl>
    <w:lvl w:ilvl="5" w:tplc="0DBA00EA">
      <w:start w:val="1"/>
      <w:numFmt w:val="bullet"/>
      <w:lvlText w:val=""/>
      <w:lvlJc w:val="left"/>
      <w:pPr>
        <w:ind w:left="4320" w:hanging="360"/>
      </w:pPr>
      <w:rPr>
        <w:rFonts w:ascii="Wingdings" w:hAnsi="Wingdings" w:hint="default"/>
      </w:rPr>
    </w:lvl>
    <w:lvl w:ilvl="6" w:tplc="4F5C165C">
      <w:start w:val="1"/>
      <w:numFmt w:val="bullet"/>
      <w:lvlText w:val=""/>
      <w:lvlJc w:val="left"/>
      <w:pPr>
        <w:ind w:left="5040" w:hanging="360"/>
      </w:pPr>
      <w:rPr>
        <w:rFonts w:ascii="Symbol" w:hAnsi="Symbol" w:hint="default"/>
      </w:rPr>
    </w:lvl>
    <w:lvl w:ilvl="7" w:tplc="0480FF76">
      <w:start w:val="1"/>
      <w:numFmt w:val="bullet"/>
      <w:lvlText w:val="o"/>
      <w:lvlJc w:val="left"/>
      <w:pPr>
        <w:ind w:left="5760" w:hanging="360"/>
      </w:pPr>
      <w:rPr>
        <w:rFonts w:ascii="Courier New" w:hAnsi="Courier New" w:hint="default"/>
      </w:rPr>
    </w:lvl>
    <w:lvl w:ilvl="8" w:tplc="16D674B2">
      <w:start w:val="1"/>
      <w:numFmt w:val="bullet"/>
      <w:lvlText w:val=""/>
      <w:lvlJc w:val="left"/>
      <w:pPr>
        <w:ind w:left="6480" w:hanging="360"/>
      </w:pPr>
      <w:rPr>
        <w:rFonts w:ascii="Wingdings" w:hAnsi="Wingdings" w:hint="default"/>
      </w:rPr>
    </w:lvl>
  </w:abstractNum>
  <w:abstractNum w:abstractNumId="9">
    <w:nsid w:val="6A952620"/>
    <w:multiLevelType w:val="hybridMultilevel"/>
    <w:tmpl w:val="BE823856"/>
    <w:lvl w:ilvl="0" w:tplc="A04625BA">
      <w:start w:val="1"/>
      <w:numFmt w:val="bullet"/>
      <w:lvlText w:val=""/>
      <w:lvlJc w:val="left"/>
      <w:pPr>
        <w:ind w:left="720" w:hanging="360"/>
      </w:pPr>
      <w:rPr>
        <w:rFonts w:ascii="Symbol" w:hAnsi="Symbol" w:hint="default"/>
      </w:rPr>
    </w:lvl>
    <w:lvl w:ilvl="1" w:tplc="BD22360C">
      <w:start w:val="1"/>
      <w:numFmt w:val="bullet"/>
      <w:lvlText w:val="o"/>
      <w:lvlJc w:val="left"/>
      <w:pPr>
        <w:ind w:left="1440" w:hanging="360"/>
      </w:pPr>
      <w:rPr>
        <w:rFonts w:ascii="Courier New" w:hAnsi="Courier New" w:hint="default"/>
      </w:rPr>
    </w:lvl>
    <w:lvl w:ilvl="2" w:tplc="F0580A66">
      <w:start w:val="1"/>
      <w:numFmt w:val="bullet"/>
      <w:lvlText w:val=""/>
      <w:lvlJc w:val="left"/>
      <w:pPr>
        <w:ind w:left="2160" w:hanging="360"/>
      </w:pPr>
      <w:rPr>
        <w:rFonts w:ascii="Wingdings" w:hAnsi="Wingdings" w:hint="default"/>
      </w:rPr>
    </w:lvl>
    <w:lvl w:ilvl="3" w:tplc="3008F296">
      <w:start w:val="1"/>
      <w:numFmt w:val="bullet"/>
      <w:lvlText w:val=""/>
      <w:lvlJc w:val="left"/>
      <w:pPr>
        <w:ind w:left="2880" w:hanging="360"/>
      </w:pPr>
      <w:rPr>
        <w:rFonts w:ascii="Symbol" w:hAnsi="Symbol" w:hint="default"/>
      </w:rPr>
    </w:lvl>
    <w:lvl w:ilvl="4" w:tplc="2042D2CC">
      <w:start w:val="1"/>
      <w:numFmt w:val="bullet"/>
      <w:lvlText w:val="o"/>
      <w:lvlJc w:val="left"/>
      <w:pPr>
        <w:ind w:left="3600" w:hanging="360"/>
      </w:pPr>
      <w:rPr>
        <w:rFonts w:ascii="Courier New" w:hAnsi="Courier New" w:hint="default"/>
      </w:rPr>
    </w:lvl>
    <w:lvl w:ilvl="5" w:tplc="98B4A3F4">
      <w:start w:val="1"/>
      <w:numFmt w:val="bullet"/>
      <w:lvlText w:val=""/>
      <w:lvlJc w:val="left"/>
      <w:pPr>
        <w:ind w:left="4320" w:hanging="360"/>
      </w:pPr>
      <w:rPr>
        <w:rFonts w:ascii="Wingdings" w:hAnsi="Wingdings" w:hint="default"/>
      </w:rPr>
    </w:lvl>
    <w:lvl w:ilvl="6" w:tplc="53881AF6">
      <w:start w:val="1"/>
      <w:numFmt w:val="bullet"/>
      <w:lvlText w:val=""/>
      <w:lvlJc w:val="left"/>
      <w:pPr>
        <w:ind w:left="5040" w:hanging="360"/>
      </w:pPr>
      <w:rPr>
        <w:rFonts w:ascii="Symbol" w:hAnsi="Symbol" w:hint="default"/>
      </w:rPr>
    </w:lvl>
    <w:lvl w:ilvl="7" w:tplc="D272F1C4">
      <w:start w:val="1"/>
      <w:numFmt w:val="bullet"/>
      <w:lvlText w:val="o"/>
      <w:lvlJc w:val="left"/>
      <w:pPr>
        <w:ind w:left="5760" w:hanging="360"/>
      </w:pPr>
      <w:rPr>
        <w:rFonts w:ascii="Courier New" w:hAnsi="Courier New" w:hint="default"/>
      </w:rPr>
    </w:lvl>
    <w:lvl w:ilvl="8" w:tplc="A33EEA38">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
  </w:num>
  <w:num w:numId="4">
    <w:abstractNumId w:val="8"/>
  </w:num>
  <w:num w:numId="5">
    <w:abstractNumId w:val="5"/>
  </w:num>
  <w:num w:numId="6">
    <w:abstractNumId w:val="4"/>
  </w:num>
  <w:num w:numId="7">
    <w:abstractNumId w:val="6"/>
  </w:num>
  <w:num w:numId="8">
    <w:abstractNumId w:val="7"/>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F04"/>
    <w:rsid w:val="00001E89"/>
    <w:rsid w:val="0022648B"/>
    <w:rsid w:val="002F557A"/>
    <w:rsid w:val="0035129C"/>
    <w:rsid w:val="00612D93"/>
    <w:rsid w:val="00675886"/>
    <w:rsid w:val="00722D8C"/>
    <w:rsid w:val="00D67F04"/>
    <w:rsid w:val="00F355B4"/>
    <w:rsid w:val="09C59B4E"/>
    <w:rsid w:val="0B69B546"/>
    <w:rsid w:val="289FF706"/>
    <w:rsid w:val="3CC4DC05"/>
    <w:rsid w:val="6FA573CA"/>
    <w:rsid w:val="721204EC"/>
    <w:rsid w:val="75B84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03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F04"/>
    <w:pPr>
      <w:spacing w:before="60" w:after="60" w:line="312"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7F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F355B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55B4"/>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F04"/>
    <w:pPr>
      <w:spacing w:before="60" w:after="60" w:line="312"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7F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F355B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55B4"/>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6B723-81D2-4362-B9C6-3E54C6196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1137</Words>
  <Characters>6484</Characters>
  <Application>Microsoft Office Word</Application>
  <DocSecurity>0</DocSecurity>
  <Lines>54</Lines>
  <Paragraphs>15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7606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Phòng GD-ĐT Quận Phú Nhuận</dc:creator>
  <cp:lastModifiedBy>DELL</cp:lastModifiedBy>
  <cp:revision>7</cp:revision>
  <cp:lastPrinted>2018-03-23T09:40:00Z</cp:lastPrinted>
  <dcterms:created xsi:type="dcterms:W3CDTF">2018-03-24T11:08:00Z</dcterms:created>
  <dcterms:modified xsi:type="dcterms:W3CDTF">2018-03-24T12:30:00Z</dcterms:modified>
</cp:coreProperties>
</file>