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9A" w:rsidRDefault="003A3F5A" w:rsidP="000B479A">
      <w:pPr>
        <w:ind w:right="-418"/>
        <w:rPr>
          <w:rFonts w:ascii="Times New Roman" w:hAnsi="Times New Roman"/>
          <w:color w:val="000000"/>
          <w:sz w:val="27"/>
          <w:szCs w:val="27"/>
        </w:rPr>
      </w:pPr>
      <w:r>
        <w:rPr>
          <w:rFonts w:ascii="Times New Roman" w:hAnsi="Times New Roman"/>
          <w:color w:val="000000"/>
          <w:sz w:val="26"/>
          <w:szCs w:val="26"/>
        </w:rPr>
        <w:t xml:space="preserve">        UBND HUYỆN BÌNH CHÁNH</w:t>
      </w:r>
      <w:r w:rsidR="000B479A">
        <w:rPr>
          <w:rFonts w:ascii="Times New Roman" w:hAnsi="Times New Roman"/>
          <w:color w:val="000000"/>
          <w:sz w:val="26"/>
          <w:szCs w:val="26"/>
        </w:rPr>
        <w:t>   </w:t>
      </w:r>
      <w:r w:rsidR="000B479A">
        <w:rPr>
          <w:rFonts w:ascii="Times New Roman" w:hAnsi="Times New Roman"/>
          <w:color w:val="000000"/>
          <w:sz w:val="26"/>
        </w:rPr>
        <w:t> </w:t>
      </w:r>
      <w:r w:rsidR="000B479A">
        <w:rPr>
          <w:rFonts w:ascii="Times New Roman" w:hAnsi="Times New Roman"/>
          <w:color w:val="000000"/>
          <w:sz w:val="26"/>
          <w:szCs w:val="26"/>
        </w:rPr>
        <w:t>  </w:t>
      </w:r>
      <w:r w:rsidR="000B479A">
        <w:rPr>
          <w:rFonts w:ascii="Times New Roman" w:hAnsi="Times New Roman"/>
          <w:b/>
          <w:bCs/>
          <w:color w:val="000000"/>
          <w:sz w:val="26"/>
          <w:szCs w:val="26"/>
        </w:rPr>
        <w:t>CỘNG HÒA XÃ HỘI CHỦ NGHĨA VIỆT</w:t>
      </w:r>
      <w:r w:rsidR="000B479A">
        <w:rPr>
          <w:rFonts w:ascii="Times New Roman" w:hAnsi="Times New Roman"/>
          <w:b/>
          <w:bCs/>
          <w:color w:val="000000"/>
          <w:sz w:val="26"/>
        </w:rPr>
        <w:t> </w:t>
      </w:r>
      <w:r w:rsidR="000B479A">
        <w:rPr>
          <w:rFonts w:ascii="Times New Roman" w:hAnsi="Times New Roman"/>
          <w:b/>
          <w:bCs/>
          <w:color w:val="000000"/>
          <w:sz w:val="26"/>
          <w:szCs w:val="26"/>
        </w:rPr>
        <w:t>NAM</w:t>
      </w:r>
    </w:p>
    <w:p w:rsidR="000B479A" w:rsidRDefault="003A3F5A" w:rsidP="000B479A">
      <w:pPr>
        <w:rPr>
          <w:rFonts w:ascii="Times New Roman" w:hAnsi="Times New Roman"/>
          <w:color w:val="000000"/>
          <w:sz w:val="27"/>
          <w:szCs w:val="27"/>
        </w:rPr>
      </w:pPr>
      <w:r>
        <w:rPr>
          <w:noProof/>
        </w:rPr>
        <mc:AlternateContent>
          <mc:Choice Requires="wps">
            <w:drawing>
              <wp:anchor distT="0" distB="0" distL="114300" distR="114300" simplePos="0" relativeHeight="251657216" behindDoc="0" locked="0" layoutInCell="1" allowOverlap="1" wp14:anchorId="51D7E67F" wp14:editId="62B27631">
                <wp:simplePos x="0" y="0"/>
                <wp:positionH relativeFrom="column">
                  <wp:posOffset>3466465</wp:posOffset>
                </wp:positionH>
                <wp:positionV relativeFrom="paragraph">
                  <wp:posOffset>167309</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13.15pt" to="431.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WL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"/>
            </w:pict>
          </mc:Fallback>
        </mc:AlternateContent>
      </w:r>
      <w:r w:rsidR="000B479A">
        <w:rPr>
          <w:rFonts w:ascii="Times New Roman" w:hAnsi="Times New Roman"/>
          <w:color w:val="000000"/>
          <w:sz w:val="26"/>
          <w:szCs w:val="26"/>
        </w:rPr>
        <w:t xml:space="preserve">    </w:t>
      </w:r>
      <w:r>
        <w:rPr>
          <w:rFonts w:ascii="Times New Roman" w:hAnsi="Times New Roman"/>
          <w:b/>
          <w:bCs/>
          <w:color w:val="000000"/>
          <w:sz w:val="26"/>
          <w:szCs w:val="26"/>
        </w:rPr>
        <w:t>PHÒNG GIÁO DỤC VÀ ĐÀO TẠO</w:t>
      </w:r>
      <w:r>
        <w:rPr>
          <w:rFonts w:ascii="Times New Roman" w:hAnsi="Times New Roman"/>
          <w:color w:val="000000"/>
          <w:sz w:val="26"/>
          <w:szCs w:val="26"/>
        </w:rPr>
        <w:t>                </w:t>
      </w:r>
      <w:r w:rsidR="000B479A">
        <w:rPr>
          <w:rFonts w:ascii="Times New Roman" w:hAnsi="Times New Roman"/>
          <w:color w:val="000000"/>
          <w:sz w:val="26"/>
          <w:szCs w:val="26"/>
        </w:rPr>
        <w:t> </w:t>
      </w:r>
      <w:r w:rsidR="000B479A">
        <w:rPr>
          <w:rFonts w:ascii="Times New Roman" w:hAnsi="Times New Roman"/>
          <w:b/>
          <w:bCs/>
          <w:color w:val="000000"/>
          <w:sz w:val="26"/>
          <w:szCs w:val="26"/>
        </w:rPr>
        <w:t>Độc lập – Tự do – Hạnh phúc</w:t>
      </w:r>
      <w:r w:rsidR="000B479A">
        <w:rPr>
          <w:rFonts w:ascii="Times New Roman" w:hAnsi="Times New Roman"/>
          <w:color w:val="000000"/>
          <w:sz w:val="26"/>
          <w:szCs w:val="26"/>
        </w:rPr>
        <w:t>  </w:t>
      </w:r>
    </w:p>
    <w:p w:rsidR="000B479A" w:rsidRDefault="003A3F5A" w:rsidP="000B479A">
      <w:pPr>
        <w:rPr>
          <w:rFonts w:ascii="Times New Roman" w:hAnsi="Times New Roman"/>
          <w:color w:val="000000"/>
          <w:sz w:val="27"/>
          <w:szCs w:val="27"/>
        </w:rPr>
      </w:pPr>
      <w:r>
        <w:rPr>
          <w:noProof/>
        </w:rPr>
        <mc:AlternateContent>
          <mc:Choice Requires="wps">
            <w:drawing>
              <wp:anchor distT="0" distB="0" distL="114300" distR="114300" simplePos="0" relativeHeight="251658240" behindDoc="0" locked="0" layoutInCell="1" allowOverlap="1" wp14:anchorId="58391ECC" wp14:editId="225F4FA1">
                <wp:simplePos x="0" y="0"/>
                <wp:positionH relativeFrom="column">
                  <wp:posOffset>866140</wp:posOffset>
                </wp:positionH>
                <wp:positionV relativeFrom="paragraph">
                  <wp:posOffset>42545</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35pt" to="14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"/>
            </w:pict>
          </mc:Fallback>
        </mc:AlternateContent>
      </w:r>
      <w:r w:rsidR="000B479A">
        <w:rPr>
          <w:rFonts w:ascii="Times New Roman" w:hAnsi="Times New Roman"/>
          <w:b/>
          <w:bCs/>
          <w:color w:val="000000"/>
          <w:sz w:val="26"/>
          <w:szCs w:val="26"/>
        </w:rPr>
        <w:t xml:space="preserve">                                                        </w:t>
      </w:r>
    </w:p>
    <w:p w:rsidR="000B479A" w:rsidRDefault="000B479A" w:rsidP="000B479A">
      <w:pPr>
        <w:ind w:firstLine="720"/>
        <w:rPr>
          <w:rFonts w:ascii="Times New Roman" w:hAnsi="Times New Roman"/>
        </w:rPr>
      </w:pPr>
    </w:p>
    <w:p w:rsidR="000B479A" w:rsidRDefault="000D63B2" w:rsidP="000B479A">
      <w:pPr>
        <w:rPr>
          <w:rFonts w:ascii="Times New Roman" w:hAnsi="Times New Roman"/>
          <w:i/>
          <w:iCs/>
          <w:color w:val="000000"/>
          <w:sz w:val="26"/>
          <w:szCs w:val="26"/>
        </w:rPr>
      </w:pPr>
      <w:r>
        <w:rPr>
          <w:rFonts w:ascii="Times New Roman" w:hAnsi="Times New Roman"/>
          <w:color w:val="000000"/>
          <w:sz w:val="26"/>
          <w:szCs w:val="26"/>
        </w:rPr>
        <w:t xml:space="preserve">                 Số:   246</w:t>
      </w:r>
      <w:r w:rsidR="00167514">
        <w:rPr>
          <w:rFonts w:ascii="Times New Roman" w:hAnsi="Times New Roman"/>
          <w:color w:val="000000"/>
          <w:sz w:val="26"/>
          <w:szCs w:val="26"/>
        </w:rPr>
        <w:t xml:space="preserve"> /KH-GDĐT</w:t>
      </w:r>
      <w:r w:rsidR="000B479A">
        <w:rPr>
          <w:rFonts w:ascii="Times New Roman" w:hAnsi="Times New Roman"/>
          <w:color w:val="000000"/>
          <w:sz w:val="26"/>
          <w:szCs w:val="26"/>
        </w:rPr>
        <w:t>         </w:t>
      </w:r>
      <w:r>
        <w:rPr>
          <w:rFonts w:ascii="Times New Roman" w:hAnsi="Times New Roman"/>
          <w:i/>
          <w:iCs/>
          <w:color w:val="000000"/>
          <w:sz w:val="26"/>
          <w:szCs w:val="26"/>
        </w:rPr>
        <w:t xml:space="preserve">                   Bình Chánh, ngày  09 </w:t>
      </w:r>
      <w:r w:rsidR="000B479A">
        <w:rPr>
          <w:rFonts w:ascii="Times New Roman" w:hAnsi="Times New Roman"/>
          <w:i/>
          <w:iCs/>
          <w:color w:val="000000"/>
          <w:sz w:val="26"/>
          <w:szCs w:val="26"/>
        </w:rPr>
        <w:t>tháng 3 năm 2018</w:t>
      </w:r>
    </w:p>
    <w:p w:rsidR="000B479A" w:rsidRDefault="000B479A" w:rsidP="000B479A">
      <w:pPr>
        <w:rPr>
          <w:rFonts w:ascii="Times New Roman" w:hAnsi="Times New Roman"/>
          <w:b/>
          <w:bCs/>
          <w:color w:val="000000"/>
          <w:sz w:val="28"/>
          <w:szCs w:val="28"/>
        </w:rPr>
      </w:pPr>
    </w:p>
    <w:p w:rsidR="000B479A" w:rsidRDefault="000B479A" w:rsidP="000B479A">
      <w:pPr>
        <w:jc w:val="center"/>
        <w:rPr>
          <w:rFonts w:ascii="Times New Roman" w:hAnsi="Times New Roman"/>
          <w:b/>
          <w:color w:val="000000"/>
          <w:sz w:val="32"/>
          <w:szCs w:val="32"/>
        </w:rPr>
      </w:pPr>
      <w:r>
        <w:rPr>
          <w:rFonts w:ascii="Times New Roman" w:hAnsi="Times New Roman"/>
          <w:b/>
          <w:bCs/>
          <w:color w:val="000000"/>
          <w:sz w:val="32"/>
          <w:szCs w:val="32"/>
        </w:rPr>
        <w:t xml:space="preserve">KẾ HOẠCH </w:t>
      </w:r>
    </w:p>
    <w:p w:rsidR="000B479A" w:rsidRPr="00167514" w:rsidRDefault="00167514" w:rsidP="000B479A">
      <w:pPr>
        <w:jc w:val="center"/>
        <w:rPr>
          <w:rFonts w:ascii="Times New Roman" w:hAnsi="Times New Roman"/>
          <w:b/>
          <w:color w:val="000000"/>
          <w:sz w:val="28"/>
          <w:szCs w:val="28"/>
        </w:rPr>
      </w:pPr>
      <w:r w:rsidRPr="00167514">
        <w:rPr>
          <w:rFonts w:ascii="Times New Roman" w:hAnsi="Times New Roman"/>
          <w:b/>
          <w:bCs/>
          <w:color w:val="000000"/>
          <w:sz w:val="28"/>
          <w:szCs w:val="28"/>
        </w:rPr>
        <w:t>Công tác giáo dục an toàn giao thông</w:t>
      </w:r>
      <w:r w:rsidRPr="00167514">
        <w:rPr>
          <w:rFonts w:ascii="Times New Roman" w:hAnsi="Times New Roman"/>
          <w:b/>
          <w:color w:val="000000"/>
          <w:sz w:val="28"/>
          <w:szCs w:val="28"/>
        </w:rPr>
        <w:t xml:space="preserve"> </w:t>
      </w:r>
    </w:p>
    <w:p w:rsidR="000B479A" w:rsidRPr="00167514" w:rsidRDefault="00167514" w:rsidP="000B479A">
      <w:pPr>
        <w:jc w:val="center"/>
        <w:rPr>
          <w:rFonts w:ascii="Times New Roman" w:hAnsi="Times New Roman"/>
          <w:b/>
          <w:bCs/>
          <w:color w:val="000000"/>
          <w:sz w:val="28"/>
          <w:szCs w:val="28"/>
        </w:rPr>
      </w:pPr>
      <w:r w:rsidRPr="00167514">
        <w:rPr>
          <w:rFonts w:ascii="Times New Roman" w:hAnsi="Times New Roman"/>
          <w:b/>
          <w:color w:val="000000"/>
          <w:sz w:val="28"/>
          <w:szCs w:val="28"/>
        </w:rPr>
        <w:t xml:space="preserve">đường bộ, đường sắt, đường thủy nội địa </w:t>
      </w:r>
      <w:r w:rsidRPr="00167514">
        <w:rPr>
          <w:rFonts w:ascii="Times New Roman" w:hAnsi="Times New Roman"/>
          <w:b/>
          <w:bCs/>
          <w:color w:val="000000"/>
          <w:sz w:val="28"/>
          <w:szCs w:val="28"/>
        </w:rPr>
        <w:t>năm 2018</w:t>
      </w:r>
    </w:p>
    <w:p w:rsidR="000B479A" w:rsidRPr="00167514" w:rsidRDefault="000B479A" w:rsidP="000B479A">
      <w:pPr>
        <w:jc w:val="center"/>
        <w:rPr>
          <w:rFonts w:ascii="Times New Roman" w:hAnsi="Times New Roman"/>
          <w:b/>
          <w:bCs/>
          <w:color w:val="000000"/>
          <w:sz w:val="28"/>
          <w:szCs w:val="28"/>
        </w:rPr>
      </w:pPr>
      <w:r w:rsidRPr="00167514">
        <w:rPr>
          <w:rFonts w:ascii="Times New Roman" w:hAnsi="Times New Roman"/>
          <w:b/>
          <w:bCs/>
          <w:color w:val="000000"/>
          <w:sz w:val="28"/>
          <w:szCs w:val="28"/>
        </w:rPr>
        <w:t xml:space="preserve">Chủ đề: “An toàn giao thông cho trẻ em” </w:t>
      </w:r>
    </w:p>
    <w:p w:rsidR="000B479A" w:rsidRDefault="00167514" w:rsidP="000B479A">
      <w:pPr>
        <w:jc w:val="center"/>
        <w:rPr>
          <w:rFonts w:ascii="Times New Roman" w:hAnsi="Times New Roman"/>
          <w:color w:val="000000"/>
          <w:sz w:val="27"/>
          <w:szCs w:val="27"/>
        </w:rPr>
      </w:pPr>
      <w:r>
        <w:rPr>
          <w:rFonts w:ascii="Times New Roman" w:hAnsi="Times New Roman"/>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2552369</wp:posOffset>
                </wp:positionH>
                <wp:positionV relativeFrom="paragraph">
                  <wp:posOffset>89977</wp:posOffset>
                </wp:positionV>
                <wp:extent cx="1097280" cy="1"/>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109728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95pt,7.1pt" to="287.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" strokecolor="#4579b8 [3044]"/>
            </w:pict>
          </mc:Fallback>
        </mc:AlternateContent>
      </w:r>
    </w:p>
    <w:p w:rsidR="000B479A" w:rsidRDefault="000B479A" w:rsidP="000B479A">
      <w:pPr>
        <w:spacing w:before="120" w:after="120"/>
        <w:ind w:firstLine="720"/>
        <w:jc w:val="both"/>
        <w:rPr>
          <w:rFonts w:ascii="Times New Roman" w:hAnsi="Times New Roman"/>
          <w:color w:val="FF0000"/>
          <w:sz w:val="28"/>
          <w:szCs w:val="28"/>
        </w:rPr>
      </w:pPr>
      <w:r>
        <w:rPr>
          <w:rFonts w:ascii="Times New Roman" w:hAnsi="Times New Roman"/>
          <w:color w:val="000000"/>
          <w:sz w:val="28"/>
          <w:szCs w:val="28"/>
        </w:rPr>
        <w:t>Căn cứ kế hoạch số 59/KH-BGDĐT ngày 22 tháng 02 năm 2018 Bộ Giáo dục và Đào tạo về triển khai công tác giáo dục an toàn giao thông trong trường học;</w:t>
      </w:r>
      <w:r>
        <w:rPr>
          <w:rFonts w:ascii="Times New Roman" w:hAnsi="Times New Roman"/>
          <w:color w:val="FF0000"/>
          <w:sz w:val="28"/>
          <w:szCs w:val="28"/>
        </w:rPr>
        <w:t xml:space="preserve"> </w:t>
      </w:r>
    </w:p>
    <w:p w:rsidR="003A3F5A" w:rsidRDefault="000B479A" w:rsidP="000B479A">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Căn cứ văn bản số 635/BGDĐT-GDCTHSSV ngày 22 tháng 02 năm 2018 của Bộ Giáo dục và Đào tạo về việc tăng cường công tác phổ biến, tuyên truyền, giáo dục qu</w:t>
      </w:r>
      <w:r w:rsidR="003A3F5A">
        <w:rPr>
          <w:rFonts w:ascii="Times New Roman" w:hAnsi="Times New Roman"/>
          <w:color w:val="000000"/>
          <w:sz w:val="28"/>
          <w:szCs w:val="28"/>
        </w:rPr>
        <w:t>y định bắt buộc đội mũ bảo hiểm;</w:t>
      </w:r>
    </w:p>
    <w:p w:rsidR="000B479A" w:rsidRDefault="003A3F5A" w:rsidP="000B479A">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xml:space="preserve">Căn cứ Báo cáo số 10/BC-UBND ngày 11 tháng 01 năm 2018 </w:t>
      </w:r>
      <w:r w:rsidR="00E97887">
        <w:rPr>
          <w:rFonts w:ascii="Times New Roman" w:hAnsi="Times New Roman"/>
          <w:color w:val="000000"/>
          <w:sz w:val="28"/>
          <w:szCs w:val="28"/>
        </w:rPr>
        <w:t xml:space="preserve"> của Ùy ban Nhân dân Huyện Bình Chánh về báo  bảo đảm trật tự an toàn Giao thông năm 2017 và nhiệm vụ </w:t>
      </w:r>
      <w:r w:rsidR="00167514">
        <w:rPr>
          <w:rFonts w:ascii="Times New Roman" w:hAnsi="Times New Roman"/>
          <w:color w:val="000000"/>
          <w:sz w:val="28"/>
          <w:szCs w:val="28"/>
        </w:rPr>
        <w:t>giải pháp trọng tâm thực hiện công tác bảo đảm an toàn giao thông năm 2018 trên địa bàn huyện Bình Chánh;</w:t>
      </w:r>
      <w:r w:rsidR="000B479A">
        <w:rPr>
          <w:rFonts w:ascii="Times New Roman" w:hAnsi="Times New Roman"/>
          <w:color w:val="000000"/>
          <w:sz w:val="28"/>
          <w:szCs w:val="28"/>
        </w:rPr>
        <w:t xml:space="preserve"> </w:t>
      </w:r>
    </w:p>
    <w:p w:rsidR="003A3F5A" w:rsidRPr="00167514" w:rsidRDefault="003A3F5A" w:rsidP="00167514">
      <w:pPr>
        <w:spacing w:before="120" w:after="120"/>
        <w:ind w:firstLine="720"/>
        <w:jc w:val="both"/>
        <w:rPr>
          <w:rFonts w:ascii="Times New Roman" w:hAnsi="Times New Roman"/>
          <w:color w:val="FF0000"/>
          <w:sz w:val="28"/>
          <w:szCs w:val="28"/>
        </w:rPr>
      </w:pPr>
      <w:r>
        <w:rPr>
          <w:rFonts w:ascii="Times New Roman" w:hAnsi="Times New Roman"/>
          <w:color w:val="000000"/>
          <w:sz w:val="28"/>
          <w:szCs w:val="28"/>
        </w:rPr>
        <w:t xml:space="preserve">Căn cứ kế hoạch số 676/KH-GDĐT-CTTT ngày 05 tháng 03 năm 2018 Sở Giáo dục và Đào tạo về triển khai công tác giáo dục an toàn giao thông đường bộ, đường sắt, đường thủy nội địa năm 2018; </w:t>
      </w:r>
    </w:p>
    <w:p w:rsidR="000B479A" w:rsidRDefault="000B479A" w:rsidP="000B479A">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Nhằm đẩy mạnh công tác giáo dục trật tự an toàn giao thông trong Ngành Giáo dục và Đào tạo</w:t>
      </w:r>
      <w:r w:rsidR="00167514">
        <w:rPr>
          <w:rFonts w:ascii="Times New Roman" w:hAnsi="Times New Roman"/>
          <w:color w:val="000000"/>
          <w:sz w:val="28"/>
          <w:szCs w:val="28"/>
        </w:rPr>
        <w:t xml:space="preserve"> Huyện; Phòng</w:t>
      </w:r>
      <w:r>
        <w:rPr>
          <w:rFonts w:ascii="Times New Roman" w:hAnsi="Times New Roman"/>
          <w:color w:val="000000"/>
          <w:sz w:val="28"/>
          <w:szCs w:val="28"/>
        </w:rPr>
        <w:t xml:space="preserve"> Giáo dục và Đào tạo xây dựng Kế hoạch triển khai công tác giáo dục an toàn giao thông năm 2018 với nội dung cụ thể như sau:</w:t>
      </w:r>
    </w:p>
    <w:p w:rsidR="000B479A" w:rsidRDefault="00AD6980" w:rsidP="000B479A">
      <w:pPr>
        <w:numPr>
          <w:ilvl w:val="0"/>
          <w:numId w:val="1"/>
        </w:numPr>
        <w:spacing w:before="120" w:after="120"/>
        <w:ind w:left="630" w:hanging="240"/>
        <w:jc w:val="both"/>
        <w:rPr>
          <w:rFonts w:ascii="Times New Roman" w:hAnsi="Times New Roman"/>
          <w:color w:val="000000"/>
          <w:sz w:val="27"/>
          <w:szCs w:val="27"/>
        </w:rPr>
      </w:pPr>
      <w:r>
        <w:rPr>
          <w:rFonts w:ascii="Times New Roman" w:hAnsi="Times New Roman"/>
          <w:b/>
          <w:bCs/>
          <w:color w:val="000000"/>
          <w:sz w:val="28"/>
          <w:szCs w:val="28"/>
        </w:rPr>
        <w:t>MỤC ĐÍCH YÊU CẦU</w:t>
      </w:r>
    </w:p>
    <w:p w:rsidR="000B479A" w:rsidRDefault="000B479A" w:rsidP="000B479A">
      <w:pPr>
        <w:tabs>
          <w:tab w:val="left" w:pos="654"/>
        </w:tabs>
        <w:spacing w:before="120" w:after="120"/>
        <w:ind w:left="630"/>
        <w:jc w:val="both"/>
        <w:rPr>
          <w:rFonts w:ascii="Times New Roman" w:hAnsi="Times New Roman"/>
          <w:sz w:val="28"/>
          <w:szCs w:val="28"/>
        </w:rPr>
      </w:pPr>
      <w:r>
        <w:rPr>
          <w:rFonts w:ascii="Times New Roman" w:hAnsi="Times New Roman"/>
          <w:b/>
          <w:sz w:val="28"/>
          <w:szCs w:val="28"/>
        </w:rPr>
        <w:t>1. Mục đích:</w:t>
      </w:r>
    </w:p>
    <w:p w:rsidR="000B479A" w:rsidRDefault="000B479A" w:rsidP="000B479A">
      <w:pPr>
        <w:pStyle w:val="NormalWeb"/>
        <w:shd w:val="clear" w:color="auto" w:fill="FFFFFF"/>
        <w:spacing w:before="120" w:beforeAutospacing="0" w:after="120" w:afterAutospacing="0"/>
        <w:ind w:firstLine="630"/>
        <w:jc w:val="both"/>
        <w:rPr>
          <w:sz w:val="28"/>
          <w:szCs w:val="28"/>
        </w:rPr>
      </w:pPr>
      <w:r>
        <w:rPr>
          <w:sz w:val="28"/>
          <w:szCs w:val="28"/>
        </w:rPr>
        <w:t xml:space="preserve">- Nâng cao chất lượng và hiệu quả công tác giáo dục an toàn giao thông trong các cơ sở giáo dục, thực hiện có hiệu quả nhiệm vụ trọng tâm </w:t>
      </w:r>
      <w:r w:rsidR="00167514">
        <w:rPr>
          <w:color w:val="000000"/>
          <w:sz w:val="28"/>
          <w:szCs w:val="28"/>
        </w:rPr>
        <w:t>kế hoạch số 676/KH-</w:t>
      </w:r>
      <w:r>
        <w:rPr>
          <w:color w:val="000000"/>
          <w:sz w:val="28"/>
          <w:szCs w:val="28"/>
        </w:rPr>
        <w:t xml:space="preserve">GDĐT </w:t>
      </w:r>
      <w:r w:rsidR="00167514">
        <w:rPr>
          <w:color w:val="000000"/>
          <w:sz w:val="28"/>
          <w:szCs w:val="28"/>
        </w:rPr>
        <w:t>–CTTT ngày 05 tháng 03 năm 2018 Sở</w:t>
      </w:r>
      <w:r>
        <w:rPr>
          <w:color w:val="000000"/>
          <w:sz w:val="28"/>
          <w:szCs w:val="28"/>
        </w:rPr>
        <w:t xml:space="preserve"> Giáo dục và Đào tạo về triển khai công tác giáo dục an toàn giao thông trong trường học.</w:t>
      </w:r>
    </w:p>
    <w:p w:rsidR="000B479A" w:rsidRDefault="000B479A" w:rsidP="000B479A">
      <w:pPr>
        <w:pStyle w:val="NormalWeb"/>
        <w:shd w:val="clear" w:color="auto" w:fill="FFFFFF"/>
        <w:spacing w:before="120" w:beforeAutospacing="0" w:after="120" w:afterAutospacing="0"/>
        <w:ind w:firstLine="630"/>
        <w:jc w:val="both"/>
        <w:rPr>
          <w:sz w:val="28"/>
          <w:szCs w:val="28"/>
        </w:rPr>
      </w:pPr>
      <w:r>
        <w:rPr>
          <w:sz w:val="28"/>
          <w:szCs w:val="28"/>
        </w:rPr>
        <w:t>- Tiếp tục đẩy mạnh công tác tuyên truyền, phổ biến, giáo dục pháp luật về giao thông đường bộ, đường sắt, đường thủy nội địa nhằm nâng cao kiến thức, ý thức trách nhiệm và ứng xử có văn hoá khi tham gia giao thông cho toàn t</w:t>
      </w:r>
      <w:r w:rsidR="00167514">
        <w:rPr>
          <w:sz w:val="28"/>
          <w:szCs w:val="28"/>
        </w:rPr>
        <w:t xml:space="preserve">hể cán bộ, viên chức, học sinh </w:t>
      </w:r>
      <w:r>
        <w:rPr>
          <w:sz w:val="28"/>
          <w:szCs w:val="28"/>
        </w:rPr>
        <w:t>trong việc tự giác tuân thủ pháp luật về an toà</w:t>
      </w:r>
      <w:r w:rsidR="00167514">
        <w:rPr>
          <w:sz w:val="28"/>
          <w:szCs w:val="28"/>
        </w:rPr>
        <w:t xml:space="preserve">n giao thông. Hạn chế học sinh </w:t>
      </w:r>
      <w:r>
        <w:rPr>
          <w:sz w:val="28"/>
          <w:szCs w:val="28"/>
        </w:rPr>
        <w:t>vi phạm pháp luật về an toàn giao thông, góp phần giảm thiểu vi phạm an toàn giao thông, tai nạn, ùn tắc giao thông.</w:t>
      </w:r>
    </w:p>
    <w:p w:rsidR="000B479A" w:rsidRDefault="000B479A" w:rsidP="000B479A">
      <w:pPr>
        <w:spacing w:before="120" w:after="120"/>
        <w:ind w:firstLine="630"/>
        <w:jc w:val="both"/>
        <w:rPr>
          <w:rFonts w:ascii="Times New Roman" w:hAnsi="Times New Roman"/>
          <w:color w:val="000000"/>
          <w:sz w:val="28"/>
          <w:szCs w:val="28"/>
        </w:rPr>
      </w:pPr>
      <w:r>
        <w:rPr>
          <w:rFonts w:ascii="Times New Roman" w:hAnsi="Times New Roman"/>
          <w:color w:val="000000"/>
          <w:sz w:val="28"/>
          <w:szCs w:val="28"/>
        </w:rPr>
        <w:t>- Nâng cao trách nhiệm và hiệu quả công tác phối hợp giữa nhà trường với cha mẹ học sinh và chính quyền địa phương, các đoàn thể chính trị trong công tác đảm bảo trật tự an toàn giao thông.</w:t>
      </w:r>
    </w:p>
    <w:p w:rsidR="000B479A" w:rsidRDefault="000B479A" w:rsidP="000B479A">
      <w:pPr>
        <w:spacing w:before="120" w:after="120"/>
        <w:jc w:val="both"/>
        <w:rPr>
          <w:rFonts w:ascii="Times New Roman" w:hAnsi="Times New Roman"/>
          <w:b/>
          <w:bCs/>
          <w:color w:val="000000"/>
          <w:sz w:val="28"/>
          <w:szCs w:val="28"/>
        </w:rPr>
      </w:pPr>
      <w:r>
        <w:rPr>
          <w:rFonts w:ascii="Times New Roman" w:hAnsi="Times New Roman"/>
          <w:b/>
          <w:bCs/>
          <w:color w:val="000000"/>
          <w:sz w:val="28"/>
          <w:szCs w:val="28"/>
        </w:rPr>
        <w:lastRenderedPageBreak/>
        <w:t>         </w:t>
      </w:r>
      <w:r>
        <w:rPr>
          <w:rFonts w:ascii="Times New Roman" w:hAnsi="Times New Roman"/>
          <w:b/>
          <w:bCs/>
          <w:color w:val="000000"/>
          <w:sz w:val="28"/>
        </w:rPr>
        <w:t> </w:t>
      </w:r>
      <w:r>
        <w:rPr>
          <w:rFonts w:ascii="Times New Roman" w:hAnsi="Times New Roman"/>
          <w:b/>
          <w:bCs/>
          <w:color w:val="000000"/>
          <w:sz w:val="28"/>
          <w:szCs w:val="28"/>
        </w:rPr>
        <w:t>2. Yêu cầu:</w:t>
      </w:r>
    </w:p>
    <w:p w:rsidR="000B479A" w:rsidRDefault="000B479A" w:rsidP="000B479A">
      <w:pPr>
        <w:pStyle w:val="NormalWeb"/>
        <w:shd w:val="clear" w:color="auto" w:fill="FFFFFF"/>
        <w:spacing w:before="120" w:beforeAutospacing="0" w:after="120" w:afterAutospacing="0"/>
        <w:ind w:firstLine="630"/>
        <w:jc w:val="both"/>
        <w:rPr>
          <w:sz w:val="28"/>
          <w:szCs w:val="28"/>
        </w:rPr>
      </w:pPr>
      <w:r>
        <w:rPr>
          <w:sz w:val="28"/>
          <w:szCs w:val="28"/>
        </w:rPr>
        <w:t>-</w:t>
      </w:r>
      <w:r w:rsidR="00B73474">
        <w:rPr>
          <w:sz w:val="28"/>
          <w:szCs w:val="28"/>
        </w:rPr>
        <w:t xml:space="preserve"> Bám sát nội dung Kế hoạch số 656/KH-</w:t>
      </w:r>
      <w:r>
        <w:rPr>
          <w:sz w:val="28"/>
          <w:szCs w:val="28"/>
        </w:rPr>
        <w:t>GDĐT</w:t>
      </w:r>
      <w:r w:rsidR="00B73474">
        <w:rPr>
          <w:sz w:val="28"/>
          <w:szCs w:val="28"/>
        </w:rPr>
        <w:t>-CTTT ngày 05 tháng 03</w:t>
      </w:r>
      <w:r>
        <w:rPr>
          <w:sz w:val="28"/>
          <w:szCs w:val="28"/>
        </w:rPr>
        <w:t xml:space="preserve"> năm 2018 </w:t>
      </w:r>
      <w:r w:rsidR="00B73474">
        <w:rPr>
          <w:sz w:val="28"/>
          <w:szCs w:val="28"/>
        </w:rPr>
        <w:t xml:space="preserve">Sở </w:t>
      </w:r>
      <w:r>
        <w:rPr>
          <w:sz w:val="28"/>
          <w:szCs w:val="28"/>
        </w:rPr>
        <w:t xml:space="preserve">Giáo dục và Đào tạo về triển khai công tác giáo dục an toàn giao thông trong trường học, kết hợp giáo dục chính khóa với các hoạt động ngoại khóa, lồng ghép giáo dục an toàn giao thông với các cuộc vận động, các phong trào thi đua lớn của Ngành và các hoạt động của nhà trường.   </w:t>
      </w:r>
    </w:p>
    <w:p w:rsidR="000B479A" w:rsidRDefault="000B479A" w:rsidP="000B479A">
      <w:pPr>
        <w:pStyle w:val="NormalWeb"/>
        <w:shd w:val="clear" w:color="auto" w:fill="FFFFFF"/>
        <w:spacing w:before="120" w:beforeAutospacing="0" w:after="120" w:afterAutospacing="0"/>
        <w:ind w:firstLine="630"/>
        <w:jc w:val="both"/>
        <w:rPr>
          <w:sz w:val="28"/>
          <w:szCs w:val="28"/>
        </w:rPr>
      </w:pPr>
      <w:r>
        <w:rPr>
          <w:sz w:val="28"/>
          <w:szCs w:val="28"/>
        </w:rPr>
        <w:t>- Tăng cường phối hợp, phát huy vai trò của các tổ chức trong nhà trường, đặc biệt là các tổ chức Đoàn Thanh niên cộng sản Hồ Chí Minh, Hội Liên hiệp Thanh niên Việt Nam, Đội Thi</w:t>
      </w:r>
      <w:r w:rsidR="00B73474">
        <w:rPr>
          <w:sz w:val="28"/>
          <w:szCs w:val="28"/>
        </w:rPr>
        <w:t xml:space="preserve">ếu niên Tiền phong Hồ Chí Minh </w:t>
      </w:r>
      <w:r>
        <w:rPr>
          <w:sz w:val="28"/>
          <w:szCs w:val="28"/>
        </w:rPr>
        <w:t xml:space="preserve">trong việc tổ chức các hoạt động tuyên truyền, giáo dục </w:t>
      </w:r>
      <w:r w:rsidR="00B73474">
        <w:rPr>
          <w:sz w:val="28"/>
          <w:szCs w:val="28"/>
        </w:rPr>
        <w:t>an toàn giao thông cho học sinh</w:t>
      </w:r>
      <w:r>
        <w:rPr>
          <w:sz w:val="28"/>
          <w:szCs w:val="28"/>
        </w:rPr>
        <w:t>.</w:t>
      </w:r>
    </w:p>
    <w:p w:rsidR="000B479A" w:rsidRDefault="000B479A" w:rsidP="000B479A">
      <w:pPr>
        <w:pStyle w:val="NormalWeb"/>
        <w:shd w:val="clear" w:color="auto" w:fill="FFFFFF"/>
        <w:spacing w:before="120" w:beforeAutospacing="0" w:after="120" w:afterAutospacing="0"/>
        <w:ind w:firstLine="720"/>
        <w:jc w:val="both"/>
        <w:rPr>
          <w:b/>
          <w:color w:val="000000"/>
          <w:sz w:val="28"/>
          <w:szCs w:val="28"/>
        </w:rPr>
      </w:pPr>
      <w:r>
        <w:rPr>
          <w:b/>
          <w:color w:val="000000"/>
          <w:sz w:val="28"/>
          <w:szCs w:val="28"/>
        </w:rPr>
        <w:t xml:space="preserve">3. Mục tiêu: </w:t>
      </w:r>
    </w:p>
    <w:p w:rsidR="000B479A" w:rsidRDefault="000B479A" w:rsidP="000B479A">
      <w:pPr>
        <w:pStyle w:val="NormalWeb"/>
        <w:shd w:val="clear" w:color="auto" w:fill="FFFFFF"/>
        <w:spacing w:before="120" w:beforeAutospacing="0" w:after="120" w:afterAutospacing="0"/>
        <w:ind w:firstLine="720"/>
        <w:jc w:val="both"/>
        <w:rPr>
          <w:color w:val="000000"/>
          <w:sz w:val="28"/>
          <w:szCs w:val="28"/>
        </w:rPr>
      </w:pPr>
      <w:r>
        <w:rPr>
          <w:b/>
          <w:color w:val="000000"/>
          <w:sz w:val="28"/>
          <w:szCs w:val="28"/>
        </w:rPr>
        <w:t xml:space="preserve">- </w:t>
      </w:r>
      <w:r>
        <w:rPr>
          <w:color w:val="000000"/>
          <w:sz w:val="28"/>
          <w:szCs w:val="28"/>
        </w:rPr>
        <w:t xml:space="preserve">100% học sinh đội mũ bảo hiểm khi ngồi trên xe mô tô, xe gắn máy, xe đạp điện, xe máy điện. </w:t>
      </w:r>
    </w:p>
    <w:p w:rsidR="000B479A" w:rsidRDefault="000B479A" w:rsidP="000B479A">
      <w:pPr>
        <w:pStyle w:val="BodyText"/>
        <w:spacing w:before="60" w:after="60"/>
        <w:ind w:firstLine="540"/>
        <w:jc w:val="both"/>
        <w:rPr>
          <w:rFonts w:ascii="Times New Roman" w:hAnsi="Times New Roman"/>
          <w:color w:val="000000"/>
          <w:sz w:val="28"/>
          <w:szCs w:val="28"/>
        </w:rPr>
      </w:pPr>
      <w:r>
        <w:rPr>
          <w:rFonts w:ascii="Times New Roman" w:hAnsi="Times New Roman"/>
          <w:color w:val="000000"/>
          <w:sz w:val="28"/>
          <w:szCs w:val="28"/>
        </w:rPr>
        <w:t xml:space="preserve">  - Đế</w:t>
      </w:r>
      <w:r w:rsidR="00B73474">
        <w:rPr>
          <w:rFonts w:ascii="Times New Roman" w:hAnsi="Times New Roman"/>
          <w:color w:val="000000"/>
          <w:sz w:val="28"/>
          <w:szCs w:val="28"/>
        </w:rPr>
        <w:t xml:space="preserve">n cuối năm 2018 có 5% học sinh </w:t>
      </w:r>
      <w:r>
        <w:rPr>
          <w:rFonts w:ascii="Times New Roman" w:hAnsi="Times New Roman"/>
          <w:color w:val="000000"/>
          <w:sz w:val="28"/>
          <w:szCs w:val="28"/>
        </w:rPr>
        <w:t>tham gia đi lại bằng x</w:t>
      </w:r>
      <w:r w:rsidR="00B73474">
        <w:rPr>
          <w:rFonts w:ascii="Times New Roman" w:hAnsi="Times New Roman"/>
          <w:color w:val="000000"/>
          <w:sz w:val="28"/>
          <w:szCs w:val="28"/>
        </w:rPr>
        <w:t xml:space="preserve">e buýt so với tổng số học sinh </w:t>
      </w:r>
      <w:r>
        <w:rPr>
          <w:rFonts w:ascii="Times New Roman" w:hAnsi="Times New Roman"/>
          <w:color w:val="000000"/>
          <w:sz w:val="28"/>
          <w:szCs w:val="28"/>
        </w:rPr>
        <w:t xml:space="preserve">mỗi trường. </w:t>
      </w:r>
    </w:p>
    <w:p w:rsidR="000B479A" w:rsidRDefault="00AD6980" w:rsidP="000B479A">
      <w:pPr>
        <w:numPr>
          <w:ilvl w:val="0"/>
          <w:numId w:val="1"/>
        </w:numPr>
        <w:spacing w:before="120" w:after="120"/>
        <w:ind w:left="1080" w:hanging="330"/>
        <w:jc w:val="both"/>
        <w:rPr>
          <w:rFonts w:ascii="Times New Roman" w:hAnsi="Times New Roman"/>
          <w:b/>
          <w:bCs/>
          <w:color w:val="000000"/>
          <w:sz w:val="28"/>
          <w:szCs w:val="28"/>
        </w:rPr>
      </w:pPr>
      <w:r>
        <w:rPr>
          <w:rFonts w:ascii="Times New Roman" w:hAnsi="Times New Roman"/>
          <w:b/>
          <w:bCs/>
          <w:color w:val="000000"/>
          <w:sz w:val="28"/>
          <w:szCs w:val="28"/>
        </w:rPr>
        <w:t>NỘI DUNG TRIỂN KHAI THỰC HIỆN</w:t>
      </w:r>
    </w:p>
    <w:p w:rsidR="000B479A" w:rsidRDefault="000B479A" w:rsidP="000B479A">
      <w:pPr>
        <w:widowControl w:val="0"/>
        <w:tabs>
          <w:tab w:val="left" w:pos="654"/>
        </w:tabs>
        <w:spacing w:before="120" w:after="120"/>
        <w:jc w:val="both"/>
        <w:rPr>
          <w:rFonts w:ascii="Times New Roman" w:hAnsi="Times New Roman"/>
          <w:color w:val="000000"/>
          <w:sz w:val="28"/>
          <w:szCs w:val="28"/>
        </w:rPr>
      </w:pPr>
      <w:r>
        <w:rPr>
          <w:rFonts w:ascii="Times New Roman" w:hAnsi="Times New Roman"/>
          <w:color w:val="000000"/>
          <w:sz w:val="28"/>
          <w:szCs w:val="28"/>
        </w:rPr>
        <w:tab/>
      </w:r>
      <w:r w:rsidR="00B73474">
        <w:rPr>
          <w:rFonts w:ascii="Times New Roman" w:hAnsi="Times New Roman"/>
          <w:color w:val="000000"/>
          <w:sz w:val="28"/>
          <w:szCs w:val="28"/>
        </w:rPr>
        <w:t xml:space="preserve">   </w:t>
      </w:r>
      <w:r w:rsidR="00CC0A29">
        <w:rPr>
          <w:rFonts w:ascii="Times New Roman" w:hAnsi="Times New Roman"/>
          <w:color w:val="000000"/>
          <w:sz w:val="28"/>
          <w:szCs w:val="28"/>
        </w:rPr>
        <w:t xml:space="preserve">  </w:t>
      </w:r>
      <w:r>
        <w:rPr>
          <w:rFonts w:ascii="Times New Roman" w:hAnsi="Times New Roman"/>
          <w:color w:val="000000"/>
          <w:sz w:val="28"/>
          <w:szCs w:val="28"/>
        </w:rPr>
        <w:t xml:space="preserve">Chủ </w:t>
      </w:r>
      <w:r>
        <w:rPr>
          <w:rFonts w:ascii="Times New Roman" w:hAnsi="Times New Roman"/>
          <w:color w:val="000000"/>
          <w:sz w:val="28"/>
          <w:szCs w:val="28"/>
          <w:shd w:val="clear" w:color="auto" w:fill="FFFFFF"/>
        </w:rPr>
        <w:t>đề</w:t>
      </w:r>
      <w:r w:rsidR="00B73474">
        <w:rPr>
          <w:rFonts w:ascii="Times New Roman" w:hAnsi="Times New Roman"/>
          <w:color w:val="000000"/>
          <w:sz w:val="28"/>
          <w:szCs w:val="28"/>
          <w:shd w:val="clear" w:color="auto" w:fill="FFFFFF"/>
        </w:rPr>
        <w:t>: An toàn giao thông</w:t>
      </w:r>
      <w:r>
        <w:rPr>
          <w:rFonts w:ascii="Times New Roman" w:hAnsi="Times New Roman"/>
          <w:color w:val="000000"/>
          <w:sz w:val="28"/>
          <w:szCs w:val="28"/>
          <w:shd w:val="clear" w:color="auto" w:fill="FFFFFF"/>
        </w:rPr>
        <w:t xml:space="preserve"> </w:t>
      </w:r>
      <w:r w:rsidR="00B73474">
        <w:rPr>
          <w:rFonts w:ascii="Times New Roman" w:hAnsi="Times New Roman"/>
          <w:color w:val="000000"/>
          <w:sz w:val="28"/>
          <w:szCs w:val="28"/>
          <w:shd w:val="clear" w:color="auto" w:fill="FFFFFF"/>
        </w:rPr>
        <w:t xml:space="preserve">năm </w:t>
      </w:r>
      <w:r>
        <w:rPr>
          <w:rFonts w:ascii="Times New Roman" w:hAnsi="Times New Roman"/>
          <w:color w:val="000000"/>
          <w:sz w:val="28"/>
          <w:szCs w:val="28"/>
          <w:shd w:val="clear" w:color="auto" w:fill="FFFFFF"/>
        </w:rPr>
        <w:t xml:space="preserve">2018: </w:t>
      </w:r>
      <w:r>
        <w:rPr>
          <w:rFonts w:ascii="Times New Roman" w:hAnsi="Times New Roman"/>
          <w:b/>
          <w:color w:val="000000"/>
          <w:sz w:val="28"/>
          <w:szCs w:val="28"/>
          <w:shd w:val="clear" w:color="auto" w:fill="FFFFFF"/>
        </w:rPr>
        <w:t>“An toàn giao thông cho trẻ em”</w:t>
      </w:r>
    </w:p>
    <w:p w:rsidR="000B479A" w:rsidRDefault="000B479A" w:rsidP="000B479A">
      <w:pPr>
        <w:numPr>
          <w:ilvl w:val="0"/>
          <w:numId w:val="2"/>
        </w:numPr>
        <w:tabs>
          <w:tab w:val="left" w:pos="720"/>
          <w:tab w:val="left" w:pos="1080"/>
        </w:tabs>
        <w:spacing w:before="120" w:after="120"/>
        <w:ind w:left="0" w:firstLine="720"/>
        <w:jc w:val="both"/>
        <w:rPr>
          <w:rFonts w:ascii="Times New Roman" w:hAnsi="Times New Roman"/>
          <w:color w:val="000000"/>
          <w:sz w:val="28"/>
          <w:szCs w:val="28"/>
        </w:rPr>
      </w:pPr>
      <w:r>
        <w:rPr>
          <w:rFonts w:ascii="Times New Roman" w:hAnsi="Times New Roman"/>
          <w:color w:val="000000"/>
          <w:sz w:val="28"/>
          <w:szCs w:val="28"/>
        </w:rPr>
        <w:t xml:space="preserve">Xây dựng Kế hoạch an toàn giao thông năm </w:t>
      </w:r>
      <w:r w:rsidR="00CC0A29">
        <w:rPr>
          <w:rFonts w:ascii="Times New Roman" w:hAnsi="Times New Roman"/>
          <w:color w:val="000000"/>
          <w:sz w:val="28"/>
          <w:szCs w:val="28"/>
        </w:rPr>
        <w:t xml:space="preserve">2018 tại các đơn vị trường học </w:t>
      </w:r>
      <w:r>
        <w:rPr>
          <w:rFonts w:ascii="Times New Roman" w:hAnsi="Times New Roman"/>
          <w:sz w:val="28"/>
          <w:szCs w:val="28"/>
        </w:rPr>
        <w:t>trực thuộc l</w:t>
      </w:r>
      <w:r>
        <w:rPr>
          <w:rFonts w:ascii="Times New Roman" w:eastAsia="F4" w:hAnsi="Times New Roman"/>
          <w:sz w:val="28"/>
          <w:szCs w:val="28"/>
        </w:rPr>
        <w:t>ồng ghép phổ biến, tuy</w:t>
      </w:r>
      <w:r>
        <w:rPr>
          <w:rFonts w:ascii="Times New Roman" w:hAnsi="Times New Roman"/>
          <w:sz w:val="28"/>
          <w:szCs w:val="28"/>
        </w:rPr>
        <w:t>ên truy</w:t>
      </w:r>
      <w:r>
        <w:rPr>
          <w:rFonts w:ascii="Times New Roman" w:eastAsia="F4" w:hAnsi="Times New Roman"/>
          <w:sz w:val="28"/>
          <w:szCs w:val="28"/>
        </w:rPr>
        <w:t xml:space="preserve">ền, giáo dục </w:t>
      </w:r>
      <w:r>
        <w:rPr>
          <w:rFonts w:ascii="Times New Roman" w:hAnsi="Times New Roman"/>
          <w:sz w:val="28"/>
          <w:szCs w:val="28"/>
        </w:rPr>
        <w:t>pháp lu</w:t>
      </w:r>
      <w:r>
        <w:rPr>
          <w:rFonts w:ascii="Times New Roman" w:eastAsia="F4" w:hAnsi="Times New Roman"/>
          <w:sz w:val="28"/>
          <w:szCs w:val="28"/>
        </w:rPr>
        <w:t xml:space="preserve">ật </w:t>
      </w:r>
      <w:r>
        <w:rPr>
          <w:rFonts w:ascii="Times New Roman" w:hAnsi="Times New Roman"/>
          <w:sz w:val="28"/>
          <w:szCs w:val="28"/>
        </w:rPr>
        <w:t>v</w:t>
      </w:r>
      <w:r>
        <w:rPr>
          <w:rFonts w:ascii="Times New Roman" w:eastAsia="F4" w:hAnsi="Times New Roman"/>
          <w:sz w:val="28"/>
          <w:szCs w:val="28"/>
        </w:rPr>
        <w:t>ề an to</w:t>
      </w:r>
      <w:r>
        <w:rPr>
          <w:rFonts w:ascii="Times New Roman" w:hAnsi="Times New Roman"/>
          <w:sz w:val="28"/>
          <w:szCs w:val="28"/>
        </w:rPr>
        <w:t>àn giao thông cho h</w:t>
      </w:r>
      <w:r>
        <w:rPr>
          <w:rFonts w:ascii="Times New Roman" w:eastAsia="F4" w:hAnsi="Times New Roman"/>
          <w:sz w:val="28"/>
          <w:szCs w:val="28"/>
        </w:rPr>
        <w:t>ọ</w:t>
      </w:r>
      <w:r w:rsidR="00CC0A29">
        <w:rPr>
          <w:rFonts w:ascii="Times New Roman" w:eastAsia="F4" w:hAnsi="Times New Roman"/>
          <w:sz w:val="28"/>
          <w:szCs w:val="28"/>
        </w:rPr>
        <w:t xml:space="preserve">c sinh </w:t>
      </w:r>
      <w:r>
        <w:rPr>
          <w:rFonts w:ascii="Times New Roman" w:hAnsi="Times New Roman"/>
          <w:sz w:val="28"/>
          <w:szCs w:val="28"/>
        </w:rPr>
        <w:t>vào tu</w:t>
      </w:r>
      <w:r>
        <w:rPr>
          <w:rFonts w:ascii="Times New Roman" w:eastAsia="F4" w:hAnsi="Times New Roman"/>
          <w:sz w:val="28"/>
          <w:szCs w:val="28"/>
        </w:rPr>
        <w:t>ần sinh hoạt công dân đầu năm học.</w:t>
      </w:r>
      <w:r>
        <w:rPr>
          <w:rFonts w:ascii="Times New Roman" w:hAnsi="Times New Roman"/>
          <w:color w:val="000000"/>
          <w:sz w:val="28"/>
          <w:szCs w:val="28"/>
        </w:rPr>
        <w:t xml:space="preserve"> </w:t>
      </w:r>
    </w:p>
    <w:p w:rsidR="000B479A" w:rsidRDefault="000B479A" w:rsidP="000B479A">
      <w:pPr>
        <w:numPr>
          <w:ilvl w:val="0"/>
          <w:numId w:val="2"/>
        </w:numPr>
        <w:tabs>
          <w:tab w:val="left" w:pos="720"/>
          <w:tab w:val="left" w:pos="1080"/>
        </w:tabs>
        <w:spacing w:before="120" w:after="120"/>
        <w:ind w:left="0" w:firstLine="720"/>
        <w:jc w:val="both"/>
        <w:rPr>
          <w:rFonts w:ascii="Times New Roman" w:hAnsi="Times New Roman"/>
          <w:color w:val="000000"/>
          <w:sz w:val="28"/>
          <w:szCs w:val="28"/>
        </w:rPr>
      </w:pPr>
      <w:r>
        <w:rPr>
          <w:rFonts w:ascii="Times New Roman" w:hAnsi="Times New Roman"/>
          <w:color w:val="000000"/>
          <w:sz w:val="28"/>
          <w:szCs w:val="28"/>
          <w:lang w:val="pt-BR"/>
        </w:rPr>
        <w:t>Xây dựng Kế hoạch tháng an toàn giao thông (9/2018), lồng ghép triển khai trong Lễ khai giảng năm học 2018</w:t>
      </w:r>
      <w:r w:rsidR="00CC0A29">
        <w:rPr>
          <w:rFonts w:ascii="Times New Roman" w:hAnsi="Times New Roman"/>
          <w:color w:val="000000"/>
          <w:sz w:val="28"/>
          <w:szCs w:val="28"/>
          <w:lang w:val="pt-BR"/>
        </w:rPr>
        <w:t xml:space="preserve"> </w:t>
      </w:r>
      <w:r>
        <w:rPr>
          <w:rFonts w:ascii="Times New Roman" w:hAnsi="Times New Roman"/>
          <w:color w:val="000000"/>
          <w:sz w:val="28"/>
          <w:szCs w:val="28"/>
          <w:lang w:val="pt-BR"/>
        </w:rPr>
        <w:t>-</w:t>
      </w:r>
      <w:r w:rsidR="00CC0A29">
        <w:rPr>
          <w:rFonts w:ascii="Times New Roman" w:hAnsi="Times New Roman"/>
          <w:color w:val="000000"/>
          <w:sz w:val="28"/>
          <w:szCs w:val="28"/>
          <w:lang w:val="pt-BR"/>
        </w:rPr>
        <w:t xml:space="preserve"> </w:t>
      </w:r>
      <w:r>
        <w:rPr>
          <w:rFonts w:ascii="Times New Roman" w:hAnsi="Times New Roman"/>
          <w:color w:val="000000"/>
          <w:sz w:val="28"/>
          <w:szCs w:val="28"/>
          <w:lang w:val="pt-BR"/>
        </w:rPr>
        <w:t xml:space="preserve">2019. </w:t>
      </w:r>
    </w:p>
    <w:p w:rsidR="000B479A" w:rsidRDefault="000B479A" w:rsidP="000B479A">
      <w:pPr>
        <w:numPr>
          <w:ilvl w:val="0"/>
          <w:numId w:val="2"/>
        </w:numPr>
        <w:tabs>
          <w:tab w:val="left" w:pos="720"/>
          <w:tab w:val="left" w:pos="1080"/>
        </w:tabs>
        <w:spacing w:before="120" w:after="120"/>
        <w:ind w:left="0" w:firstLine="720"/>
        <w:jc w:val="both"/>
        <w:rPr>
          <w:rFonts w:ascii="Times New Roman" w:hAnsi="Times New Roman"/>
          <w:color w:val="000000"/>
          <w:sz w:val="28"/>
          <w:szCs w:val="28"/>
        </w:rPr>
      </w:pPr>
      <w:r>
        <w:rPr>
          <w:rFonts w:ascii="Times New Roman" w:hAnsi="Times New Roman"/>
          <w:color w:val="000000"/>
          <w:sz w:val="28"/>
          <w:szCs w:val="28"/>
        </w:rPr>
        <w:t>Tổ chức họp cha mẹ học sinh để tuyên truyền, nhắc nhở và ký cam kết với nhà trường về việc không giao xe máy cho con em chưa đủ tuổi, chưa có giấy phép lái xe và cam kết đội mũ bảo hiểm đạt chuẩn cho con em khi ngồi trên xe mô tô, xe gắn máy, xe đạp điện, xe máy điện. Tổ chức cho học sinh ký cam kết nghiêm túc thực hiện các quy định của pháp luật về xử lý hành vi vi phạm trật tự an toàn giao thông, nhất là vi phạm về nồng độ cồn</w:t>
      </w:r>
      <w:r w:rsidR="00892CEC">
        <w:rPr>
          <w:rFonts w:ascii="Times New Roman" w:hAnsi="Times New Roman"/>
          <w:color w:val="000000"/>
          <w:sz w:val="28"/>
          <w:szCs w:val="28"/>
        </w:rPr>
        <w:t xml:space="preserve"> đối với CB.GV.NV</w:t>
      </w:r>
      <w:r>
        <w:rPr>
          <w:rFonts w:ascii="Times New Roman" w:hAnsi="Times New Roman"/>
          <w:color w:val="000000"/>
          <w:sz w:val="28"/>
          <w:szCs w:val="28"/>
        </w:rPr>
        <w:t xml:space="preserve">, đi sai phần đường, làn đường, chở quá số người quy định, chạy xe quá tốc độ cho phép, không có giấy phép lái xe, không đội mũ bảo hiểm khi đi mô tô, xe gắn máy, xe đạp điện, xe máy điện, không chấp hành đèn tín hiệu giao thông và người hướng dẫn giao thông, dừng, đỗ xe không đúng quy định. Phát huy vai trò của </w:t>
      </w:r>
      <w:r w:rsidR="00892CEC">
        <w:rPr>
          <w:rFonts w:ascii="Times New Roman" w:hAnsi="Times New Roman"/>
          <w:color w:val="000000"/>
          <w:sz w:val="28"/>
          <w:szCs w:val="28"/>
        </w:rPr>
        <w:t xml:space="preserve">Đoàn – Đội trong nhà trường </w:t>
      </w:r>
      <w:r>
        <w:rPr>
          <w:rFonts w:ascii="Times New Roman" w:hAnsi="Times New Roman"/>
          <w:color w:val="000000"/>
          <w:sz w:val="28"/>
          <w:szCs w:val="28"/>
        </w:rPr>
        <w:t xml:space="preserve">là một tuyên truyền viên về an toàn giao thông đối với bạn bè, gia đình và ngoài xã hội. </w:t>
      </w:r>
    </w:p>
    <w:p w:rsidR="000B479A" w:rsidRDefault="000B479A" w:rsidP="000B479A">
      <w:pPr>
        <w:pStyle w:val="BodyText2"/>
        <w:numPr>
          <w:ilvl w:val="0"/>
          <w:numId w:val="2"/>
        </w:numPr>
        <w:tabs>
          <w:tab w:val="left" w:pos="720"/>
          <w:tab w:val="left" w:pos="1170"/>
        </w:tabs>
        <w:spacing w:before="120" w:beforeAutospacing="0" w:after="120" w:afterAutospacing="0"/>
        <w:ind w:left="0" w:firstLine="720"/>
        <w:jc w:val="both"/>
        <w:rPr>
          <w:b/>
          <w:sz w:val="28"/>
          <w:szCs w:val="28"/>
          <w:lang w:val="pt-BR"/>
        </w:rPr>
      </w:pPr>
      <w:r>
        <w:rPr>
          <w:bCs/>
          <w:color w:val="000000"/>
          <w:sz w:val="28"/>
          <w:szCs w:val="28"/>
        </w:rPr>
        <w:t>Tổ chức hoạt động lồng ghép, tích hợp:</w:t>
      </w:r>
    </w:p>
    <w:p w:rsidR="000B479A" w:rsidRDefault="000B479A" w:rsidP="000B479A">
      <w:pPr>
        <w:tabs>
          <w:tab w:val="left" w:pos="720"/>
          <w:tab w:val="left" w:pos="1080"/>
        </w:tabs>
        <w:spacing w:before="120" w:after="120"/>
        <w:ind w:firstLine="720"/>
        <w:jc w:val="both"/>
        <w:rPr>
          <w:rFonts w:ascii="Times New Roman" w:hAnsi="Times New Roman"/>
          <w:color w:val="000000"/>
          <w:sz w:val="28"/>
          <w:szCs w:val="28"/>
        </w:rPr>
      </w:pPr>
      <w:r>
        <w:rPr>
          <w:rFonts w:ascii="Times New Roman" w:hAnsi="Times New Roman"/>
          <w:i/>
          <w:iCs/>
          <w:color w:val="000000"/>
          <w:sz w:val="28"/>
          <w:szCs w:val="28"/>
        </w:rPr>
        <w:t xml:space="preserve">+ </w:t>
      </w:r>
      <w:r w:rsidR="000D75AB">
        <w:rPr>
          <w:rFonts w:ascii="Times New Roman" w:hAnsi="Times New Roman"/>
          <w:b/>
          <w:iCs/>
          <w:color w:val="000000"/>
          <w:sz w:val="28"/>
          <w:szCs w:val="28"/>
        </w:rPr>
        <w:t>Đối với Bậc học Mầm n</w:t>
      </w:r>
      <w:r w:rsidRPr="000D75AB">
        <w:rPr>
          <w:rFonts w:ascii="Times New Roman" w:hAnsi="Times New Roman"/>
          <w:b/>
          <w:iCs/>
          <w:color w:val="000000"/>
          <w:sz w:val="28"/>
          <w:szCs w:val="28"/>
        </w:rPr>
        <w:t>on</w:t>
      </w:r>
      <w:r>
        <w:rPr>
          <w:rFonts w:ascii="Times New Roman" w:hAnsi="Times New Roman"/>
          <w:color w:val="000000"/>
          <w:sz w:val="28"/>
          <w:szCs w:val="28"/>
        </w:rPr>
        <w:t>: Tổ chức các hoạt động vui chơi, ngoại khóa, các khái niệm cơ bản về an toàn giao thông, làm quen với các phương tiện giao thông đường thủy, đường bộ, đường sắt,...</w:t>
      </w:r>
    </w:p>
    <w:p w:rsidR="000B479A" w:rsidRDefault="000D75AB" w:rsidP="000B479A">
      <w:pPr>
        <w:tabs>
          <w:tab w:val="left" w:pos="720"/>
          <w:tab w:val="left" w:pos="1080"/>
        </w:tabs>
        <w:spacing w:before="120" w:after="120"/>
        <w:ind w:firstLine="720"/>
        <w:jc w:val="both"/>
        <w:rPr>
          <w:rFonts w:ascii="Times New Roman" w:hAnsi="Times New Roman"/>
          <w:color w:val="000000"/>
          <w:sz w:val="28"/>
          <w:szCs w:val="28"/>
        </w:rPr>
      </w:pPr>
      <w:r>
        <w:rPr>
          <w:rFonts w:ascii="Times New Roman" w:hAnsi="Times New Roman"/>
          <w:i/>
          <w:iCs/>
          <w:color w:val="000000"/>
          <w:sz w:val="28"/>
          <w:szCs w:val="28"/>
        </w:rPr>
        <w:t xml:space="preserve">+ </w:t>
      </w:r>
      <w:r w:rsidRPr="000D75AB">
        <w:rPr>
          <w:rFonts w:ascii="Times New Roman" w:hAnsi="Times New Roman"/>
          <w:b/>
          <w:iCs/>
          <w:color w:val="000000"/>
          <w:sz w:val="28"/>
          <w:szCs w:val="28"/>
        </w:rPr>
        <w:t>Đối với Cấp</w:t>
      </w:r>
      <w:r w:rsidR="000B479A" w:rsidRPr="000D75AB">
        <w:rPr>
          <w:rFonts w:ascii="Times New Roman" w:hAnsi="Times New Roman"/>
          <w:b/>
          <w:iCs/>
          <w:color w:val="000000"/>
          <w:sz w:val="28"/>
          <w:szCs w:val="28"/>
        </w:rPr>
        <w:t xml:space="preserve"> Tiểu học</w:t>
      </w:r>
      <w:r w:rsidR="000B479A">
        <w:rPr>
          <w:rFonts w:ascii="Times New Roman" w:hAnsi="Times New Roman"/>
          <w:color w:val="000000"/>
          <w:sz w:val="28"/>
          <w:szCs w:val="28"/>
        </w:rPr>
        <w:t xml:space="preserve">: </w:t>
      </w:r>
      <w:r w:rsidR="000B479A">
        <w:rPr>
          <w:rFonts w:ascii="Times New Roman" w:hAnsi="Times New Roman"/>
          <w:sz w:val="28"/>
          <w:szCs w:val="28"/>
        </w:rPr>
        <w:t xml:space="preserve">Triển khai việc dạy bơi cho học sinh; phổ biến, tuyên truyền, giáo dục các phương pháp phòng, chống đuối nước và mặc áo phao khi </w:t>
      </w:r>
      <w:r w:rsidR="000B479A">
        <w:rPr>
          <w:rFonts w:ascii="Times New Roman" w:hAnsi="Times New Roman"/>
          <w:sz w:val="28"/>
          <w:szCs w:val="28"/>
        </w:rPr>
        <w:lastRenderedPageBreak/>
        <w:t>đi các phương tiện giao thông đường thủy.</w:t>
      </w:r>
      <w:r w:rsidR="000B479A">
        <w:rPr>
          <w:rFonts w:ascii="Times New Roman" w:hAnsi="Times New Roman"/>
          <w:color w:val="000000"/>
          <w:sz w:val="28"/>
          <w:szCs w:val="28"/>
        </w:rPr>
        <w:t xml:space="preserve"> Giáo dục cho học sinh các nguyên tắc cơ bản khi tham gia giao thông đường bộ, đường sắt, đường thủy. Giáo dục cho các em về hiệu lệnh tín hiệu giao thông, hiệu lệnh và chỉ dẫn của biển báo đường bộ, hiệu lệnh của Cảnh sát giao thông, đặc biệt giáo dục học sinh có ý thức đội mũ bảo hiểm khi tham gia giao thông. </w:t>
      </w:r>
    </w:p>
    <w:p w:rsidR="000B479A" w:rsidRDefault="000D75AB" w:rsidP="000B479A">
      <w:pPr>
        <w:tabs>
          <w:tab w:val="left" w:pos="720"/>
          <w:tab w:val="left" w:pos="1080"/>
        </w:tabs>
        <w:spacing w:before="120" w:after="120"/>
        <w:ind w:firstLine="720"/>
        <w:jc w:val="both"/>
        <w:rPr>
          <w:rFonts w:ascii="Times New Roman" w:hAnsi="Times New Roman"/>
          <w:color w:val="000000"/>
          <w:sz w:val="28"/>
          <w:szCs w:val="28"/>
        </w:rPr>
      </w:pPr>
      <w:r>
        <w:rPr>
          <w:rFonts w:ascii="Times New Roman" w:hAnsi="Times New Roman"/>
          <w:i/>
          <w:iCs/>
          <w:color w:val="000000"/>
          <w:sz w:val="28"/>
          <w:szCs w:val="28"/>
        </w:rPr>
        <w:t xml:space="preserve">+ </w:t>
      </w:r>
      <w:r>
        <w:rPr>
          <w:rFonts w:ascii="Times New Roman" w:hAnsi="Times New Roman"/>
          <w:b/>
          <w:iCs/>
          <w:color w:val="000000"/>
          <w:sz w:val="28"/>
          <w:szCs w:val="28"/>
        </w:rPr>
        <w:t>Đối với C</w:t>
      </w:r>
      <w:r w:rsidRPr="000D75AB">
        <w:rPr>
          <w:rFonts w:ascii="Times New Roman" w:hAnsi="Times New Roman"/>
          <w:b/>
          <w:iCs/>
          <w:color w:val="000000"/>
          <w:sz w:val="28"/>
          <w:szCs w:val="28"/>
        </w:rPr>
        <w:t>ấp</w:t>
      </w:r>
      <w:r>
        <w:rPr>
          <w:rFonts w:ascii="Times New Roman" w:hAnsi="Times New Roman"/>
          <w:b/>
          <w:iCs/>
          <w:color w:val="000000"/>
          <w:sz w:val="28"/>
          <w:szCs w:val="28"/>
        </w:rPr>
        <w:t xml:space="preserve"> THCS:</w:t>
      </w:r>
      <w:r w:rsidR="000B479A">
        <w:rPr>
          <w:rFonts w:ascii="Times New Roman" w:hAnsi="Times New Roman"/>
          <w:i/>
          <w:iCs/>
          <w:color w:val="000000"/>
          <w:sz w:val="28"/>
          <w:szCs w:val="28"/>
        </w:rPr>
        <w:t xml:space="preserve"> </w:t>
      </w:r>
      <w:r w:rsidR="000B479A">
        <w:rPr>
          <w:rFonts w:ascii="Times New Roman" w:hAnsi="Times New Roman"/>
          <w:sz w:val="28"/>
          <w:szCs w:val="28"/>
        </w:rPr>
        <w:t>Tiếp tục triển khai dạy bơi cho học sinh; phổ biến, tuyên truyền, giáo dục các phương pháp phòng, chống đuối nước.</w:t>
      </w:r>
      <w:r w:rsidR="000B479A">
        <w:rPr>
          <w:rFonts w:ascii="Times New Roman" w:hAnsi="Times New Roman"/>
          <w:color w:val="000000"/>
          <w:sz w:val="28"/>
          <w:szCs w:val="28"/>
        </w:rPr>
        <w:t xml:space="preserve"> Giáo dục cho các em về biết các tình huống nguy hiểm, cách phòng tránh những tai nạn giao thông, hiệu lệnh tín hiệu giao thông, hiệu lệnh và chỉ dẫn của biển báo đường bộ, hiệu lệnh của Cảnh sát giao thông. Tích hợp giáo dục trật tự an toàn giao thông đường bộ, đường sắt, đường thủy trong việc giảng dạy bộ môn GDCD, trong hoạt động giáo dục ngoài giờ lên lớp,... </w:t>
      </w:r>
    </w:p>
    <w:p w:rsidR="000B479A" w:rsidRDefault="000B479A" w:rsidP="000B479A">
      <w:pPr>
        <w:pStyle w:val="BodyText2"/>
        <w:numPr>
          <w:ilvl w:val="0"/>
          <w:numId w:val="2"/>
        </w:numPr>
        <w:tabs>
          <w:tab w:val="left" w:pos="720"/>
          <w:tab w:val="left" w:pos="1080"/>
        </w:tabs>
        <w:spacing w:before="120" w:beforeAutospacing="0" w:after="120" w:afterAutospacing="0"/>
        <w:ind w:left="0" w:firstLine="720"/>
        <w:jc w:val="both"/>
        <w:rPr>
          <w:color w:val="000000"/>
          <w:sz w:val="28"/>
          <w:szCs w:val="28"/>
          <w:lang w:val="pt-BR"/>
        </w:rPr>
      </w:pPr>
      <w:r>
        <w:rPr>
          <w:color w:val="000000"/>
          <w:sz w:val="28"/>
          <w:szCs w:val="28"/>
          <w:lang w:val="pt-BR"/>
        </w:rPr>
        <w:t xml:space="preserve">Phổ biến, tuyên truyền, giáo dục cho học sinh các nội dung cụ thể khi nào phải đội mũ bảo hiểm, cách nhận biết mũ bảo hiểm đạt chuẩn, vì sao phải đội mũ bảo hiểm, quy tắc hai ngón tay vàng, hậu quả tai nạn giao thông khi không đội mũ bảo hiểm. </w:t>
      </w:r>
    </w:p>
    <w:p w:rsidR="000B479A" w:rsidRDefault="000B479A" w:rsidP="000B479A">
      <w:pPr>
        <w:pStyle w:val="BodyText2"/>
        <w:numPr>
          <w:ilvl w:val="0"/>
          <w:numId w:val="2"/>
        </w:numPr>
        <w:tabs>
          <w:tab w:val="left" w:pos="720"/>
          <w:tab w:val="left" w:pos="1080"/>
        </w:tabs>
        <w:spacing w:before="120" w:beforeAutospacing="0" w:after="120" w:afterAutospacing="0"/>
        <w:ind w:left="0" w:firstLine="720"/>
        <w:jc w:val="both"/>
        <w:rPr>
          <w:b/>
          <w:color w:val="000000"/>
          <w:sz w:val="28"/>
          <w:szCs w:val="28"/>
          <w:lang w:val="pt-BR"/>
        </w:rPr>
      </w:pPr>
      <w:r>
        <w:rPr>
          <w:color w:val="000000"/>
          <w:sz w:val="28"/>
          <w:szCs w:val="28"/>
          <w:lang w:val="pt-BR"/>
        </w:rPr>
        <w:t xml:space="preserve">Phối hợp với Phòng cảnh sát giao thông huyện tiếp tục duy trì tổ chức các buổi báo cáo chuyên đề về công tác an toàn giao thông cho học sinh. </w:t>
      </w:r>
    </w:p>
    <w:p w:rsidR="000B479A" w:rsidRDefault="000B479A" w:rsidP="000B479A">
      <w:pPr>
        <w:numPr>
          <w:ilvl w:val="0"/>
          <w:numId w:val="2"/>
        </w:numPr>
        <w:spacing w:before="120" w:after="120"/>
        <w:jc w:val="both"/>
        <w:rPr>
          <w:rFonts w:ascii="Times New Roman" w:hAnsi="Times New Roman"/>
          <w:color w:val="000000"/>
          <w:sz w:val="27"/>
          <w:szCs w:val="27"/>
        </w:rPr>
      </w:pPr>
      <w:r>
        <w:rPr>
          <w:rFonts w:ascii="Times New Roman" w:hAnsi="Times New Roman"/>
          <w:bCs/>
          <w:color w:val="000000"/>
          <w:sz w:val="28"/>
          <w:szCs w:val="28"/>
        </w:rPr>
        <w:t>Giải quyết tình trạng ùn tắc giao thông trước cổng trường:</w:t>
      </w:r>
    </w:p>
    <w:p w:rsidR="000B479A" w:rsidRDefault="000B479A" w:rsidP="000B479A">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Hiệu trưởng nhà trường xây dựng quy chế phối hợp và ký kết liên tịch về an ninh trật tự trường học với công an địa phương</w:t>
      </w:r>
      <w:r>
        <w:rPr>
          <w:rFonts w:ascii="Times New Roman" w:hAnsi="Times New Roman"/>
          <w:bCs/>
          <w:color w:val="000000"/>
          <w:sz w:val="28"/>
          <w:szCs w:val="28"/>
        </w:rPr>
        <w:t xml:space="preserve">, xây dựng các phương án đảm bảo an ninh </w:t>
      </w:r>
      <w:r>
        <w:rPr>
          <w:rFonts w:ascii="Times New Roman" w:hAnsi="Times New Roman"/>
          <w:color w:val="000000"/>
          <w:sz w:val="28"/>
          <w:szCs w:val="28"/>
        </w:rPr>
        <w:t xml:space="preserve">trật tự trước cổng trường; giải quyết dứt điểm tình trạng ùn tắt giao thông trước cổng trường trong giờ cao điểm trong năm 2018. </w:t>
      </w:r>
    </w:p>
    <w:p w:rsidR="000B479A" w:rsidRDefault="000B479A" w:rsidP="000B479A">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Chú trọng</w:t>
      </w:r>
      <w:r>
        <w:rPr>
          <w:rFonts w:ascii="Times New Roman" w:hAnsi="Times New Roman"/>
          <w:color w:val="000000"/>
          <w:sz w:val="28"/>
          <w:szCs w:val="28"/>
          <w:lang w:val="pt-BR"/>
        </w:rPr>
        <w:t xml:space="preserve"> phối hợp công an, dân quân tự vệ đảm bảo trật tự giao thông trước cổng vào giờ cao điểm.</w:t>
      </w:r>
      <w:r>
        <w:rPr>
          <w:rFonts w:ascii="Times New Roman" w:hAnsi="Times New Roman"/>
          <w:color w:val="000000"/>
          <w:sz w:val="28"/>
          <w:szCs w:val="28"/>
        </w:rPr>
        <w:t xml:space="preserve"> Bên cạnh đó, có nội dung giữ trật tự cổng trường và lề</w:t>
      </w:r>
      <w:r>
        <w:rPr>
          <w:rFonts w:ascii="Times New Roman" w:hAnsi="Times New Roman"/>
          <w:color w:val="FF0000"/>
          <w:sz w:val="28"/>
          <w:szCs w:val="28"/>
        </w:rPr>
        <w:t xml:space="preserve"> </w:t>
      </w:r>
      <w:r>
        <w:rPr>
          <w:rFonts w:ascii="Times New Roman" w:hAnsi="Times New Roman"/>
          <w:color w:val="000000"/>
          <w:sz w:val="28"/>
          <w:szCs w:val="28"/>
        </w:rPr>
        <w:t>đường xung quanh trường; yêu cầu các hộ dân giữ xe xung quanh trường cam kết không giữ xe phân khối lớn cho học sinh.</w:t>
      </w:r>
    </w:p>
    <w:p w:rsidR="000B479A" w:rsidRDefault="000B479A" w:rsidP="000B479A">
      <w:pPr>
        <w:spacing w:before="120" w:after="120"/>
        <w:ind w:firstLine="720"/>
        <w:jc w:val="both"/>
        <w:rPr>
          <w:rFonts w:ascii="Times New Roman" w:hAnsi="Times New Roman"/>
          <w:color w:val="000000"/>
          <w:sz w:val="27"/>
          <w:szCs w:val="27"/>
        </w:rPr>
      </w:pPr>
      <w:r>
        <w:rPr>
          <w:rFonts w:ascii="Times New Roman" w:hAnsi="Times New Roman"/>
          <w:color w:val="000000"/>
          <w:sz w:val="28"/>
          <w:szCs w:val="28"/>
        </w:rPr>
        <w:t>- Các trường tiếp tục tổ chức họp và bố trí lệch giờ vào học và tan trường để không gây ùn tắc giao thông.</w:t>
      </w:r>
    </w:p>
    <w:p w:rsidR="000B479A" w:rsidRDefault="000B479A" w:rsidP="000B479A">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Vận động Chi đoàn giáo viên, thầy cô cùng các đội học sinh xung kích làm nòng cốt trong việc giữ trật tự cổng trường giờ tan học, luân phiên thực hiện các nhiệm vụ.</w:t>
      </w:r>
    </w:p>
    <w:p w:rsidR="000B479A" w:rsidRDefault="000B479A" w:rsidP="000B479A">
      <w:pPr>
        <w:spacing w:before="120" w:after="120"/>
        <w:ind w:firstLine="720"/>
        <w:jc w:val="both"/>
        <w:rPr>
          <w:rFonts w:ascii="Times New Roman" w:hAnsi="Times New Roman"/>
          <w:color w:val="000000"/>
          <w:sz w:val="26"/>
          <w:szCs w:val="26"/>
        </w:rPr>
      </w:pPr>
      <w:r>
        <w:rPr>
          <w:rFonts w:ascii="Times New Roman" w:hAnsi="Times New Roman"/>
          <w:color w:val="000000"/>
          <w:sz w:val="28"/>
          <w:szCs w:val="28"/>
        </w:rPr>
        <w:t>- Lập rào chắn hướng học sinh tan học từ cổng trường di chuyển sát lề đường để ra về hai hướng, tránh ùn tắc giao thông trước cổng trường.</w:t>
      </w:r>
    </w:p>
    <w:p w:rsidR="000B479A" w:rsidRDefault="000B479A" w:rsidP="000B479A">
      <w:pPr>
        <w:spacing w:before="120" w:after="120"/>
        <w:ind w:firstLine="720"/>
        <w:jc w:val="both"/>
        <w:rPr>
          <w:rFonts w:ascii="Times New Roman" w:hAnsi="Times New Roman"/>
          <w:color w:val="000000"/>
          <w:sz w:val="26"/>
          <w:szCs w:val="26"/>
        </w:rPr>
      </w:pPr>
      <w:r>
        <w:rPr>
          <w:rFonts w:ascii="Times New Roman" w:hAnsi="Times New Roman"/>
          <w:color w:val="000000"/>
          <w:sz w:val="28"/>
          <w:szCs w:val="28"/>
        </w:rPr>
        <w:t>- Tiếp tục mở cổng trường cho CMHS vào đón con em (nếu có sân rộng) hoặc hướng dẫn CMHS đậu xe trên lề đường và giãn ra hai bên cổng trường, không đậu xe hoặc dừng xe ngay trước cổng trường.</w:t>
      </w:r>
    </w:p>
    <w:p w:rsidR="000B479A" w:rsidRDefault="000B479A" w:rsidP="000B479A">
      <w:pPr>
        <w:spacing w:before="120" w:after="120"/>
        <w:ind w:firstLine="720"/>
        <w:jc w:val="both"/>
        <w:rPr>
          <w:rFonts w:ascii="Times New Roman" w:hAnsi="Times New Roman"/>
          <w:color w:val="000000"/>
          <w:sz w:val="26"/>
          <w:szCs w:val="26"/>
        </w:rPr>
      </w:pPr>
      <w:r>
        <w:rPr>
          <w:rFonts w:ascii="Times New Roman" w:hAnsi="Times New Roman"/>
          <w:color w:val="000000"/>
          <w:sz w:val="28"/>
          <w:szCs w:val="28"/>
        </w:rPr>
        <w:t>- Tổ chức nhiều cổng ra cho học sinh: đi bộ, xe đạp, gắn máy, bố trí giờ ra cổng luân phiên tránh đồng loạt.</w:t>
      </w:r>
    </w:p>
    <w:p w:rsidR="000B479A" w:rsidRDefault="000B479A" w:rsidP="000B479A">
      <w:pPr>
        <w:pStyle w:val="BodyText"/>
        <w:numPr>
          <w:ilvl w:val="0"/>
          <w:numId w:val="2"/>
        </w:numPr>
        <w:tabs>
          <w:tab w:val="left" w:pos="900"/>
          <w:tab w:val="left" w:pos="1170"/>
        </w:tabs>
        <w:spacing w:before="60" w:after="60" w:line="276" w:lineRule="auto"/>
        <w:ind w:left="0" w:firstLine="720"/>
        <w:jc w:val="both"/>
        <w:rPr>
          <w:rFonts w:ascii="Times New Roman" w:hAnsi="Times New Roman"/>
          <w:color w:val="FF0000"/>
          <w:sz w:val="28"/>
          <w:szCs w:val="28"/>
        </w:rPr>
      </w:pPr>
      <w:r>
        <w:rPr>
          <w:rFonts w:ascii="Times New Roman" w:hAnsi="Times New Roman"/>
          <w:color w:val="000000"/>
          <w:sz w:val="28"/>
          <w:szCs w:val="28"/>
        </w:rPr>
        <w:lastRenderedPageBreak/>
        <w:t xml:space="preserve">Phối hợp với Trung tâm </w:t>
      </w:r>
      <w:r w:rsidR="000D75AB">
        <w:rPr>
          <w:rFonts w:ascii="Times New Roman" w:hAnsi="Times New Roman"/>
          <w:color w:val="000000"/>
          <w:sz w:val="28"/>
          <w:szCs w:val="28"/>
        </w:rPr>
        <w:t xml:space="preserve">Quản lý giao thông </w:t>
      </w:r>
      <w:r>
        <w:rPr>
          <w:rFonts w:ascii="Times New Roman" w:hAnsi="Times New Roman"/>
          <w:color w:val="000000"/>
          <w:sz w:val="28"/>
          <w:szCs w:val="28"/>
        </w:rPr>
        <w:t>công cộng thành phố tổ chức tuyên truyền, hướng dẫn cho cha mẹ học sinh đăng ký đến trường bằng xe đưa đón và thống kê danh sách học sinh đăng ký đi xe đưa đón gửi về</w:t>
      </w:r>
      <w:r>
        <w:rPr>
          <w:rFonts w:ascii="Times New Roman" w:hAnsi="Times New Roman"/>
          <w:color w:val="000000"/>
          <w:sz w:val="28"/>
        </w:rPr>
        <w:t> </w:t>
      </w:r>
      <w:r>
        <w:rPr>
          <w:rFonts w:ascii="Times New Roman" w:hAnsi="Times New Roman"/>
          <w:bCs/>
          <w:color w:val="000000"/>
          <w:sz w:val="28"/>
          <w:szCs w:val="28"/>
        </w:rPr>
        <w:t xml:space="preserve">Trung tâm </w:t>
      </w:r>
      <w:r w:rsidR="000D75AB">
        <w:rPr>
          <w:rFonts w:ascii="Times New Roman" w:hAnsi="Times New Roman"/>
          <w:bCs/>
          <w:color w:val="000000"/>
          <w:sz w:val="28"/>
          <w:szCs w:val="28"/>
        </w:rPr>
        <w:t xml:space="preserve">Quản lý giao thông </w:t>
      </w:r>
      <w:r>
        <w:rPr>
          <w:rFonts w:ascii="Times New Roman" w:hAnsi="Times New Roman"/>
          <w:bCs/>
          <w:color w:val="000000"/>
          <w:sz w:val="28"/>
          <w:szCs w:val="28"/>
        </w:rPr>
        <w:t>công cộng</w:t>
      </w:r>
      <w:r>
        <w:rPr>
          <w:rFonts w:ascii="Times New Roman" w:hAnsi="Times New Roman"/>
          <w:b/>
          <w:bCs/>
          <w:color w:val="000000"/>
          <w:sz w:val="28"/>
        </w:rPr>
        <w:t> </w:t>
      </w:r>
      <w:r w:rsidR="000D75AB">
        <w:rPr>
          <w:rFonts w:ascii="Times New Roman" w:hAnsi="Times New Roman"/>
          <w:color w:val="000000"/>
          <w:sz w:val="28"/>
          <w:szCs w:val="28"/>
        </w:rPr>
        <w:t>(27</w:t>
      </w:r>
      <w:r>
        <w:rPr>
          <w:rFonts w:ascii="Times New Roman" w:hAnsi="Times New Roman"/>
          <w:color w:val="000000"/>
          <w:sz w:val="28"/>
          <w:szCs w:val="28"/>
        </w:rPr>
        <w:t xml:space="preserve"> </w:t>
      </w:r>
      <w:r w:rsidR="000D75AB">
        <w:rPr>
          <w:rFonts w:ascii="Times New Roman" w:hAnsi="Times New Roman"/>
          <w:color w:val="000000"/>
          <w:sz w:val="28"/>
          <w:szCs w:val="28"/>
        </w:rPr>
        <w:t xml:space="preserve">Phạm Viết Chánh – Phường Nguyễn Cư Trinh, Quận </w:t>
      </w:r>
      <w:r>
        <w:rPr>
          <w:rFonts w:ascii="Times New Roman" w:hAnsi="Times New Roman"/>
          <w:color w:val="000000"/>
          <w:sz w:val="28"/>
          <w:szCs w:val="28"/>
        </w:rPr>
        <w:t xml:space="preserve">1 – ĐT: </w:t>
      </w:r>
      <w:r w:rsidR="004502D9">
        <w:rPr>
          <w:rFonts w:ascii="Times New Roman" w:hAnsi="Times New Roman"/>
          <w:color w:val="000000"/>
          <w:sz w:val="28"/>
          <w:szCs w:val="28"/>
        </w:rPr>
        <w:t xml:space="preserve">028 </w:t>
      </w:r>
      <w:r>
        <w:rPr>
          <w:rFonts w:ascii="Times New Roman" w:hAnsi="Times New Roman"/>
          <w:color w:val="000000"/>
          <w:sz w:val="28"/>
          <w:szCs w:val="28"/>
        </w:rPr>
        <w:t xml:space="preserve">38.216.496 – </w:t>
      </w:r>
      <w:r w:rsidR="004502D9">
        <w:rPr>
          <w:rFonts w:ascii="Times New Roman" w:hAnsi="Times New Roman"/>
          <w:color w:val="000000"/>
          <w:sz w:val="28"/>
          <w:szCs w:val="28"/>
        </w:rPr>
        <w:t xml:space="preserve">028 </w:t>
      </w:r>
      <w:r>
        <w:rPr>
          <w:rFonts w:ascii="Times New Roman" w:hAnsi="Times New Roman"/>
          <w:color w:val="000000"/>
          <w:sz w:val="28"/>
          <w:szCs w:val="28"/>
        </w:rPr>
        <w:t>39.142.580) để phối hợp tổ chức xe đưa đón cho học sinh. Đề nghị báo cáo bằng con số</w:t>
      </w:r>
      <w:r w:rsidR="004502D9">
        <w:rPr>
          <w:rFonts w:ascii="Times New Roman" w:hAnsi="Times New Roman"/>
          <w:color w:val="000000"/>
          <w:sz w:val="28"/>
          <w:szCs w:val="28"/>
        </w:rPr>
        <w:t xml:space="preserve"> thống kê cụ thể chính xác về Phòng </w:t>
      </w:r>
      <w:r>
        <w:rPr>
          <w:rFonts w:ascii="Times New Roman" w:hAnsi="Times New Roman"/>
          <w:color w:val="000000"/>
          <w:sz w:val="28"/>
          <w:szCs w:val="28"/>
        </w:rPr>
        <w:t xml:space="preserve">GD&amp;ĐT tình hình học sinh đăng ký xe đưa đón và việc thực hiện giữa nhà trường với Trung tâm </w:t>
      </w:r>
      <w:r w:rsidR="004502D9">
        <w:rPr>
          <w:rFonts w:ascii="Times New Roman" w:hAnsi="Times New Roman"/>
          <w:color w:val="000000"/>
          <w:sz w:val="28"/>
          <w:szCs w:val="28"/>
        </w:rPr>
        <w:t xml:space="preserve">Quản lý giao thông </w:t>
      </w:r>
      <w:r>
        <w:rPr>
          <w:rFonts w:ascii="Times New Roman" w:hAnsi="Times New Roman"/>
          <w:color w:val="000000"/>
          <w:sz w:val="28"/>
          <w:szCs w:val="28"/>
        </w:rPr>
        <w:t>công cộng</w:t>
      </w:r>
      <w:r w:rsidR="008342D0">
        <w:rPr>
          <w:rFonts w:ascii="Times New Roman" w:hAnsi="Times New Roman"/>
          <w:color w:val="000000"/>
          <w:sz w:val="28"/>
          <w:szCs w:val="28"/>
        </w:rPr>
        <w:t xml:space="preserve"> theo yêu cầu</w:t>
      </w:r>
      <w:r>
        <w:rPr>
          <w:rFonts w:ascii="Times New Roman" w:hAnsi="Times New Roman"/>
          <w:color w:val="000000"/>
          <w:sz w:val="28"/>
          <w:szCs w:val="28"/>
        </w:rPr>
        <w:t>.</w:t>
      </w:r>
      <w:r>
        <w:rPr>
          <w:rFonts w:ascii="Times New Roman" w:hAnsi="Times New Roman"/>
          <w:color w:val="FF0000"/>
          <w:sz w:val="28"/>
          <w:szCs w:val="28"/>
        </w:rPr>
        <w:t xml:space="preserve"> </w:t>
      </w:r>
    </w:p>
    <w:p w:rsidR="000B479A" w:rsidRDefault="000B479A" w:rsidP="000B479A">
      <w:pPr>
        <w:pStyle w:val="BodyText"/>
        <w:numPr>
          <w:ilvl w:val="0"/>
          <w:numId w:val="2"/>
        </w:numPr>
        <w:tabs>
          <w:tab w:val="left" w:pos="900"/>
          <w:tab w:val="left" w:pos="990"/>
          <w:tab w:val="left" w:pos="1170"/>
        </w:tabs>
        <w:spacing w:before="60" w:after="60" w:line="276"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  Các đơn vị chủ động thực hiện việc đưa đón học sinh bằng xe đưa rước có thỏa thuận tự nguyện của cha mẹ học sinh. </w:t>
      </w:r>
    </w:p>
    <w:p w:rsidR="000B479A" w:rsidRDefault="000B479A" w:rsidP="000B479A">
      <w:pPr>
        <w:pStyle w:val="BodyText"/>
        <w:numPr>
          <w:ilvl w:val="0"/>
          <w:numId w:val="3"/>
        </w:numPr>
        <w:tabs>
          <w:tab w:val="left" w:pos="900"/>
          <w:tab w:val="left" w:pos="1170"/>
        </w:tabs>
        <w:spacing w:before="60" w:after="60" w:line="276" w:lineRule="auto"/>
        <w:jc w:val="both"/>
        <w:rPr>
          <w:rFonts w:ascii="Times New Roman" w:hAnsi="Times New Roman"/>
          <w:color w:val="000000"/>
          <w:sz w:val="28"/>
          <w:szCs w:val="28"/>
        </w:rPr>
      </w:pPr>
      <w:r>
        <w:rPr>
          <w:rFonts w:ascii="Times New Roman" w:hAnsi="Times New Roman"/>
          <w:color w:val="000000"/>
          <w:sz w:val="28"/>
          <w:szCs w:val="28"/>
        </w:rPr>
        <w:t>Yêu cầu thực hiện:</w:t>
      </w:r>
    </w:p>
    <w:p w:rsidR="000B479A" w:rsidRDefault="000B479A" w:rsidP="000B479A">
      <w:pPr>
        <w:pStyle w:val="BodyText"/>
        <w:spacing w:before="60" w:after="60"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 Đơn vị đưa đón có giấy phép hoạt động do đơn vị có thẩm quyền cấp.  </w:t>
      </w:r>
    </w:p>
    <w:p w:rsidR="000B479A" w:rsidRDefault="000B479A" w:rsidP="000B479A">
      <w:pPr>
        <w:pStyle w:val="BodyText"/>
        <w:spacing w:before="60" w:after="60" w:line="276" w:lineRule="auto"/>
        <w:jc w:val="both"/>
        <w:rPr>
          <w:rFonts w:ascii="Times New Roman" w:hAnsi="Times New Roman"/>
          <w:color w:val="000000"/>
          <w:sz w:val="28"/>
          <w:szCs w:val="28"/>
        </w:rPr>
      </w:pPr>
      <w:r>
        <w:rPr>
          <w:rFonts w:ascii="Times New Roman" w:hAnsi="Times New Roman"/>
          <w:color w:val="000000"/>
          <w:sz w:val="28"/>
          <w:szCs w:val="28"/>
        </w:rPr>
        <w:tab/>
        <w:t xml:space="preserve">+ Chi phí phù hợp và có sự đồng thuận của cha mẹ học sinh. </w:t>
      </w:r>
    </w:p>
    <w:p w:rsidR="000B479A" w:rsidRDefault="000B479A" w:rsidP="000B479A">
      <w:pPr>
        <w:spacing w:before="120" w:after="120"/>
        <w:ind w:firstLine="720"/>
        <w:jc w:val="both"/>
        <w:rPr>
          <w:rFonts w:ascii="Times New Roman" w:hAnsi="Times New Roman"/>
          <w:color w:val="000000"/>
          <w:sz w:val="26"/>
          <w:szCs w:val="26"/>
        </w:rPr>
      </w:pPr>
      <w:r>
        <w:rPr>
          <w:rFonts w:ascii="Times New Roman" w:hAnsi="Times New Roman"/>
          <w:color w:val="000000"/>
          <w:sz w:val="28"/>
          <w:szCs w:val="28"/>
        </w:rPr>
        <w:t xml:space="preserve">- Vận động cha mẹ học sinh ủng hộ chương trình đi bộ đến trường đối với khu vực trường học có điều kiện thuận lợi. </w:t>
      </w:r>
      <w:r>
        <w:rPr>
          <w:rFonts w:ascii="Times New Roman" w:hAnsi="Times New Roman"/>
          <w:color w:val="000000"/>
          <w:sz w:val="28"/>
          <w:szCs w:val="28"/>
          <w:lang w:val="vi-VN"/>
        </w:rPr>
        <w:t>Tăng cường tuyên truyền và vận động học sinh, sử dụng phương tiện xe buýt để góp phần giảm tải ùn tắt giao thông.</w:t>
      </w:r>
    </w:p>
    <w:p w:rsidR="000B479A" w:rsidRDefault="000B479A" w:rsidP="000B479A">
      <w:pPr>
        <w:pStyle w:val="BodyText2"/>
        <w:numPr>
          <w:ilvl w:val="0"/>
          <w:numId w:val="2"/>
        </w:numPr>
        <w:tabs>
          <w:tab w:val="left" w:pos="720"/>
          <w:tab w:val="left" w:pos="1260"/>
        </w:tabs>
        <w:spacing w:before="120" w:beforeAutospacing="0" w:after="120" w:afterAutospacing="0"/>
        <w:ind w:left="0" w:firstLine="720"/>
        <w:jc w:val="both"/>
        <w:rPr>
          <w:b/>
          <w:color w:val="000000"/>
          <w:sz w:val="28"/>
          <w:szCs w:val="28"/>
          <w:lang w:val="pt-BR"/>
        </w:rPr>
      </w:pPr>
      <w:r>
        <w:rPr>
          <w:color w:val="000000"/>
          <w:sz w:val="28"/>
          <w:szCs w:val="28"/>
          <w:lang w:val="pt-BR"/>
        </w:rPr>
        <w:t xml:space="preserve">Đưa hành vi vi phạm Luật giao thông trong học sinh là một trong những nội quy bắt buộc của nhà trường. </w:t>
      </w:r>
      <w:r>
        <w:rPr>
          <w:color w:val="000000"/>
          <w:sz w:val="28"/>
          <w:szCs w:val="28"/>
        </w:rPr>
        <w:t xml:space="preserve">Nhà trường không giữ xe mô tô, xe gắn máy của học sinh khi chưa đủ tuổi, không có giấy phép lái xe theo quy định. </w:t>
      </w:r>
    </w:p>
    <w:p w:rsidR="000B479A" w:rsidRDefault="000B479A" w:rsidP="000B479A">
      <w:pPr>
        <w:pStyle w:val="BodyText2"/>
        <w:numPr>
          <w:ilvl w:val="0"/>
          <w:numId w:val="2"/>
        </w:numPr>
        <w:tabs>
          <w:tab w:val="left" w:pos="720"/>
          <w:tab w:val="left" w:pos="1260"/>
        </w:tabs>
        <w:spacing w:before="120" w:beforeAutospacing="0" w:after="120" w:afterAutospacing="0"/>
        <w:ind w:left="0" w:firstLine="720"/>
        <w:jc w:val="both"/>
        <w:rPr>
          <w:b/>
          <w:color w:val="000000"/>
          <w:sz w:val="28"/>
          <w:szCs w:val="28"/>
          <w:lang w:val="pt-BR"/>
        </w:rPr>
      </w:pPr>
      <w:r>
        <w:rPr>
          <w:bCs/>
          <w:color w:val="000000"/>
          <w:sz w:val="28"/>
          <w:szCs w:val="28"/>
        </w:rPr>
        <w:t xml:space="preserve">Nhà trường có biện pháp tạo điều kiện thuận lợi cho học sinh cất giữ và bố trí sắp xếp nơi thuận tiện để các em treo nón bảo hiểm. </w:t>
      </w:r>
    </w:p>
    <w:p w:rsidR="000B479A" w:rsidRDefault="000B479A" w:rsidP="000B479A">
      <w:pPr>
        <w:numPr>
          <w:ilvl w:val="0"/>
          <w:numId w:val="2"/>
        </w:numPr>
        <w:tabs>
          <w:tab w:val="left" w:pos="720"/>
          <w:tab w:val="left" w:pos="1260"/>
        </w:tabs>
        <w:spacing w:before="120" w:after="120"/>
        <w:ind w:left="0" w:firstLine="720"/>
        <w:jc w:val="both"/>
        <w:rPr>
          <w:rFonts w:ascii="Times New Roman" w:hAnsi="Times New Roman"/>
          <w:color w:val="000000"/>
          <w:sz w:val="28"/>
          <w:szCs w:val="28"/>
        </w:rPr>
      </w:pPr>
      <w:r>
        <w:rPr>
          <w:rFonts w:ascii="Times New Roman" w:hAnsi="Times New Roman"/>
          <w:color w:val="000000"/>
          <w:sz w:val="28"/>
          <w:szCs w:val="28"/>
        </w:rPr>
        <w:t>Thành lập và kiện toàn Ban an toàn giao thông tại đơn vị; phân công trách nhiệm cụ thể từng thành viên; xây dựng kế hoạch triển khai thực hiện, kế hoạch kiểm tra, giám sá</w:t>
      </w:r>
      <w:r w:rsidR="008342D0">
        <w:rPr>
          <w:rFonts w:ascii="Times New Roman" w:hAnsi="Times New Roman"/>
          <w:color w:val="000000"/>
          <w:sz w:val="28"/>
          <w:szCs w:val="28"/>
        </w:rPr>
        <w:t>t và thực hiện báo cáo gửi về Phòng</w:t>
      </w:r>
      <w:r>
        <w:rPr>
          <w:rFonts w:ascii="Times New Roman" w:hAnsi="Times New Roman"/>
          <w:color w:val="000000"/>
          <w:sz w:val="28"/>
          <w:szCs w:val="28"/>
        </w:rPr>
        <w:t xml:space="preserve"> Giáo dục và Đào tạo theo đúng tiến độ.</w:t>
      </w:r>
    </w:p>
    <w:p w:rsidR="000B479A" w:rsidRDefault="000B479A" w:rsidP="000B479A">
      <w:pPr>
        <w:pStyle w:val="BodyText2"/>
        <w:numPr>
          <w:ilvl w:val="0"/>
          <w:numId w:val="2"/>
        </w:numPr>
        <w:tabs>
          <w:tab w:val="left" w:pos="720"/>
          <w:tab w:val="left" w:pos="1260"/>
        </w:tabs>
        <w:spacing w:before="120" w:beforeAutospacing="0" w:after="120" w:afterAutospacing="0"/>
        <w:ind w:left="0" w:firstLine="720"/>
        <w:jc w:val="both"/>
        <w:rPr>
          <w:b/>
          <w:color w:val="000000"/>
          <w:sz w:val="28"/>
          <w:szCs w:val="28"/>
          <w:lang w:val="pt-BR"/>
        </w:rPr>
      </w:pPr>
      <w:r>
        <w:rPr>
          <w:color w:val="000000"/>
          <w:sz w:val="28"/>
          <w:szCs w:val="28"/>
        </w:rPr>
        <w:t>Tiếp tục</w:t>
      </w:r>
      <w:r>
        <w:rPr>
          <w:b/>
          <w:color w:val="000000"/>
          <w:sz w:val="28"/>
          <w:szCs w:val="28"/>
        </w:rPr>
        <w:t xml:space="preserve"> </w:t>
      </w:r>
      <w:r>
        <w:rPr>
          <w:color w:val="000000"/>
          <w:sz w:val="28"/>
          <w:szCs w:val="28"/>
        </w:rPr>
        <w:t xml:space="preserve">nâng cao hiệu lực quản lý nhà nước, trách nhiệm của người đứng đầu cơ quan, đơn vị; nâng cao trách nhiệm, thực hiện vai trò gương mẫu của đảng viên, cán bộ, công chức, viên chức, đoàn viên chấp hành và vận động gia đình, người thân tự giác chấp hành pháp luật giao thông. </w:t>
      </w:r>
    </w:p>
    <w:p w:rsidR="000B479A" w:rsidRDefault="000B479A" w:rsidP="000B479A">
      <w:pPr>
        <w:pStyle w:val="BodyText2"/>
        <w:numPr>
          <w:ilvl w:val="0"/>
          <w:numId w:val="2"/>
        </w:numPr>
        <w:tabs>
          <w:tab w:val="left" w:pos="720"/>
          <w:tab w:val="left" w:pos="1260"/>
        </w:tabs>
        <w:spacing w:before="120" w:beforeAutospacing="0" w:after="120" w:afterAutospacing="0"/>
        <w:ind w:left="0" w:firstLine="720"/>
        <w:jc w:val="both"/>
        <w:rPr>
          <w:b/>
          <w:color w:val="000000"/>
          <w:sz w:val="28"/>
          <w:szCs w:val="28"/>
          <w:lang w:val="pt-BR"/>
        </w:rPr>
      </w:pPr>
      <w:r>
        <w:rPr>
          <w:color w:val="000000"/>
          <w:sz w:val="28"/>
          <w:szCs w:val="28"/>
        </w:rPr>
        <w:t xml:space="preserve">Cán bộ, giáo viên nghiêm túc thực hiện quy định bắt buộc đội mũ bảo hiểm khi ngồi trên xe mô tô, xe gắn máy, xe đạp điện tham gia giao thông. </w:t>
      </w:r>
    </w:p>
    <w:p w:rsidR="000B479A" w:rsidRDefault="000B479A" w:rsidP="000B479A">
      <w:pPr>
        <w:pStyle w:val="BodyText2"/>
        <w:numPr>
          <w:ilvl w:val="0"/>
          <w:numId w:val="2"/>
        </w:numPr>
        <w:tabs>
          <w:tab w:val="left" w:pos="720"/>
          <w:tab w:val="left" w:pos="1260"/>
        </w:tabs>
        <w:spacing w:before="120" w:beforeAutospacing="0" w:after="120" w:afterAutospacing="0"/>
        <w:ind w:left="0" w:firstLine="720"/>
        <w:jc w:val="both"/>
        <w:rPr>
          <w:b/>
          <w:color w:val="000000"/>
          <w:sz w:val="28"/>
          <w:szCs w:val="28"/>
          <w:lang w:val="pt-BR"/>
        </w:rPr>
      </w:pPr>
      <w:r>
        <w:rPr>
          <w:color w:val="000000"/>
          <w:sz w:val="28"/>
          <w:szCs w:val="28"/>
        </w:rPr>
        <w:t>Vận động đảng viên, cán bộ, công chức, viên chức, đoàn viên, học sinh làm nòng cốt trong việc xây dựng, tham gia các phong trào “văn hóa giao thông”.</w:t>
      </w:r>
    </w:p>
    <w:p w:rsidR="000B479A" w:rsidRDefault="000B479A" w:rsidP="000B479A">
      <w:pPr>
        <w:pStyle w:val="BodyText"/>
        <w:numPr>
          <w:ilvl w:val="0"/>
          <w:numId w:val="2"/>
        </w:numPr>
        <w:tabs>
          <w:tab w:val="left" w:pos="720"/>
          <w:tab w:val="left" w:pos="1080"/>
        </w:tabs>
        <w:spacing w:before="60" w:after="60" w:line="276" w:lineRule="auto"/>
        <w:ind w:left="0" w:firstLine="720"/>
        <w:jc w:val="both"/>
        <w:rPr>
          <w:rFonts w:ascii="Times New Roman" w:hAnsi="Times New Roman"/>
          <w:color w:val="000000"/>
          <w:sz w:val="28"/>
          <w:szCs w:val="28"/>
        </w:rPr>
      </w:pPr>
      <w:r>
        <w:rPr>
          <w:rFonts w:ascii="Times New Roman" w:hAnsi="Times New Roman"/>
          <w:sz w:val="28"/>
          <w:szCs w:val="28"/>
          <w:lang w:val="pt-BR"/>
        </w:rPr>
        <w:t xml:space="preserve"> </w:t>
      </w:r>
      <w:r w:rsidR="00BF7299">
        <w:rPr>
          <w:rFonts w:ascii="Times New Roman" w:hAnsi="Times New Roman"/>
          <w:sz w:val="28"/>
          <w:szCs w:val="28"/>
        </w:rPr>
        <w:t xml:space="preserve">Phòng </w:t>
      </w:r>
      <w:r>
        <w:rPr>
          <w:rFonts w:ascii="Times New Roman" w:hAnsi="Times New Roman"/>
          <w:sz w:val="28"/>
          <w:szCs w:val="28"/>
        </w:rPr>
        <w:t>Giáo</w:t>
      </w:r>
      <w:r w:rsidR="00BF7299">
        <w:rPr>
          <w:rFonts w:ascii="Times New Roman" w:hAnsi="Times New Roman"/>
          <w:sz w:val="28"/>
          <w:szCs w:val="28"/>
        </w:rPr>
        <w:t xml:space="preserve"> dục</w:t>
      </w:r>
      <w:r>
        <w:rPr>
          <w:rFonts w:ascii="Times New Roman" w:hAnsi="Times New Roman"/>
          <w:sz w:val="28"/>
          <w:szCs w:val="28"/>
        </w:rPr>
        <w:t xml:space="preserve"> và Đào tạo xác định công tác giáo dục an toàn giao thông trong trường học là một trong những tiêu chí đánh giá thi đua đơn vị trong năm học 2017 - 2018. Đơn vị đưa việc chấp hành pháp luật về trật tự, an toàn giao thông là một tiêu chí </w:t>
      </w:r>
      <w:r w:rsidR="00BF7299">
        <w:rPr>
          <w:rFonts w:ascii="Times New Roman" w:hAnsi="Times New Roman"/>
          <w:sz w:val="28"/>
          <w:szCs w:val="28"/>
        </w:rPr>
        <w:t>đánh giá hạnh kiểm của học sinh</w:t>
      </w:r>
      <w:r>
        <w:rPr>
          <w:rFonts w:ascii="Times New Roman" w:hAnsi="Times New Roman"/>
          <w:sz w:val="28"/>
          <w:szCs w:val="28"/>
        </w:rPr>
        <w:t xml:space="preserve">. </w:t>
      </w:r>
      <w:r>
        <w:rPr>
          <w:rFonts w:ascii="Times New Roman" w:hAnsi="Times New Roman"/>
          <w:color w:val="000000"/>
          <w:sz w:val="28"/>
          <w:szCs w:val="28"/>
        </w:rPr>
        <w:t xml:space="preserve">Xử lý </w:t>
      </w:r>
      <w:r w:rsidR="00BF7299">
        <w:rPr>
          <w:rFonts w:ascii="Times New Roman" w:hAnsi="Times New Roman"/>
          <w:color w:val="000000"/>
          <w:sz w:val="28"/>
          <w:szCs w:val="28"/>
        </w:rPr>
        <w:t xml:space="preserve">nghiêm các trường hợp học sinh </w:t>
      </w:r>
      <w:r>
        <w:rPr>
          <w:rFonts w:ascii="Times New Roman" w:hAnsi="Times New Roman"/>
          <w:color w:val="000000"/>
          <w:sz w:val="28"/>
          <w:szCs w:val="28"/>
        </w:rPr>
        <w:t xml:space="preserve">vi phạm Luật Giao thông, cụ thể như: yêu cầu học sinh vi phạm làm bản kiểm </w:t>
      </w:r>
      <w:r>
        <w:rPr>
          <w:rFonts w:ascii="Times New Roman" w:hAnsi="Times New Roman"/>
          <w:color w:val="000000"/>
          <w:sz w:val="28"/>
          <w:szCs w:val="28"/>
        </w:rPr>
        <w:lastRenderedPageBreak/>
        <w:t xml:space="preserve">điểm và lưu hồ sơ, mời cha mẹ học sinh vào thông báo, nhắc nhở và cam kết với nhà trường không để con em tiếp tục vi phạm; hạ một bậc trong đánh giá xếp loại hạnh kiểm học kỳ. </w:t>
      </w:r>
      <w:r>
        <w:rPr>
          <w:rFonts w:ascii="Times New Roman" w:hAnsi="Times New Roman"/>
          <w:i/>
          <w:color w:val="000000"/>
          <w:sz w:val="28"/>
          <w:szCs w:val="28"/>
        </w:rPr>
        <w:t xml:space="preserve">(Kèm hồ sơ xử lý của nhà trường với học sinh đã vi phạm luật giao thông, gửi về Phòng Giáo dục và Đào tạo cũng như công an địa phương để theo dõi và phối hợp xử lý). </w:t>
      </w:r>
    </w:p>
    <w:p w:rsidR="000B479A" w:rsidRDefault="000B479A" w:rsidP="000B479A">
      <w:pPr>
        <w:numPr>
          <w:ilvl w:val="0"/>
          <w:numId w:val="2"/>
        </w:numPr>
        <w:tabs>
          <w:tab w:val="left" w:pos="720"/>
          <w:tab w:val="left" w:pos="1170"/>
        </w:tabs>
        <w:spacing w:before="120" w:after="120"/>
        <w:ind w:left="0" w:firstLine="720"/>
        <w:jc w:val="both"/>
        <w:rPr>
          <w:rFonts w:ascii="Times New Roman" w:hAnsi="Times New Roman"/>
          <w:color w:val="000000"/>
          <w:sz w:val="28"/>
          <w:szCs w:val="28"/>
        </w:rPr>
      </w:pPr>
      <w:r>
        <w:rPr>
          <w:rFonts w:ascii="Times New Roman" w:hAnsi="Times New Roman"/>
          <w:color w:val="000000"/>
          <w:sz w:val="28"/>
          <w:szCs w:val="28"/>
          <w:lang w:val="pt-BR"/>
        </w:rPr>
        <w:t xml:space="preserve"> </w:t>
      </w:r>
      <w:r w:rsidR="00BF7299">
        <w:rPr>
          <w:rFonts w:ascii="Times New Roman" w:hAnsi="Times New Roman"/>
          <w:color w:val="000000"/>
          <w:sz w:val="28"/>
          <w:szCs w:val="28"/>
          <w:lang w:val="pt-BR"/>
        </w:rPr>
        <w:t>Chỉ đạo các đơn vị trường học t</w:t>
      </w:r>
      <w:r>
        <w:rPr>
          <w:rFonts w:ascii="Times New Roman" w:hAnsi="Times New Roman"/>
          <w:color w:val="000000"/>
          <w:sz w:val="28"/>
          <w:szCs w:val="28"/>
          <w:lang w:val="pt-BR"/>
        </w:rPr>
        <w:t>ổ chức Lễ tưởng niệm nạn nhân bị tai nạn giao thông</w:t>
      </w:r>
      <w:r>
        <w:rPr>
          <w:rFonts w:ascii="Times New Roman" w:hAnsi="Times New Roman"/>
          <w:bCs/>
          <w:color w:val="000000"/>
          <w:sz w:val="28"/>
          <w:szCs w:val="28"/>
          <w:lang w:val="pt-BR"/>
        </w:rPr>
        <w:t xml:space="preserve"> nhân “Ngày thế giới tưởng niệm các nạn nhân tử vong vì tai nạn giao thông” vào tháng 11/2018. </w:t>
      </w:r>
    </w:p>
    <w:p w:rsidR="000B479A" w:rsidRDefault="000B479A" w:rsidP="000B479A">
      <w:pPr>
        <w:pStyle w:val="BodyText"/>
        <w:numPr>
          <w:ilvl w:val="0"/>
          <w:numId w:val="2"/>
        </w:numPr>
        <w:tabs>
          <w:tab w:val="left" w:pos="720"/>
          <w:tab w:val="left" w:pos="1080"/>
        </w:tabs>
        <w:spacing w:before="60" w:after="60" w:line="276" w:lineRule="auto"/>
        <w:ind w:left="0" w:firstLine="720"/>
        <w:jc w:val="both"/>
        <w:rPr>
          <w:rFonts w:ascii="Times New Roman" w:hAnsi="Times New Roman"/>
          <w:color w:val="000000"/>
          <w:sz w:val="28"/>
          <w:szCs w:val="28"/>
        </w:rPr>
      </w:pPr>
      <w:r>
        <w:rPr>
          <w:rFonts w:ascii="Times New Roman" w:hAnsi="Times New Roman"/>
          <w:color w:val="000000"/>
          <w:sz w:val="28"/>
          <w:szCs w:val="28"/>
          <w:lang w:val="pt-BR"/>
        </w:rPr>
        <w:t xml:space="preserve">  Phối hợp với Sở Gao thông vận tải thực hiện thí điểm sử dụng thẻ học đường thông minh SSC trong quản lý hoạt động đưa rước</w:t>
      </w:r>
      <w:r w:rsidR="00BF7299">
        <w:rPr>
          <w:rFonts w:ascii="Times New Roman" w:hAnsi="Times New Roman"/>
          <w:color w:val="000000"/>
          <w:sz w:val="28"/>
          <w:szCs w:val="28"/>
          <w:lang w:val="pt-BR"/>
        </w:rPr>
        <w:t xml:space="preserve"> học sinh trên địa bàn Huyện</w:t>
      </w:r>
      <w:r>
        <w:rPr>
          <w:rFonts w:ascii="Times New Roman" w:hAnsi="Times New Roman"/>
          <w:color w:val="000000"/>
          <w:sz w:val="28"/>
          <w:szCs w:val="28"/>
          <w:lang w:val="pt-BR"/>
        </w:rPr>
        <w:t xml:space="preserve">.  </w:t>
      </w:r>
    </w:p>
    <w:p w:rsidR="000B479A" w:rsidRDefault="00AD6980" w:rsidP="00AD6980">
      <w:pPr>
        <w:spacing w:before="120" w:after="120"/>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III. </w:t>
      </w:r>
      <w:r w:rsidR="000B479A">
        <w:rPr>
          <w:rFonts w:ascii="Times New Roman" w:hAnsi="Times New Roman"/>
          <w:b/>
          <w:bCs/>
          <w:color w:val="000000"/>
          <w:sz w:val="28"/>
          <w:szCs w:val="28"/>
        </w:rPr>
        <w:t>TỔ CHỨC THỰC HIỆN</w:t>
      </w:r>
    </w:p>
    <w:p w:rsidR="000B479A" w:rsidRDefault="00BF7299" w:rsidP="000B479A">
      <w:pPr>
        <w:spacing w:before="120" w:after="120"/>
        <w:ind w:left="810"/>
        <w:jc w:val="both"/>
        <w:rPr>
          <w:rFonts w:ascii="Times New Roman" w:hAnsi="Times New Roman"/>
          <w:b/>
          <w:color w:val="000000"/>
          <w:sz w:val="28"/>
          <w:szCs w:val="28"/>
        </w:rPr>
      </w:pPr>
      <w:r>
        <w:rPr>
          <w:rFonts w:ascii="Times New Roman" w:hAnsi="Times New Roman"/>
          <w:b/>
          <w:color w:val="000000"/>
          <w:sz w:val="28"/>
          <w:szCs w:val="28"/>
        </w:rPr>
        <w:t>1</w:t>
      </w:r>
      <w:r w:rsidR="000B479A">
        <w:rPr>
          <w:rFonts w:ascii="Times New Roman" w:hAnsi="Times New Roman"/>
          <w:b/>
          <w:color w:val="000000"/>
          <w:sz w:val="28"/>
          <w:szCs w:val="28"/>
        </w:rPr>
        <w:t>.  Phòng Giáo dục và Đào tạo</w:t>
      </w:r>
    </w:p>
    <w:p w:rsidR="000B479A" w:rsidRDefault="00BF7299" w:rsidP="00BF7299">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0B479A">
        <w:rPr>
          <w:rFonts w:ascii="Times New Roman" w:hAnsi="Times New Roman"/>
          <w:color w:val="000000"/>
          <w:sz w:val="28"/>
          <w:szCs w:val="28"/>
        </w:rPr>
        <w:t xml:space="preserve">Xây dựng và </w:t>
      </w:r>
      <w:r>
        <w:rPr>
          <w:rFonts w:ascii="Times New Roman" w:hAnsi="Times New Roman"/>
          <w:color w:val="000000"/>
          <w:sz w:val="28"/>
          <w:szCs w:val="28"/>
        </w:rPr>
        <w:t xml:space="preserve">ban hành kế hoạch </w:t>
      </w:r>
      <w:r w:rsidR="000B479A">
        <w:rPr>
          <w:rFonts w:ascii="Times New Roman" w:hAnsi="Times New Roman"/>
          <w:color w:val="000000"/>
          <w:sz w:val="28"/>
          <w:szCs w:val="28"/>
        </w:rPr>
        <w:t xml:space="preserve">triển khai kế hoạch đến các đơn vị </w:t>
      </w:r>
      <w:r>
        <w:rPr>
          <w:rFonts w:ascii="Times New Roman" w:hAnsi="Times New Roman"/>
          <w:color w:val="000000"/>
          <w:sz w:val="28"/>
          <w:szCs w:val="28"/>
        </w:rPr>
        <w:t xml:space="preserve">trường học </w:t>
      </w:r>
      <w:r w:rsidR="000B479A">
        <w:rPr>
          <w:rFonts w:ascii="Times New Roman" w:hAnsi="Times New Roman"/>
          <w:color w:val="000000"/>
          <w:sz w:val="28"/>
          <w:szCs w:val="28"/>
        </w:rPr>
        <w:t>trực thuộc.</w:t>
      </w:r>
    </w:p>
    <w:p w:rsidR="000B479A" w:rsidRDefault="00BF7299" w:rsidP="00BF7299">
      <w:pPr>
        <w:spacing w:before="120" w:after="120"/>
        <w:ind w:left="720"/>
        <w:jc w:val="both"/>
        <w:rPr>
          <w:rFonts w:ascii="Times New Roman" w:hAnsi="Times New Roman"/>
          <w:color w:val="000000"/>
          <w:sz w:val="28"/>
          <w:szCs w:val="28"/>
        </w:rPr>
      </w:pPr>
      <w:r>
        <w:rPr>
          <w:rFonts w:ascii="Times New Roman" w:hAnsi="Times New Roman"/>
          <w:color w:val="000000"/>
          <w:sz w:val="28"/>
          <w:szCs w:val="28"/>
        </w:rPr>
        <w:t xml:space="preserve">- </w:t>
      </w:r>
      <w:r w:rsidR="000B479A">
        <w:rPr>
          <w:rFonts w:ascii="Times New Roman" w:hAnsi="Times New Roman"/>
          <w:color w:val="000000"/>
          <w:sz w:val="28"/>
          <w:szCs w:val="28"/>
        </w:rPr>
        <w:t>Kiểm tra, giám sát và đánh giá việc thực hiện kế hoạch.</w:t>
      </w:r>
    </w:p>
    <w:p w:rsidR="000B479A" w:rsidRDefault="00BF7299" w:rsidP="00BF7299">
      <w:pPr>
        <w:spacing w:before="120" w:after="120"/>
        <w:ind w:left="720"/>
        <w:jc w:val="both"/>
        <w:rPr>
          <w:rFonts w:ascii="Times New Roman" w:hAnsi="Times New Roman"/>
          <w:color w:val="000000"/>
          <w:sz w:val="28"/>
          <w:szCs w:val="28"/>
        </w:rPr>
      </w:pPr>
      <w:r>
        <w:rPr>
          <w:rFonts w:ascii="Times New Roman" w:hAnsi="Times New Roman"/>
          <w:color w:val="000000"/>
          <w:sz w:val="28"/>
          <w:szCs w:val="28"/>
        </w:rPr>
        <w:t xml:space="preserve">- </w:t>
      </w:r>
      <w:r w:rsidR="000B479A">
        <w:rPr>
          <w:rFonts w:ascii="Times New Roman" w:hAnsi="Times New Roman"/>
          <w:color w:val="000000"/>
          <w:sz w:val="28"/>
          <w:szCs w:val="28"/>
        </w:rPr>
        <w:t>Thực hiện các báo báo theo quy định.</w:t>
      </w:r>
    </w:p>
    <w:p w:rsidR="000B479A" w:rsidRPr="00BF7299" w:rsidRDefault="00BF7299" w:rsidP="00BF7299">
      <w:pPr>
        <w:pStyle w:val="ListParagraph"/>
        <w:keepNext/>
        <w:numPr>
          <w:ilvl w:val="0"/>
          <w:numId w:val="10"/>
        </w:numPr>
        <w:tabs>
          <w:tab w:val="left" w:pos="0"/>
        </w:tabs>
        <w:spacing w:before="120" w:after="120"/>
        <w:jc w:val="both"/>
        <w:outlineLvl w:val="2"/>
        <w:rPr>
          <w:rFonts w:ascii="Times New Roman" w:hAnsi="Times New Roman"/>
          <w:b/>
          <w:bCs/>
          <w:color w:val="000000"/>
          <w:sz w:val="28"/>
          <w:szCs w:val="28"/>
        </w:rPr>
      </w:pPr>
      <w:r>
        <w:rPr>
          <w:rFonts w:ascii="Times New Roman" w:hAnsi="Times New Roman"/>
          <w:b/>
          <w:bCs/>
          <w:color w:val="000000"/>
          <w:sz w:val="28"/>
          <w:szCs w:val="28"/>
        </w:rPr>
        <w:t xml:space="preserve">Các trường MG, MN(CL-NCL), TH, THCS </w:t>
      </w:r>
      <w:r w:rsidR="000B479A" w:rsidRPr="00BF7299">
        <w:rPr>
          <w:rFonts w:ascii="Times New Roman" w:hAnsi="Times New Roman"/>
          <w:b/>
          <w:bCs/>
          <w:color w:val="000000"/>
          <w:sz w:val="28"/>
          <w:szCs w:val="28"/>
        </w:rPr>
        <w:t>v</w:t>
      </w:r>
      <w:r w:rsidR="000B479A" w:rsidRPr="00BF7299">
        <w:rPr>
          <w:rFonts w:ascii="Times New Roman" w:hAnsi="Times New Roman" w:cs="VNI-Times"/>
          <w:b/>
          <w:bCs/>
          <w:color w:val="000000"/>
          <w:sz w:val="28"/>
          <w:szCs w:val="28"/>
        </w:rPr>
        <w:t>à</w:t>
      </w:r>
      <w:r w:rsidR="000B479A" w:rsidRPr="00BF7299">
        <w:rPr>
          <w:rFonts w:ascii="Times New Roman" w:hAnsi="Times New Roman"/>
          <w:b/>
          <w:bCs/>
          <w:color w:val="000000"/>
          <w:sz w:val="28"/>
          <w:szCs w:val="28"/>
        </w:rPr>
        <w:t xml:space="preserve"> c</w:t>
      </w:r>
      <w:r w:rsidR="000B479A" w:rsidRPr="00BF7299">
        <w:rPr>
          <w:rFonts w:ascii="Times New Roman" w:hAnsi="Times New Roman" w:cs="VNI-Times"/>
          <w:b/>
          <w:bCs/>
          <w:color w:val="000000"/>
          <w:sz w:val="28"/>
          <w:szCs w:val="28"/>
        </w:rPr>
        <w:t>á</w:t>
      </w:r>
      <w:r w:rsidR="000B479A" w:rsidRPr="00BF7299">
        <w:rPr>
          <w:rFonts w:ascii="Times New Roman" w:hAnsi="Times New Roman"/>
          <w:b/>
          <w:bCs/>
          <w:color w:val="000000"/>
          <w:sz w:val="28"/>
          <w:szCs w:val="28"/>
        </w:rPr>
        <w:t>c đơn vị trực thuộc.</w:t>
      </w:r>
    </w:p>
    <w:p w:rsidR="000B479A" w:rsidRDefault="000B479A" w:rsidP="000B479A">
      <w:pPr>
        <w:numPr>
          <w:ilvl w:val="0"/>
          <w:numId w:val="7"/>
        </w:numPr>
        <w:spacing w:before="120" w:after="120"/>
        <w:ind w:left="0" w:firstLine="360"/>
        <w:jc w:val="both"/>
        <w:rPr>
          <w:rFonts w:ascii="Times New Roman" w:hAnsi="Times New Roman"/>
          <w:bCs/>
          <w:color w:val="000000"/>
          <w:sz w:val="28"/>
          <w:szCs w:val="28"/>
        </w:rPr>
      </w:pPr>
      <w:r>
        <w:rPr>
          <w:rFonts w:ascii="Times New Roman" w:hAnsi="Times New Roman"/>
          <w:bCs/>
          <w:color w:val="000000"/>
          <w:sz w:val="28"/>
          <w:szCs w:val="28"/>
        </w:rPr>
        <w:t>Xây dựng kế hoạch và triển khai đến các thành viên trong Hội đồng sư phạm nhà tr</w:t>
      </w:r>
      <w:r w:rsidR="00BF7299">
        <w:rPr>
          <w:rFonts w:ascii="Times New Roman" w:hAnsi="Times New Roman"/>
          <w:bCs/>
          <w:color w:val="000000"/>
          <w:sz w:val="28"/>
          <w:szCs w:val="28"/>
        </w:rPr>
        <w:t>ường, Cha mẹ học sinh, học sinh</w:t>
      </w:r>
      <w:r>
        <w:rPr>
          <w:rFonts w:ascii="Times New Roman" w:hAnsi="Times New Roman"/>
          <w:bCs/>
          <w:color w:val="000000"/>
          <w:sz w:val="28"/>
          <w:szCs w:val="28"/>
        </w:rPr>
        <w:t>.</w:t>
      </w:r>
    </w:p>
    <w:p w:rsidR="000B479A" w:rsidRDefault="000B479A" w:rsidP="000B479A">
      <w:pPr>
        <w:numPr>
          <w:ilvl w:val="0"/>
          <w:numId w:val="7"/>
        </w:numPr>
        <w:spacing w:before="120" w:after="120"/>
        <w:ind w:left="0" w:firstLine="360"/>
        <w:jc w:val="both"/>
        <w:rPr>
          <w:rFonts w:ascii="Times New Roman" w:hAnsi="Times New Roman"/>
          <w:bCs/>
          <w:color w:val="000000"/>
          <w:sz w:val="28"/>
          <w:szCs w:val="28"/>
        </w:rPr>
      </w:pPr>
      <w:r>
        <w:rPr>
          <w:rFonts w:ascii="Times New Roman" w:hAnsi="Times New Roman"/>
          <w:bCs/>
          <w:color w:val="000000"/>
          <w:sz w:val="28"/>
          <w:szCs w:val="28"/>
        </w:rPr>
        <w:t>Tổ chức triển khai và thực hiện các giải pháp nhằm đảm bảo an toàn giao thông. Phối hợp với các cơ quan chức năng và chính quyền địa phương trong việc đảm bảo an ninh trật tự, an toàn giao thông tại đơn vị.</w:t>
      </w:r>
    </w:p>
    <w:p w:rsidR="000B479A" w:rsidRDefault="000B479A" w:rsidP="000B479A">
      <w:pPr>
        <w:numPr>
          <w:ilvl w:val="0"/>
          <w:numId w:val="7"/>
        </w:numPr>
        <w:spacing w:before="120" w:after="120"/>
        <w:ind w:left="0" w:firstLine="360"/>
        <w:jc w:val="both"/>
        <w:rPr>
          <w:rFonts w:ascii="Times New Roman" w:hAnsi="Times New Roman"/>
          <w:bCs/>
          <w:color w:val="000000"/>
          <w:sz w:val="28"/>
          <w:szCs w:val="28"/>
        </w:rPr>
      </w:pPr>
      <w:r>
        <w:rPr>
          <w:rFonts w:ascii="Times New Roman" w:hAnsi="Times New Roman"/>
          <w:bCs/>
          <w:color w:val="000000"/>
          <w:sz w:val="28"/>
          <w:szCs w:val="28"/>
        </w:rPr>
        <w:t>Rà soát và đề xuất các kiến nghị gửi v</w:t>
      </w:r>
      <w:r w:rsidR="00BF7299">
        <w:rPr>
          <w:rFonts w:ascii="Times New Roman" w:hAnsi="Times New Roman"/>
          <w:bCs/>
          <w:color w:val="000000"/>
          <w:sz w:val="28"/>
          <w:szCs w:val="28"/>
        </w:rPr>
        <w:t>ề Phòng</w:t>
      </w:r>
      <w:r>
        <w:rPr>
          <w:rFonts w:ascii="Times New Roman" w:hAnsi="Times New Roman"/>
          <w:bCs/>
          <w:color w:val="000000"/>
          <w:sz w:val="28"/>
          <w:szCs w:val="28"/>
        </w:rPr>
        <w:t xml:space="preserve"> Giáo dục và Đào tạo và các Ban, ngành có liên quan hỗ trợ về việc đảm bảo an toàn giao thông tại đơn vị.</w:t>
      </w:r>
    </w:p>
    <w:p w:rsidR="000B479A" w:rsidRDefault="000B479A" w:rsidP="000B479A">
      <w:pPr>
        <w:numPr>
          <w:ilvl w:val="0"/>
          <w:numId w:val="7"/>
        </w:numPr>
        <w:spacing w:before="120" w:after="120"/>
        <w:ind w:left="0" w:firstLine="360"/>
        <w:jc w:val="both"/>
        <w:rPr>
          <w:rFonts w:ascii="Times New Roman" w:hAnsi="Times New Roman"/>
          <w:bCs/>
          <w:color w:val="000000"/>
          <w:sz w:val="28"/>
          <w:szCs w:val="28"/>
        </w:rPr>
      </w:pPr>
      <w:r>
        <w:rPr>
          <w:rFonts w:ascii="Times New Roman" w:hAnsi="Times New Roman"/>
          <w:bCs/>
          <w:color w:val="000000"/>
          <w:sz w:val="28"/>
          <w:szCs w:val="28"/>
        </w:rPr>
        <w:t>Thường xuyên kiểm tra, giám sát việc thực hiện công tác giáo dục an toàn giao thông tại đơn vị. Chấn chỉnh kịp thời các trường hợp vi pham an toàn giao thông; tuyên dương khen thưởng các cá nhân, tập thể thực hiện tốt và phê bình nhắc nhở các cá nhân vi phạm.</w:t>
      </w:r>
    </w:p>
    <w:p w:rsidR="000B479A" w:rsidRDefault="000B479A" w:rsidP="000B479A">
      <w:pPr>
        <w:numPr>
          <w:ilvl w:val="0"/>
          <w:numId w:val="7"/>
        </w:numPr>
        <w:spacing w:before="120" w:after="120"/>
        <w:ind w:left="0" w:firstLine="360"/>
        <w:jc w:val="both"/>
        <w:rPr>
          <w:rFonts w:ascii="Times New Roman" w:hAnsi="Times New Roman"/>
          <w:bCs/>
          <w:color w:val="000000"/>
          <w:sz w:val="28"/>
          <w:szCs w:val="28"/>
        </w:rPr>
      </w:pPr>
      <w:r>
        <w:rPr>
          <w:rFonts w:ascii="Times New Roman" w:hAnsi="Times New Roman"/>
          <w:bCs/>
          <w:color w:val="000000"/>
          <w:sz w:val="28"/>
          <w:szCs w:val="28"/>
        </w:rPr>
        <w:t xml:space="preserve">Tổ chức tổng kết việc chấp hành an toàn giao thông của đơn vị và báo </w:t>
      </w:r>
      <w:r w:rsidR="00BF7299">
        <w:rPr>
          <w:rFonts w:ascii="Times New Roman" w:hAnsi="Times New Roman"/>
          <w:bCs/>
          <w:color w:val="000000"/>
          <w:sz w:val="28"/>
          <w:szCs w:val="28"/>
        </w:rPr>
        <w:t xml:space="preserve">cáo kết quả thực hiện gởi về Phòng </w:t>
      </w:r>
      <w:r>
        <w:rPr>
          <w:rFonts w:ascii="Times New Roman" w:hAnsi="Times New Roman"/>
          <w:bCs/>
          <w:color w:val="000000"/>
          <w:sz w:val="28"/>
          <w:szCs w:val="28"/>
        </w:rPr>
        <w:t>Giáo dục và Đào tạo.</w:t>
      </w:r>
    </w:p>
    <w:p w:rsidR="000B479A" w:rsidRDefault="000B479A" w:rsidP="00BF7299">
      <w:pPr>
        <w:spacing w:before="120" w:after="120"/>
        <w:ind w:firstLine="450"/>
        <w:jc w:val="both"/>
        <w:rPr>
          <w:rFonts w:ascii="Times New Roman" w:hAnsi="Times New Roman"/>
          <w:b/>
          <w:bCs/>
          <w:color w:val="000000"/>
          <w:sz w:val="28"/>
          <w:szCs w:val="28"/>
        </w:rPr>
      </w:pPr>
      <w:r>
        <w:rPr>
          <w:rFonts w:ascii="Times New Roman" w:hAnsi="Times New Roman"/>
          <w:b/>
          <w:bCs/>
          <w:color w:val="000000"/>
          <w:sz w:val="28"/>
          <w:szCs w:val="28"/>
        </w:rPr>
        <w:t xml:space="preserve">IV. TIẾN ĐỘ THỰC HIỆN </w:t>
      </w:r>
    </w:p>
    <w:p w:rsidR="000B479A" w:rsidRDefault="000B479A" w:rsidP="000B479A">
      <w:pPr>
        <w:numPr>
          <w:ilvl w:val="0"/>
          <w:numId w:val="8"/>
        </w:numPr>
        <w:spacing w:before="120" w:after="120"/>
        <w:ind w:left="0" w:firstLine="450"/>
        <w:jc w:val="both"/>
        <w:rPr>
          <w:rFonts w:ascii="Times New Roman" w:hAnsi="Times New Roman"/>
          <w:b/>
          <w:color w:val="000000"/>
          <w:sz w:val="28"/>
          <w:szCs w:val="28"/>
        </w:rPr>
      </w:pPr>
      <w:r>
        <w:rPr>
          <w:rFonts w:ascii="Times New Roman" w:hAnsi="Times New Roman"/>
          <w:color w:val="000000"/>
          <w:sz w:val="28"/>
          <w:szCs w:val="28"/>
        </w:rPr>
        <w:t xml:space="preserve">Tổ chức Lễ phát động hưởng ứng Tháng an toàn giao thông tại đơn vị trong tiết sinh hoạt chào cờ đầu tuần trong tháng 9 hoặc lồng ghép vào Lễ khai giảng năm học 2018 – 2019 và gửi báo cáo về Phòng Giáo dục và Đào tạo trước </w:t>
      </w:r>
      <w:r w:rsidR="00BF7299">
        <w:rPr>
          <w:rFonts w:ascii="Times New Roman" w:hAnsi="Times New Roman"/>
          <w:b/>
          <w:color w:val="000000"/>
          <w:sz w:val="28"/>
          <w:szCs w:val="28"/>
        </w:rPr>
        <w:t>ngày 10</w:t>
      </w:r>
      <w:r>
        <w:rPr>
          <w:rFonts w:ascii="Times New Roman" w:hAnsi="Times New Roman"/>
          <w:b/>
          <w:color w:val="000000"/>
          <w:sz w:val="28"/>
          <w:szCs w:val="28"/>
        </w:rPr>
        <w:t xml:space="preserve"> tháng 9 năm 2018.</w:t>
      </w:r>
      <w:r>
        <w:rPr>
          <w:rFonts w:ascii="Times New Roman" w:hAnsi="Times New Roman"/>
          <w:color w:val="000000"/>
          <w:sz w:val="28"/>
          <w:szCs w:val="28"/>
        </w:rPr>
        <w:t xml:space="preserve"> </w:t>
      </w:r>
    </w:p>
    <w:p w:rsidR="000B479A" w:rsidRDefault="000B479A" w:rsidP="000B479A">
      <w:pPr>
        <w:numPr>
          <w:ilvl w:val="0"/>
          <w:numId w:val="8"/>
        </w:numPr>
        <w:spacing w:before="120" w:after="120"/>
        <w:ind w:left="0" w:firstLine="450"/>
        <w:rPr>
          <w:rFonts w:ascii="Times New Roman" w:hAnsi="Times New Roman"/>
          <w:color w:val="000000"/>
          <w:sz w:val="28"/>
          <w:szCs w:val="28"/>
        </w:rPr>
      </w:pPr>
      <w:r>
        <w:rPr>
          <w:rFonts w:ascii="Times New Roman" w:hAnsi="Times New Roman"/>
          <w:color w:val="000000"/>
          <w:sz w:val="28"/>
          <w:szCs w:val="28"/>
        </w:rPr>
        <w:lastRenderedPageBreak/>
        <w:t xml:space="preserve">Gửi báo cáo sơ kết và tổng kết kèm hình ảnh về việc thực hiện công tác giáo dục an toàn giao thông năm 2018 của đơn vị về Phòng Giáo dục và Đào tạo trước </w:t>
      </w:r>
      <w:r w:rsidR="00BF7299">
        <w:rPr>
          <w:rFonts w:ascii="Times New Roman" w:hAnsi="Times New Roman"/>
          <w:b/>
          <w:color w:val="000000"/>
          <w:sz w:val="28"/>
          <w:szCs w:val="28"/>
        </w:rPr>
        <w:t>ngày 10</w:t>
      </w:r>
      <w:r>
        <w:rPr>
          <w:rFonts w:ascii="Times New Roman" w:hAnsi="Times New Roman"/>
          <w:b/>
          <w:color w:val="000000"/>
          <w:sz w:val="28"/>
          <w:szCs w:val="28"/>
        </w:rPr>
        <w:t xml:space="preserve"> tháng 5 năm 2018</w:t>
      </w:r>
      <w:r>
        <w:rPr>
          <w:rFonts w:ascii="Times New Roman" w:hAnsi="Times New Roman"/>
          <w:color w:val="000000"/>
          <w:sz w:val="28"/>
          <w:szCs w:val="28"/>
        </w:rPr>
        <w:t xml:space="preserve"> và </w:t>
      </w:r>
      <w:r>
        <w:rPr>
          <w:rFonts w:ascii="Times New Roman" w:hAnsi="Times New Roman"/>
          <w:b/>
          <w:color w:val="000000"/>
          <w:sz w:val="28"/>
          <w:szCs w:val="28"/>
        </w:rPr>
        <w:t>ngày 30 tháng 11 năm 2018.</w:t>
      </w:r>
      <w:r>
        <w:rPr>
          <w:rFonts w:ascii="Times New Roman" w:hAnsi="Times New Roman"/>
          <w:color w:val="000000"/>
          <w:sz w:val="28"/>
          <w:szCs w:val="28"/>
        </w:rPr>
        <w:t xml:space="preserve"> </w:t>
      </w:r>
    </w:p>
    <w:p w:rsidR="000B479A" w:rsidRDefault="000B479A" w:rsidP="00BF7299">
      <w:pPr>
        <w:spacing w:before="120" w:after="120"/>
        <w:ind w:firstLine="720"/>
        <w:jc w:val="both"/>
        <w:rPr>
          <w:rFonts w:ascii="Times New Roman" w:hAnsi="Times New Roman"/>
          <w:color w:val="000000"/>
          <w:sz w:val="28"/>
          <w:szCs w:val="28"/>
        </w:rPr>
      </w:pPr>
      <w:r>
        <w:rPr>
          <w:rFonts w:ascii="Times New Roman" w:hAnsi="Times New Roman"/>
          <w:sz w:val="28"/>
          <w:szCs w:val="28"/>
        </w:rPr>
        <w:t>Trong quá trình triển khai thực hiện, nếu có nội dung cần tra</w:t>
      </w:r>
      <w:r w:rsidR="00AD6980">
        <w:rPr>
          <w:rFonts w:ascii="Times New Roman" w:hAnsi="Times New Roman"/>
          <w:sz w:val="28"/>
          <w:szCs w:val="28"/>
        </w:rPr>
        <w:t>o đổi, đề nghị đơn vị liên hệ Ông.</w:t>
      </w:r>
      <w:r>
        <w:rPr>
          <w:rFonts w:ascii="Times New Roman" w:hAnsi="Times New Roman"/>
          <w:sz w:val="28"/>
          <w:szCs w:val="28"/>
        </w:rPr>
        <w:t xml:space="preserve"> Lê </w:t>
      </w:r>
      <w:r w:rsidR="00AD6980">
        <w:rPr>
          <w:rFonts w:ascii="Times New Roman" w:hAnsi="Times New Roman"/>
          <w:sz w:val="28"/>
          <w:szCs w:val="28"/>
        </w:rPr>
        <w:t xml:space="preserve">Văn Dương </w:t>
      </w:r>
      <w:r>
        <w:rPr>
          <w:rFonts w:ascii="Times New Roman" w:hAnsi="Times New Roman"/>
          <w:sz w:val="28"/>
          <w:szCs w:val="28"/>
        </w:rPr>
        <w:t>- Chuyên viên Phòng Giáo d</w:t>
      </w:r>
      <w:r w:rsidR="00AD6980">
        <w:rPr>
          <w:rFonts w:ascii="Times New Roman" w:hAnsi="Times New Roman"/>
          <w:sz w:val="28"/>
          <w:szCs w:val="28"/>
        </w:rPr>
        <w:t>ục và Đào tạo, ĐT: 090391178</w:t>
      </w:r>
      <w:r>
        <w:rPr>
          <w:rFonts w:ascii="Times New Roman" w:hAnsi="Times New Roman"/>
          <w:sz w:val="28"/>
          <w:szCs w:val="28"/>
        </w:rPr>
        <w:t xml:space="preserve">9; địa chỉ mail: </w:t>
      </w:r>
      <w:r w:rsidR="00AD6980">
        <w:t>hkdleduong@gmail.com.</w:t>
      </w:r>
    </w:p>
    <w:p w:rsidR="000B479A" w:rsidRDefault="00AD6980" w:rsidP="000B479A">
      <w:pPr>
        <w:spacing w:before="120" w:after="120"/>
        <w:ind w:firstLine="360"/>
        <w:jc w:val="both"/>
        <w:rPr>
          <w:rFonts w:ascii="Times New Roman" w:hAnsi="Times New Roman"/>
          <w:color w:val="000000"/>
          <w:sz w:val="28"/>
          <w:szCs w:val="28"/>
        </w:rPr>
      </w:pPr>
      <w:r>
        <w:rPr>
          <w:rFonts w:ascii="Times New Roman" w:hAnsi="Times New Roman"/>
          <w:color w:val="000000"/>
          <w:sz w:val="28"/>
          <w:szCs w:val="28"/>
        </w:rPr>
        <w:t xml:space="preserve">     Phòng</w:t>
      </w:r>
      <w:r w:rsidR="000B479A">
        <w:rPr>
          <w:rFonts w:ascii="Times New Roman" w:hAnsi="Times New Roman"/>
          <w:color w:val="000000"/>
          <w:sz w:val="28"/>
          <w:szCs w:val="28"/>
        </w:rPr>
        <w:t xml:space="preserve"> Giáo dục và Đào tạo yêu cầu Thủ trưởng các đơn vị nghiêm túc triển khai thực hiện./.</w:t>
      </w:r>
    </w:p>
    <w:p w:rsidR="000B479A" w:rsidRDefault="000B479A" w:rsidP="000B479A">
      <w:pPr>
        <w:spacing w:before="120" w:after="120"/>
        <w:ind w:firstLine="720"/>
        <w:jc w:val="both"/>
        <w:rPr>
          <w:rFonts w:ascii="Times New Roman" w:hAnsi="Times New Roman"/>
          <w:color w:val="000000"/>
          <w:sz w:val="27"/>
          <w:szCs w:val="27"/>
        </w:rPr>
      </w:pPr>
    </w:p>
    <w:p w:rsidR="000B479A" w:rsidRDefault="000B479A" w:rsidP="000B479A">
      <w:pPr>
        <w:jc w:val="both"/>
        <w:rPr>
          <w:rFonts w:ascii="Times New Roman" w:hAnsi="Times New Roman"/>
          <w:i/>
          <w:color w:val="000000"/>
        </w:rPr>
      </w:pPr>
      <w:r>
        <w:rPr>
          <w:rFonts w:ascii="Times New Roman" w:hAnsi="Times New Roman"/>
          <w:b/>
          <w:bCs/>
          <w:i/>
          <w:color w:val="000000"/>
        </w:rPr>
        <w:t>Nơi nhận</w:t>
      </w:r>
      <w:r>
        <w:rPr>
          <w:rFonts w:ascii="Times New Roman" w:hAnsi="Times New Roman"/>
          <w:color w:val="000000"/>
          <w:sz w:val="22"/>
          <w:szCs w:val="22"/>
        </w:rPr>
        <w:tab/>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 xml:space="preserve">     </w:t>
      </w:r>
      <w:r w:rsidR="00AD6980">
        <w:rPr>
          <w:rFonts w:ascii="Times New Roman" w:hAnsi="Times New Roman"/>
          <w:color w:val="000000"/>
          <w:sz w:val="22"/>
          <w:szCs w:val="22"/>
        </w:rPr>
        <w:t xml:space="preserve">            </w:t>
      </w:r>
      <w:r w:rsidR="00AD6980">
        <w:rPr>
          <w:rFonts w:ascii="Times New Roman" w:hAnsi="Times New Roman"/>
          <w:color w:val="000000"/>
          <w:sz w:val="22"/>
          <w:szCs w:val="22"/>
        </w:rPr>
        <w:tab/>
        <w:t xml:space="preserve">     </w:t>
      </w:r>
      <w:r w:rsidR="00AD6980">
        <w:rPr>
          <w:rFonts w:ascii="Times New Roman" w:hAnsi="Times New Roman"/>
          <w:b/>
          <w:bCs/>
          <w:color w:val="000000"/>
          <w:sz w:val="28"/>
          <w:szCs w:val="28"/>
        </w:rPr>
        <w:t>TRƯỞNG PHÒNG</w:t>
      </w:r>
    </w:p>
    <w:p w:rsidR="00AD6980" w:rsidRDefault="00AD6980" w:rsidP="000B479A">
      <w:pPr>
        <w:jc w:val="both"/>
        <w:rPr>
          <w:rFonts w:ascii="Times New Roman" w:hAnsi="Times New Roman"/>
          <w:b/>
          <w:bCs/>
          <w:color w:val="000000"/>
          <w:sz w:val="28"/>
          <w:szCs w:val="28"/>
        </w:rPr>
      </w:pPr>
      <w:r>
        <w:rPr>
          <w:rFonts w:ascii="Times New Roman" w:hAnsi="Times New Roman"/>
          <w:color w:val="000000"/>
          <w:sz w:val="22"/>
          <w:szCs w:val="22"/>
        </w:rPr>
        <w:t>- Sở</w:t>
      </w:r>
      <w:r w:rsidR="000B479A">
        <w:rPr>
          <w:rFonts w:ascii="Times New Roman" w:hAnsi="Times New Roman"/>
          <w:color w:val="000000"/>
          <w:sz w:val="22"/>
          <w:szCs w:val="22"/>
        </w:rPr>
        <w:t xml:space="preserve"> GD&amp;ĐT (</w:t>
      </w:r>
      <w:r>
        <w:rPr>
          <w:rFonts w:ascii="Times New Roman" w:hAnsi="Times New Roman"/>
          <w:color w:val="000000"/>
          <w:sz w:val="22"/>
          <w:szCs w:val="22"/>
        </w:rPr>
        <w:t>CTTT</w:t>
      </w:r>
      <w:r w:rsidR="000B479A">
        <w:rPr>
          <w:rFonts w:ascii="Times New Roman" w:hAnsi="Times New Roman"/>
          <w:color w:val="000000"/>
          <w:sz w:val="22"/>
          <w:szCs w:val="22"/>
        </w:rPr>
        <w:t>); </w:t>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color w:val="000000"/>
          <w:sz w:val="22"/>
          <w:szCs w:val="22"/>
        </w:rPr>
        <w:tab/>
      </w:r>
    </w:p>
    <w:p w:rsidR="000B479A" w:rsidRDefault="000B479A" w:rsidP="000B479A">
      <w:pPr>
        <w:jc w:val="both"/>
        <w:rPr>
          <w:rFonts w:ascii="Times New Roman" w:hAnsi="Times New Roman"/>
          <w:color w:val="000000"/>
          <w:sz w:val="22"/>
          <w:szCs w:val="22"/>
        </w:rPr>
      </w:pPr>
      <w:r>
        <w:rPr>
          <w:rFonts w:ascii="Times New Roman" w:hAnsi="Times New Roman"/>
          <w:color w:val="000000"/>
          <w:sz w:val="22"/>
          <w:szCs w:val="22"/>
        </w:rPr>
        <w:t>- Ban ATGT</w:t>
      </w:r>
      <w:r w:rsidR="00AD6980">
        <w:rPr>
          <w:rFonts w:ascii="Times New Roman" w:hAnsi="Times New Roman"/>
          <w:color w:val="000000"/>
          <w:sz w:val="22"/>
          <w:szCs w:val="22"/>
        </w:rPr>
        <w:t xml:space="preserve"> Huyện</w:t>
      </w:r>
      <w:r>
        <w:rPr>
          <w:rFonts w:ascii="Times New Roman" w:hAnsi="Times New Roman"/>
          <w:color w:val="000000"/>
          <w:sz w:val="22"/>
          <w:szCs w:val="22"/>
        </w:rPr>
        <w:t>;</w:t>
      </w:r>
      <w:r>
        <w:rPr>
          <w:rFonts w:ascii="Times New Roman" w:hAnsi="Times New Roman"/>
          <w:b/>
          <w:bCs/>
          <w:color w:val="000000"/>
          <w:sz w:val="28"/>
          <w:szCs w:val="28"/>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p>
    <w:p w:rsidR="00AD6980" w:rsidRDefault="00AD6980" w:rsidP="000B479A">
      <w:pPr>
        <w:jc w:val="both"/>
        <w:rPr>
          <w:rFonts w:ascii="Times New Roman" w:hAnsi="Times New Roman"/>
          <w:b/>
          <w:color w:val="000000"/>
          <w:szCs w:val="22"/>
        </w:rPr>
      </w:pPr>
      <w:r>
        <w:rPr>
          <w:rFonts w:ascii="Times New Roman" w:hAnsi="Times New Roman"/>
          <w:color w:val="000000"/>
          <w:sz w:val="22"/>
          <w:szCs w:val="22"/>
        </w:rPr>
        <w:t>- Công an Huyện- Đội CSGT</w:t>
      </w:r>
      <w:r w:rsidR="000B479A">
        <w:rPr>
          <w:rFonts w:ascii="Times New Roman" w:hAnsi="Times New Roman"/>
          <w:color w:val="000000"/>
          <w:sz w:val="22"/>
          <w:szCs w:val="22"/>
        </w:rPr>
        <w:t xml:space="preserve">;                </w:t>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b/>
          <w:color w:val="000000"/>
          <w:szCs w:val="22"/>
        </w:rPr>
        <w:t xml:space="preserve">   </w:t>
      </w:r>
      <w:r w:rsidR="0038594F">
        <w:rPr>
          <w:rFonts w:ascii="Times New Roman" w:hAnsi="Times New Roman"/>
          <w:b/>
          <w:color w:val="000000"/>
          <w:szCs w:val="22"/>
        </w:rPr>
        <w:t>(Đã ký)</w:t>
      </w:r>
      <w:bookmarkStart w:id="0" w:name="_GoBack"/>
      <w:bookmarkEnd w:id="0"/>
      <w:r w:rsidR="000B479A">
        <w:rPr>
          <w:rFonts w:ascii="Times New Roman" w:hAnsi="Times New Roman"/>
          <w:b/>
          <w:color w:val="000000"/>
          <w:szCs w:val="22"/>
        </w:rPr>
        <w:t xml:space="preserve">              </w:t>
      </w:r>
    </w:p>
    <w:p w:rsidR="00AD6980" w:rsidRDefault="000B479A" w:rsidP="000B479A">
      <w:pPr>
        <w:jc w:val="both"/>
        <w:rPr>
          <w:rFonts w:ascii="Times New Roman" w:hAnsi="Times New Roman"/>
          <w:color w:val="000000"/>
          <w:sz w:val="22"/>
          <w:szCs w:val="22"/>
        </w:rPr>
      </w:pPr>
      <w:r>
        <w:rPr>
          <w:rFonts w:ascii="Times New Roman" w:hAnsi="Times New Roman"/>
          <w:color w:val="000000"/>
          <w:sz w:val="22"/>
          <w:szCs w:val="22"/>
        </w:rPr>
        <w:t>- Trường</w:t>
      </w:r>
      <w:r w:rsidR="00AD6980">
        <w:rPr>
          <w:rFonts w:ascii="Times New Roman" w:hAnsi="Times New Roman"/>
          <w:color w:val="000000"/>
          <w:sz w:val="22"/>
          <w:szCs w:val="22"/>
        </w:rPr>
        <w:t xml:space="preserve"> MG,MN (CL-NCL)</w:t>
      </w:r>
      <w:r>
        <w:rPr>
          <w:rFonts w:ascii="Times New Roman" w:hAnsi="Times New Roman"/>
          <w:color w:val="000000"/>
          <w:sz w:val="22"/>
          <w:szCs w:val="22"/>
        </w:rPr>
        <w:t xml:space="preserve">; </w:t>
      </w:r>
    </w:p>
    <w:p w:rsidR="000B479A" w:rsidRDefault="00AD6980" w:rsidP="000B479A">
      <w:pPr>
        <w:jc w:val="both"/>
        <w:rPr>
          <w:rFonts w:ascii="Times New Roman" w:hAnsi="Times New Roman"/>
          <w:color w:val="000000"/>
          <w:sz w:val="22"/>
          <w:szCs w:val="22"/>
        </w:rPr>
      </w:pPr>
      <w:r>
        <w:rPr>
          <w:rFonts w:ascii="Times New Roman" w:hAnsi="Times New Roman"/>
          <w:color w:val="000000"/>
          <w:sz w:val="22"/>
          <w:szCs w:val="22"/>
        </w:rPr>
        <w:t>- Trường TH,THCS trực thuộc;</w:t>
      </w:r>
      <w:r w:rsidR="000B479A">
        <w:rPr>
          <w:rFonts w:ascii="Times New Roman" w:hAnsi="Times New Roman"/>
          <w:color w:val="000000"/>
          <w:sz w:val="22"/>
          <w:szCs w:val="22"/>
        </w:rPr>
        <w:t xml:space="preserve">           </w:t>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color w:val="000000"/>
          <w:sz w:val="22"/>
          <w:szCs w:val="22"/>
        </w:rPr>
        <w:tab/>
      </w:r>
      <w:r w:rsidR="000B479A">
        <w:rPr>
          <w:rFonts w:ascii="Times New Roman" w:hAnsi="Times New Roman"/>
          <w:color w:val="000000"/>
          <w:sz w:val="22"/>
          <w:szCs w:val="22"/>
        </w:rPr>
        <w:tab/>
      </w:r>
    </w:p>
    <w:p w:rsidR="000B479A" w:rsidRDefault="000B479A" w:rsidP="000B479A">
      <w:pPr>
        <w:jc w:val="both"/>
        <w:rPr>
          <w:rFonts w:ascii="Times New Roman" w:hAnsi="Times New Roman"/>
          <w:color w:val="000000"/>
          <w:sz w:val="22"/>
          <w:szCs w:val="22"/>
        </w:rPr>
      </w:pPr>
      <w:r>
        <w:rPr>
          <w:rFonts w:ascii="Times New Roman" w:hAnsi="Times New Roman"/>
          <w:color w:val="000000"/>
          <w:sz w:val="22"/>
          <w:szCs w:val="22"/>
        </w:rPr>
        <w:t xml:space="preserve">- </w:t>
      </w:r>
      <w:r w:rsidR="00AD6980">
        <w:rPr>
          <w:rFonts w:ascii="Times New Roman" w:hAnsi="Times New Roman"/>
          <w:color w:val="000000"/>
          <w:sz w:val="22"/>
          <w:szCs w:val="22"/>
        </w:rPr>
        <w:t xml:space="preserve">Đơn vị </w:t>
      </w:r>
      <w:r>
        <w:rPr>
          <w:rFonts w:ascii="Times New Roman" w:hAnsi="Times New Roman"/>
          <w:color w:val="000000"/>
          <w:sz w:val="22"/>
          <w:szCs w:val="22"/>
        </w:rPr>
        <w:t xml:space="preserve">trực thuộc;                 </w:t>
      </w:r>
      <w:r w:rsidR="00AD6980">
        <w:rPr>
          <w:rFonts w:ascii="Times New Roman" w:hAnsi="Times New Roman"/>
          <w:color w:val="000000"/>
          <w:sz w:val="22"/>
          <w:szCs w:val="22"/>
        </w:rPr>
        <w:t xml:space="preserve">                                                     </w:t>
      </w:r>
      <w:r w:rsidR="00AD6980">
        <w:rPr>
          <w:rFonts w:ascii="Times New Roman" w:hAnsi="Times New Roman"/>
          <w:b/>
          <w:bCs/>
          <w:color w:val="000000"/>
          <w:sz w:val="28"/>
          <w:szCs w:val="28"/>
        </w:rPr>
        <w:t>Nguyễn Trí Dũng</w:t>
      </w:r>
    </w:p>
    <w:p w:rsidR="000B479A" w:rsidRDefault="000B479A" w:rsidP="000B479A">
      <w:pPr>
        <w:jc w:val="both"/>
        <w:rPr>
          <w:rFonts w:ascii="Times New Roman" w:hAnsi="Times New Roman"/>
          <w:color w:val="000000"/>
          <w:sz w:val="22"/>
          <w:szCs w:val="22"/>
        </w:rPr>
      </w:pPr>
      <w:r>
        <w:rPr>
          <w:rFonts w:ascii="Times New Roman" w:hAnsi="Times New Roman"/>
          <w:color w:val="000000"/>
          <w:sz w:val="22"/>
          <w:szCs w:val="22"/>
        </w:rPr>
        <w:t xml:space="preserve">- </w:t>
      </w:r>
      <w:r w:rsidR="00AD6980">
        <w:rPr>
          <w:rFonts w:ascii="Times New Roman" w:hAnsi="Times New Roman"/>
          <w:color w:val="000000"/>
          <w:sz w:val="22"/>
          <w:szCs w:val="22"/>
        </w:rPr>
        <w:t>Lưu: VP, TH (D)</w:t>
      </w:r>
      <w:r>
        <w:rPr>
          <w:rFonts w:ascii="Times New Roman" w:hAnsi="Times New Roman"/>
          <w:color w:val="000000"/>
          <w:sz w:val="22"/>
          <w:szCs w:val="22"/>
        </w:rPr>
        <w:t>.</w:t>
      </w:r>
    </w:p>
    <w:p w:rsidR="00785FB9" w:rsidRDefault="00785FB9"/>
    <w:sectPr w:rsidR="00785FB9" w:rsidSect="00AD6980">
      <w:pgSz w:w="12240" w:h="15840"/>
      <w:pgMar w:top="900" w:right="1080" w:bottom="5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F4">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F2E"/>
    <w:multiLevelType w:val="hybridMultilevel"/>
    <w:tmpl w:val="AF3C4436"/>
    <w:lvl w:ilvl="0" w:tplc="79841A5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79669BF"/>
    <w:multiLevelType w:val="hybridMultilevel"/>
    <w:tmpl w:val="2BCA5970"/>
    <w:lvl w:ilvl="0" w:tplc="B3623124">
      <w:start w:val="1"/>
      <w:numFmt w:val="decimal"/>
      <w:lvlText w:val="%1."/>
      <w:lvlJc w:val="left"/>
      <w:pPr>
        <w:ind w:left="1080" w:hanging="360"/>
      </w:pPr>
      <w:rPr>
        <w:rFonts w:ascii="Times New Roman" w:eastAsia="Times New Roman" w:hAnsi="Times New Roman" w:cs="Times New Roman"/>
        <w:b/>
        <w:color w:val="000000"/>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2">
    <w:nsid w:val="33D52CCC"/>
    <w:multiLevelType w:val="hybridMultilevel"/>
    <w:tmpl w:val="95A45310"/>
    <w:lvl w:ilvl="0" w:tplc="67349C4C">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FA31268"/>
    <w:multiLevelType w:val="hybridMultilevel"/>
    <w:tmpl w:val="946EBF5E"/>
    <w:lvl w:ilvl="0" w:tplc="A192CD4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F9B340C"/>
    <w:multiLevelType w:val="hybridMultilevel"/>
    <w:tmpl w:val="D51894AC"/>
    <w:lvl w:ilvl="0" w:tplc="34E6B74E">
      <w:start w:val="4"/>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nsid w:val="53CA3530"/>
    <w:multiLevelType w:val="hybridMultilevel"/>
    <w:tmpl w:val="5D98156C"/>
    <w:lvl w:ilvl="0" w:tplc="79841A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C854C7"/>
    <w:multiLevelType w:val="hybridMultilevel"/>
    <w:tmpl w:val="E4E48FBE"/>
    <w:lvl w:ilvl="0" w:tplc="4C7ED89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9662DA1"/>
    <w:multiLevelType w:val="hybridMultilevel"/>
    <w:tmpl w:val="356A9C96"/>
    <w:lvl w:ilvl="0" w:tplc="C2969882">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744477D"/>
    <w:multiLevelType w:val="hybridMultilevel"/>
    <w:tmpl w:val="98E037E0"/>
    <w:lvl w:ilvl="0" w:tplc="79841A54">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9">
    <w:nsid w:val="78C851AD"/>
    <w:multiLevelType w:val="hybridMultilevel"/>
    <w:tmpl w:val="92B4973A"/>
    <w:lvl w:ilvl="0" w:tplc="852EBE4A">
      <w:start w:val="1"/>
      <w:numFmt w:val="upperRoman"/>
      <w:lvlText w:val="%1."/>
      <w:lvlJc w:val="left"/>
      <w:pPr>
        <w:ind w:left="1470" w:hanging="720"/>
      </w:pPr>
      <w:rPr>
        <w:b/>
        <w:sz w:val="28"/>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9A"/>
    <w:rsid w:val="00027FDF"/>
    <w:rsid w:val="000B479A"/>
    <w:rsid w:val="000D63B2"/>
    <w:rsid w:val="000D75AB"/>
    <w:rsid w:val="00167514"/>
    <w:rsid w:val="00254D56"/>
    <w:rsid w:val="0038594F"/>
    <w:rsid w:val="003A3F5A"/>
    <w:rsid w:val="004502D9"/>
    <w:rsid w:val="00785FB9"/>
    <w:rsid w:val="008342D0"/>
    <w:rsid w:val="00892CEC"/>
    <w:rsid w:val="00AD6980"/>
    <w:rsid w:val="00AD7DD5"/>
    <w:rsid w:val="00B73474"/>
    <w:rsid w:val="00BF7299"/>
    <w:rsid w:val="00CC0A29"/>
    <w:rsid w:val="00E97887"/>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9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479A"/>
    <w:rPr>
      <w:color w:val="0000FF"/>
      <w:u w:val="single"/>
    </w:rPr>
  </w:style>
  <w:style w:type="paragraph" w:styleId="NormalWeb">
    <w:name w:val="Normal (Web)"/>
    <w:basedOn w:val="Normal"/>
    <w:uiPriority w:val="99"/>
    <w:semiHidden/>
    <w:unhideWhenUsed/>
    <w:rsid w:val="000B479A"/>
    <w:pPr>
      <w:spacing w:before="100" w:beforeAutospacing="1" w:after="100" w:afterAutospacing="1"/>
    </w:pPr>
    <w:rPr>
      <w:rFonts w:ascii="Times New Roman" w:hAnsi="Times New Roman"/>
    </w:rPr>
  </w:style>
  <w:style w:type="paragraph" w:styleId="BodyText">
    <w:name w:val="Body Text"/>
    <w:basedOn w:val="Normal"/>
    <w:link w:val="BodyTextChar"/>
    <w:uiPriority w:val="99"/>
    <w:semiHidden/>
    <w:unhideWhenUsed/>
    <w:rsid w:val="000B479A"/>
    <w:pPr>
      <w:spacing w:after="120"/>
    </w:pPr>
    <w:rPr>
      <w:rFonts w:ascii="UVnTime" w:hAnsi="UVnTime"/>
      <w:sz w:val="26"/>
    </w:rPr>
  </w:style>
  <w:style w:type="character" w:customStyle="1" w:styleId="BodyTextChar">
    <w:name w:val="Body Text Char"/>
    <w:basedOn w:val="DefaultParagraphFont"/>
    <w:link w:val="BodyText"/>
    <w:uiPriority w:val="99"/>
    <w:semiHidden/>
    <w:rsid w:val="000B479A"/>
    <w:rPr>
      <w:rFonts w:ascii="UVnTime" w:eastAsia="Times New Roman" w:hAnsi="UVnTime" w:cs="Times New Roman"/>
      <w:sz w:val="26"/>
      <w:szCs w:val="24"/>
    </w:rPr>
  </w:style>
  <w:style w:type="paragraph" w:styleId="BodyText2">
    <w:name w:val="Body Text 2"/>
    <w:basedOn w:val="Normal"/>
    <w:link w:val="BodyText2Char"/>
    <w:uiPriority w:val="99"/>
    <w:semiHidden/>
    <w:unhideWhenUsed/>
    <w:rsid w:val="000B479A"/>
    <w:pPr>
      <w:spacing w:before="100" w:beforeAutospacing="1" w:after="100" w:afterAutospacing="1"/>
    </w:pPr>
    <w:rPr>
      <w:rFonts w:ascii="Times New Roman" w:hAnsi="Times New Roman"/>
    </w:rPr>
  </w:style>
  <w:style w:type="character" w:customStyle="1" w:styleId="BodyText2Char">
    <w:name w:val="Body Text 2 Char"/>
    <w:basedOn w:val="DefaultParagraphFont"/>
    <w:link w:val="BodyText2"/>
    <w:uiPriority w:val="99"/>
    <w:semiHidden/>
    <w:rsid w:val="000B479A"/>
    <w:rPr>
      <w:rFonts w:ascii="Times New Roman" w:eastAsia="Times New Roman" w:hAnsi="Times New Roman" w:cs="Times New Roman"/>
      <w:sz w:val="24"/>
      <w:szCs w:val="24"/>
    </w:rPr>
  </w:style>
  <w:style w:type="paragraph" w:styleId="ListParagraph">
    <w:name w:val="List Paragraph"/>
    <w:basedOn w:val="Normal"/>
    <w:uiPriority w:val="34"/>
    <w:qFormat/>
    <w:rsid w:val="00BF7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9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479A"/>
    <w:rPr>
      <w:color w:val="0000FF"/>
      <w:u w:val="single"/>
    </w:rPr>
  </w:style>
  <w:style w:type="paragraph" w:styleId="NormalWeb">
    <w:name w:val="Normal (Web)"/>
    <w:basedOn w:val="Normal"/>
    <w:uiPriority w:val="99"/>
    <w:semiHidden/>
    <w:unhideWhenUsed/>
    <w:rsid w:val="000B479A"/>
    <w:pPr>
      <w:spacing w:before="100" w:beforeAutospacing="1" w:after="100" w:afterAutospacing="1"/>
    </w:pPr>
    <w:rPr>
      <w:rFonts w:ascii="Times New Roman" w:hAnsi="Times New Roman"/>
    </w:rPr>
  </w:style>
  <w:style w:type="paragraph" w:styleId="BodyText">
    <w:name w:val="Body Text"/>
    <w:basedOn w:val="Normal"/>
    <w:link w:val="BodyTextChar"/>
    <w:uiPriority w:val="99"/>
    <w:semiHidden/>
    <w:unhideWhenUsed/>
    <w:rsid w:val="000B479A"/>
    <w:pPr>
      <w:spacing w:after="120"/>
    </w:pPr>
    <w:rPr>
      <w:rFonts w:ascii="UVnTime" w:hAnsi="UVnTime"/>
      <w:sz w:val="26"/>
    </w:rPr>
  </w:style>
  <w:style w:type="character" w:customStyle="1" w:styleId="BodyTextChar">
    <w:name w:val="Body Text Char"/>
    <w:basedOn w:val="DefaultParagraphFont"/>
    <w:link w:val="BodyText"/>
    <w:uiPriority w:val="99"/>
    <w:semiHidden/>
    <w:rsid w:val="000B479A"/>
    <w:rPr>
      <w:rFonts w:ascii="UVnTime" w:eastAsia="Times New Roman" w:hAnsi="UVnTime" w:cs="Times New Roman"/>
      <w:sz w:val="26"/>
      <w:szCs w:val="24"/>
    </w:rPr>
  </w:style>
  <w:style w:type="paragraph" w:styleId="BodyText2">
    <w:name w:val="Body Text 2"/>
    <w:basedOn w:val="Normal"/>
    <w:link w:val="BodyText2Char"/>
    <w:uiPriority w:val="99"/>
    <w:semiHidden/>
    <w:unhideWhenUsed/>
    <w:rsid w:val="000B479A"/>
    <w:pPr>
      <w:spacing w:before="100" w:beforeAutospacing="1" w:after="100" w:afterAutospacing="1"/>
    </w:pPr>
    <w:rPr>
      <w:rFonts w:ascii="Times New Roman" w:hAnsi="Times New Roman"/>
    </w:rPr>
  </w:style>
  <w:style w:type="character" w:customStyle="1" w:styleId="BodyText2Char">
    <w:name w:val="Body Text 2 Char"/>
    <w:basedOn w:val="DefaultParagraphFont"/>
    <w:link w:val="BodyText2"/>
    <w:uiPriority w:val="99"/>
    <w:semiHidden/>
    <w:rsid w:val="000B479A"/>
    <w:rPr>
      <w:rFonts w:ascii="Times New Roman" w:eastAsia="Times New Roman" w:hAnsi="Times New Roman" w:cs="Times New Roman"/>
      <w:sz w:val="24"/>
      <w:szCs w:val="24"/>
    </w:rPr>
  </w:style>
  <w:style w:type="paragraph" w:styleId="ListParagraph">
    <w:name w:val="List Paragraph"/>
    <w:basedOn w:val="Normal"/>
    <w:uiPriority w:val="34"/>
    <w:qFormat/>
    <w:rsid w:val="00BF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0185-CB28-4D83-B9CD-BB441B48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trangpgd</cp:lastModifiedBy>
  <cp:revision>3</cp:revision>
  <dcterms:created xsi:type="dcterms:W3CDTF">2018-03-09T06:25:00Z</dcterms:created>
  <dcterms:modified xsi:type="dcterms:W3CDTF">2018-03-09T06:45:00Z</dcterms:modified>
</cp:coreProperties>
</file>