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225863" w:rsidTr="00EC069B">
        <w:trPr>
          <w:trHeight w:val="1134"/>
        </w:trPr>
        <w:tc>
          <w:tcPr>
            <w:tcW w:w="4253" w:type="dxa"/>
            <w:hideMark/>
          </w:tcPr>
          <w:p w:rsidR="00225863" w:rsidRDefault="00225863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225863" w:rsidRDefault="00225863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225863" w:rsidRDefault="00225863" w:rsidP="00C963C7">
            <w:pPr>
              <w:spacing w:after="0" w:line="240" w:lineRule="auto"/>
              <w:ind w:hanging="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GIÁO DỤC VÀ ĐÀO TẠO</w:t>
            </w:r>
          </w:p>
          <w:p w:rsidR="00225863" w:rsidRDefault="0022586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33020</wp:posOffset>
                      </wp:positionV>
                      <wp:extent cx="1089660" cy="0"/>
                      <wp:effectExtent l="0" t="0" r="342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A5FC7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2.6pt" to="145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8" w:type="dxa"/>
            <w:hideMark/>
          </w:tcPr>
          <w:p w:rsidR="00225863" w:rsidRDefault="00225863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225863" w:rsidRDefault="0022586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  <w:p w:rsidR="00225863" w:rsidRDefault="0022586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31115</wp:posOffset>
                      </wp:positionV>
                      <wp:extent cx="2070735" cy="0"/>
                      <wp:effectExtent l="0" t="0" r="2476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6BF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pt;margin-top:2.45pt;width:163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"/>
                  </w:pict>
                </mc:Fallback>
              </mc:AlternateContent>
            </w:r>
          </w:p>
        </w:tc>
      </w:tr>
      <w:tr w:rsidR="00225863" w:rsidTr="00EC069B">
        <w:trPr>
          <w:trHeight w:val="643"/>
        </w:trPr>
        <w:tc>
          <w:tcPr>
            <w:tcW w:w="4253" w:type="dxa"/>
            <w:hideMark/>
          </w:tcPr>
          <w:p w:rsidR="00225863" w:rsidRDefault="00225863" w:rsidP="002258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EC069B">
              <w:rPr>
                <w:sz w:val="26"/>
                <w:szCs w:val="26"/>
              </w:rPr>
              <w:t>:1837</w:t>
            </w:r>
            <w:r>
              <w:rPr>
                <w:sz w:val="26"/>
                <w:szCs w:val="26"/>
              </w:rPr>
              <w:t>/GDĐT</w:t>
            </w:r>
          </w:p>
        </w:tc>
        <w:tc>
          <w:tcPr>
            <w:tcW w:w="5528" w:type="dxa"/>
          </w:tcPr>
          <w:p w:rsidR="00225863" w:rsidRDefault="00225863" w:rsidP="00EC069B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phố Thủ Đứ</w:t>
            </w:r>
            <w:r w:rsidR="00EC069B">
              <w:rPr>
                <w:i/>
                <w:sz w:val="26"/>
                <w:szCs w:val="26"/>
              </w:rPr>
              <w:t xml:space="preserve">c, ngày  02 tháng 10 </w:t>
            </w:r>
            <w:r>
              <w:rPr>
                <w:i/>
                <w:sz w:val="26"/>
                <w:szCs w:val="26"/>
              </w:rPr>
              <w:t>năm 2024</w:t>
            </w:r>
          </w:p>
          <w:p w:rsidR="00225863" w:rsidRDefault="00225863">
            <w:pPr>
              <w:spacing w:after="0" w:line="240" w:lineRule="auto"/>
            </w:pPr>
          </w:p>
        </w:tc>
      </w:tr>
      <w:tr w:rsidR="00225863" w:rsidTr="00EC069B">
        <w:trPr>
          <w:trHeight w:val="1184"/>
        </w:trPr>
        <w:tc>
          <w:tcPr>
            <w:tcW w:w="4253" w:type="dxa"/>
          </w:tcPr>
          <w:p w:rsidR="00816887" w:rsidRDefault="00225863" w:rsidP="004D37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Về </w:t>
            </w:r>
            <w:r w:rsidR="004D37DC">
              <w:rPr>
                <w:sz w:val="26"/>
                <w:szCs w:val="26"/>
              </w:rPr>
              <w:t>kiểm tra sức khỏe b</w:t>
            </w:r>
            <w:r w:rsidR="00816887">
              <w:rPr>
                <w:sz w:val="26"/>
                <w:szCs w:val="26"/>
              </w:rPr>
              <w:t>an</w:t>
            </w:r>
            <w:r w:rsidR="004D37DC">
              <w:rPr>
                <w:sz w:val="26"/>
                <w:szCs w:val="26"/>
              </w:rPr>
              <w:t xml:space="preserve"> đầu và </w:t>
            </w:r>
          </w:p>
          <w:p w:rsidR="004D37DC" w:rsidRDefault="004D37DC" w:rsidP="004D37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hiện trạng sức khỏe học sinh</w:t>
            </w:r>
            <w:r w:rsidR="00225863">
              <w:rPr>
                <w:sz w:val="26"/>
                <w:szCs w:val="26"/>
              </w:rPr>
              <w:t xml:space="preserve"> </w:t>
            </w:r>
          </w:p>
          <w:p w:rsidR="004D37DC" w:rsidRDefault="00225863" w:rsidP="004D37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tại các cơ sở giáo dục</w:t>
            </w:r>
            <w:r w:rsidR="004D37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trên </w:t>
            </w:r>
          </w:p>
          <w:p w:rsidR="00225863" w:rsidRDefault="00225863" w:rsidP="004D37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bàn thành phố Thủ Đức.</w:t>
            </w:r>
          </w:p>
          <w:p w:rsidR="00225863" w:rsidRDefault="002258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225863" w:rsidRDefault="00225863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3558C" w:rsidRDefault="00225863" w:rsidP="00225863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1"/>
      </w:tblGrid>
      <w:tr w:rsidR="00B3558C" w:rsidTr="00B3558C">
        <w:tc>
          <w:tcPr>
            <w:tcW w:w="1985" w:type="dxa"/>
          </w:tcPr>
          <w:p w:rsidR="00B3558C" w:rsidRDefault="00B3558C" w:rsidP="002258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081" w:type="dxa"/>
          </w:tcPr>
          <w:p w:rsidR="00B3558C" w:rsidRDefault="00B3558C" w:rsidP="00B3558C">
            <w:pPr>
              <w:spacing w:after="0"/>
              <w:ind w:left="1162" w:hanging="1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Kính gửi: Thủ trưởng các cơ sở giáo dục mầm non, tiểu học,  THCS, trường Giáo dục chuyên biệt Thảo Điền.</w:t>
            </w:r>
          </w:p>
        </w:tc>
      </w:tr>
    </w:tbl>
    <w:p w:rsidR="00225863" w:rsidRDefault="00225863" w:rsidP="00225863">
      <w:pPr>
        <w:spacing w:after="0"/>
        <w:ind w:left="1440" w:firstLine="720"/>
        <w:rPr>
          <w:sz w:val="28"/>
          <w:szCs w:val="28"/>
        </w:rPr>
      </w:pPr>
    </w:p>
    <w:p w:rsidR="00225863" w:rsidRDefault="00225863" w:rsidP="0052430F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Công văn số </w:t>
      </w:r>
      <w:r w:rsidR="00027D36">
        <w:rPr>
          <w:sz w:val="28"/>
          <w:szCs w:val="28"/>
        </w:rPr>
        <w:t>5729</w:t>
      </w:r>
      <w:r>
        <w:rPr>
          <w:sz w:val="28"/>
          <w:szCs w:val="28"/>
        </w:rPr>
        <w:t xml:space="preserve">/GDĐT-CTTT ngày </w:t>
      </w:r>
      <w:r w:rsidR="00027D36">
        <w:rPr>
          <w:sz w:val="28"/>
          <w:szCs w:val="28"/>
        </w:rPr>
        <w:t>12</w:t>
      </w:r>
      <w:r>
        <w:rPr>
          <w:sz w:val="28"/>
          <w:szCs w:val="28"/>
        </w:rPr>
        <w:t xml:space="preserve"> tháng </w:t>
      </w:r>
      <w:r w:rsidR="00027D36">
        <w:rPr>
          <w:sz w:val="28"/>
          <w:szCs w:val="28"/>
        </w:rPr>
        <w:t>9</w:t>
      </w:r>
      <w:r>
        <w:rPr>
          <w:sz w:val="28"/>
          <w:szCs w:val="28"/>
        </w:rPr>
        <w:t xml:space="preserve"> năm 202</w:t>
      </w:r>
      <w:r w:rsidR="00027D36">
        <w:rPr>
          <w:sz w:val="28"/>
          <w:szCs w:val="28"/>
        </w:rPr>
        <w:t>4</w:t>
      </w:r>
      <w:r>
        <w:rPr>
          <w:sz w:val="28"/>
          <w:szCs w:val="28"/>
        </w:rPr>
        <w:t xml:space="preserve"> của Sở Giáo dục và Đào tạo về kiểm tra sức khỏe học sinh </w:t>
      </w:r>
      <w:r w:rsidR="00027D36">
        <w:rPr>
          <w:sz w:val="28"/>
          <w:szCs w:val="28"/>
        </w:rPr>
        <w:t>và báo cáo hiện trạng sức khỏe học sinh,</w:t>
      </w:r>
    </w:p>
    <w:p w:rsidR="00225863" w:rsidRDefault="00225863" w:rsidP="0052430F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Phòng Giáo dục và Đào tạo triển khai đến thủ trưởng các đơn vị một số nội dung như sau:</w:t>
      </w:r>
    </w:p>
    <w:p w:rsidR="00225863" w:rsidRDefault="00225863" w:rsidP="0052430F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D0AB7">
        <w:rPr>
          <w:sz w:val="28"/>
          <w:szCs w:val="28"/>
        </w:rPr>
        <w:t>Tổ chức thực hiện k</w:t>
      </w:r>
      <w:r>
        <w:rPr>
          <w:sz w:val="28"/>
          <w:szCs w:val="28"/>
        </w:rPr>
        <w:t>iểm tra sức khỏe ban đầu cho học sinh theo đúng quy định theo thông tư liên tịch số 13/2016/TTLT-BYT-BGDĐT ngày 12 tháng 5 năm 2016 quy định về công tác y tế trường học</w:t>
      </w:r>
      <w:r w:rsidR="002D0AB7">
        <w:rPr>
          <w:sz w:val="28"/>
          <w:szCs w:val="28"/>
        </w:rPr>
        <w:t>.</w:t>
      </w:r>
    </w:p>
    <w:p w:rsidR="002D0AB7" w:rsidRDefault="002D0AB7" w:rsidP="0052430F">
      <w:pPr>
        <w:spacing w:after="0" w:line="360" w:lineRule="auto"/>
        <w:ind w:firstLine="720"/>
        <w:jc w:val="both"/>
        <w:rPr>
          <w:sz w:val="28"/>
          <w:szCs w:val="28"/>
        </w:rPr>
      </w:pPr>
      <w:r w:rsidRPr="00961303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Báo cáo hiện trạng sức khỏe học sinh</w:t>
      </w:r>
    </w:p>
    <w:p w:rsidR="002D0AB7" w:rsidRDefault="002D0AB7" w:rsidP="0052430F">
      <w:pPr>
        <w:spacing w:after="0" w:line="360" w:lineRule="auto"/>
        <w:ind w:right="16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2.1. Nội dung báo cáo</w:t>
      </w:r>
    </w:p>
    <w:p w:rsidR="002D0AB7" w:rsidRDefault="002D0AB7" w:rsidP="0052430F">
      <w:pPr>
        <w:spacing w:after="0" w:line="360" w:lineRule="auto"/>
        <w:ind w:right="16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Đối với trẻ mầm non (từ 36 tháng tuổi trở lên): Cập nhật, báo cáo các chỉ số về chiều cao (cm), cân nặng (kg).</w:t>
      </w:r>
    </w:p>
    <w:p w:rsidR="002D0AB7" w:rsidRDefault="002D0AB7" w:rsidP="0052430F">
      <w:pPr>
        <w:spacing w:after="0" w:line="360" w:lineRule="auto"/>
        <w:ind w:right="16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Đối với học sinh phổ thông (từ cấp tiểu học trở lên): Cập nhật, báo cáo các chỉ số chiều cao (cm), cân nặng (kg); Số lượng học sinh biết bơi, không biết bơi; Các bệnh về mắt và báo cáo các chỉ số khối cơ thể (BMI).</w:t>
      </w:r>
    </w:p>
    <w:p w:rsidR="002D0AB7" w:rsidRDefault="002D0AB7" w:rsidP="0052430F">
      <w:pPr>
        <w:spacing w:after="0" w:line="360" w:lineRule="auto"/>
        <w:ind w:right="16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2.2. Hình thức báo cáo</w:t>
      </w:r>
    </w:p>
    <w:p w:rsidR="002D0AB7" w:rsidRDefault="002D0AB7" w:rsidP="0052430F">
      <w:pPr>
        <w:spacing w:after="0" w:line="360" w:lineRule="auto"/>
        <w:ind w:right="16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Báo cáo hiện trạng sức khỏe học sinh trên hệ thống cơ sở dữ liệu giáo dục và đào tạo của Thành phố Hồ Chí Minh tại địa chỉ https://csdl.hcm.edu.vn/(gọi tắt </w:t>
      </w:r>
      <w:r w:rsidR="00B3558C">
        <w:rPr>
          <w:spacing w:val="-6"/>
          <w:sz w:val="28"/>
          <w:szCs w:val="28"/>
        </w:rPr>
        <w:t>là CSDL HCM)</w:t>
      </w:r>
    </w:p>
    <w:p w:rsidR="00B3558C" w:rsidRPr="00B3558C" w:rsidRDefault="00B3558C" w:rsidP="0052430F">
      <w:pPr>
        <w:spacing w:after="0" w:line="360" w:lineRule="auto"/>
        <w:ind w:right="16" w:firstLine="720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2.3. Tài liệu hướng dẫn thực hiện báo cáo tại Phụ lục 1 </w:t>
      </w:r>
      <w:r w:rsidRPr="00B3558C">
        <w:rPr>
          <w:i/>
          <w:spacing w:val="-6"/>
          <w:sz w:val="28"/>
          <w:szCs w:val="28"/>
        </w:rPr>
        <w:t>(đính kèm)</w:t>
      </w:r>
    </w:p>
    <w:p w:rsidR="00647579" w:rsidRDefault="00B3558C" w:rsidP="00647579">
      <w:pPr>
        <w:spacing w:after="0" w:line="360" w:lineRule="auto"/>
        <w:ind w:right="16" w:firstLine="720"/>
        <w:jc w:val="both"/>
        <w:rPr>
          <w:sz w:val="28"/>
          <w:szCs w:val="28"/>
        </w:rPr>
      </w:pPr>
      <w:r w:rsidRPr="00961303">
        <w:rPr>
          <w:spacing w:val="-6"/>
          <w:sz w:val="28"/>
          <w:szCs w:val="28"/>
        </w:rPr>
        <w:lastRenderedPageBreak/>
        <w:t>2.4.</w:t>
      </w:r>
      <w:r>
        <w:rPr>
          <w:b/>
          <w:spacing w:val="-6"/>
          <w:sz w:val="28"/>
          <w:szCs w:val="28"/>
        </w:rPr>
        <w:t xml:space="preserve"> </w:t>
      </w:r>
      <w:r w:rsidR="00225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Các cơ sở giáo dục thực hiện báo cáo hiện trạng sức khỏe học sinh vào CSDL HCM, hoàn thành </w:t>
      </w:r>
      <w:r w:rsidRPr="003666D1">
        <w:rPr>
          <w:b/>
          <w:i/>
          <w:sz w:val="28"/>
          <w:szCs w:val="28"/>
        </w:rPr>
        <w:t>trước ngày 31/03/2025</w:t>
      </w:r>
      <w:r w:rsidR="00647579">
        <w:rPr>
          <w:sz w:val="28"/>
          <w:szCs w:val="28"/>
        </w:rPr>
        <w:t>.</w:t>
      </w:r>
    </w:p>
    <w:p w:rsidR="00647579" w:rsidRDefault="00647579" w:rsidP="0052430F">
      <w:pPr>
        <w:spacing w:after="0" w:line="360" w:lineRule="auto"/>
        <w:ind w:right="16" w:firstLine="720"/>
        <w:jc w:val="both"/>
        <w:rPr>
          <w:sz w:val="28"/>
          <w:szCs w:val="28"/>
        </w:rPr>
      </w:pPr>
      <w:r w:rsidRPr="0064757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Thông tin liên hệ</w:t>
      </w:r>
    </w:p>
    <w:p w:rsidR="00961303" w:rsidRDefault="00647579" w:rsidP="0052430F">
      <w:pPr>
        <w:spacing w:after="0" w:line="360" w:lineRule="auto"/>
        <w:ind w:right="1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58C">
        <w:rPr>
          <w:sz w:val="28"/>
          <w:szCs w:val="28"/>
        </w:rPr>
        <w:t>Thông tin liên hệ về kỹ thuật</w:t>
      </w:r>
      <w:r w:rsidR="00961303">
        <w:rPr>
          <w:sz w:val="28"/>
          <w:szCs w:val="28"/>
        </w:rPr>
        <w:t xml:space="preserve"> báo cáo trực tuyến: Ông Đoàn Đức Quí, chuyên viên phòng Giáo dục và Đào tạo</w:t>
      </w:r>
      <w:r w:rsidR="00570D39">
        <w:rPr>
          <w:sz w:val="28"/>
          <w:szCs w:val="28"/>
        </w:rPr>
        <w:t xml:space="preserve"> thành phố Thủ Đức</w:t>
      </w:r>
      <w:r w:rsidR="00961303">
        <w:rPr>
          <w:sz w:val="28"/>
          <w:szCs w:val="28"/>
        </w:rPr>
        <w:t>, SĐT: 0918225951.</w:t>
      </w:r>
    </w:p>
    <w:p w:rsidR="00647579" w:rsidRDefault="00647579" w:rsidP="0052430F">
      <w:pPr>
        <w:spacing w:after="0" w:line="360" w:lineRule="auto"/>
        <w:ind w:right="1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Thông tin liên hệ khác: Bà Nguyễn Thị Tú Ni, chuyên viên phòng Giáo dục và Đào tạo thành phố Thủ Đức, SĐT: 0939150446</w:t>
      </w:r>
    </w:p>
    <w:p w:rsidR="00225863" w:rsidRDefault="00225863" w:rsidP="0052430F">
      <w:pPr>
        <w:spacing w:after="0" w:line="360" w:lineRule="auto"/>
        <w:ind w:right="1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Phòng Giáo dục và Đào tạo đề nghị thủ trưởng các đơn vị triển khai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4"/>
        <w:gridCol w:w="4637"/>
      </w:tblGrid>
      <w:tr w:rsidR="00225863" w:rsidTr="00225863">
        <w:trPr>
          <w:trHeight w:val="2088"/>
        </w:trPr>
        <w:tc>
          <w:tcPr>
            <w:tcW w:w="4644" w:type="dxa"/>
            <w:hideMark/>
          </w:tcPr>
          <w:p w:rsidR="00225863" w:rsidRDefault="00225863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225863" w:rsidRDefault="00225863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225863" w:rsidRDefault="00225863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Trưởng phòng (để b/c);</w:t>
            </w:r>
          </w:p>
          <w:p w:rsidR="00225863" w:rsidRDefault="00225863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Lưu: VT, YT .</w:t>
            </w:r>
          </w:p>
          <w:p w:rsidR="00225863" w:rsidRDefault="00225863">
            <w:pPr>
              <w:spacing w:after="120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824" w:type="dxa"/>
          </w:tcPr>
          <w:p w:rsidR="00225863" w:rsidRDefault="00225863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KT. TRƯỞNG PHÒNG</w:t>
            </w:r>
          </w:p>
          <w:p w:rsidR="00225863" w:rsidRDefault="00225863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PHÓ TRƯỞNG PHÒNG</w:t>
            </w:r>
          </w:p>
          <w:p w:rsidR="00225863" w:rsidRPr="005B211C" w:rsidRDefault="00225863">
            <w:pPr>
              <w:spacing w:after="120"/>
              <w:rPr>
                <w:rFonts w:eastAsia="Times New Roman"/>
                <w:b/>
                <w:i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 xml:space="preserve">                            </w:t>
            </w:r>
            <w:r w:rsidR="005B211C" w:rsidRPr="005B211C">
              <w:rPr>
                <w:rFonts w:eastAsia="Times New Roman"/>
                <w:b/>
                <w:i/>
                <w:lang w:eastAsia="en-AU"/>
              </w:rPr>
              <w:t>(đã ký)</w:t>
            </w:r>
            <w:r w:rsidRPr="005B211C">
              <w:rPr>
                <w:rFonts w:eastAsia="Times New Roman"/>
                <w:b/>
                <w:i/>
                <w:lang w:eastAsia="en-AU"/>
              </w:rPr>
              <w:t xml:space="preserve"> </w:t>
            </w:r>
          </w:p>
          <w:p w:rsidR="00225863" w:rsidRDefault="00225863">
            <w:pPr>
              <w:spacing w:after="120"/>
              <w:ind w:firstLine="567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225863" w:rsidRDefault="00225863">
            <w:pPr>
              <w:spacing w:after="120"/>
              <w:ind w:firstLine="567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225863" w:rsidRDefault="0022586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Kiều Mỹ Chi</w:t>
            </w:r>
          </w:p>
        </w:tc>
      </w:tr>
    </w:tbl>
    <w:p w:rsidR="00225863" w:rsidRDefault="00225863" w:rsidP="00225863"/>
    <w:p w:rsidR="00225863" w:rsidRDefault="00225863" w:rsidP="00225863"/>
    <w:p w:rsidR="00225863" w:rsidRDefault="00225863" w:rsidP="00225863"/>
    <w:p w:rsidR="00225863" w:rsidRDefault="00225863" w:rsidP="00225863"/>
    <w:p w:rsidR="00225863" w:rsidRDefault="00225863" w:rsidP="00225863"/>
    <w:p w:rsidR="008E1C00" w:rsidRDefault="008E1C00"/>
    <w:sectPr w:rsidR="008E1C00" w:rsidSect="00F1429E">
      <w:headerReference w:type="default" r:id="rId6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B2" w:rsidRDefault="00BE51B2" w:rsidP="00F1429E">
      <w:pPr>
        <w:spacing w:after="0" w:line="240" w:lineRule="auto"/>
      </w:pPr>
      <w:r>
        <w:separator/>
      </w:r>
    </w:p>
  </w:endnote>
  <w:endnote w:type="continuationSeparator" w:id="0">
    <w:p w:rsidR="00BE51B2" w:rsidRDefault="00BE51B2" w:rsidP="00F1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B2" w:rsidRDefault="00BE51B2" w:rsidP="00F1429E">
      <w:pPr>
        <w:spacing w:after="0" w:line="240" w:lineRule="auto"/>
      </w:pPr>
      <w:r>
        <w:separator/>
      </w:r>
    </w:p>
  </w:footnote>
  <w:footnote w:type="continuationSeparator" w:id="0">
    <w:p w:rsidR="00BE51B2" w:rsidRDefault="00BE51B2" w:rsidP="00F1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002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429E" w:rsidRDefault="00F142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29E" w:rsidRDefault="00F14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63"/>
    <w:rsid w:val="00027D36"/>
    <w:rsid w:val="00213525"/>
    <w:rsid w:val="00225863"/>
    <w:rsid w:val="00295764"/>
    <w:rsid w:val="002D0AB7"/>
    <w:rsid w:val="00332D22"/>
    <w:rsid w:val="003666D1"/>
    <w:rsid w:val="00415544"/>
    <w:rsid w:val="004D37DC"/>
    <w:rsid w:val="0052430F"/>
    <w:rsid w:val="005624C5"/>
    <w:rsid w:val="00570D39"/>
    <w:rsid w:val="005B211C"/>
    <w:rsid w:val="005B64A3"/>
    <w:rsid w:val="00647579"/>
    <w:rsid w:val="00816887"/>
    <w:rsid w:val="008E1C00"/>
    <w:rsid w:val="00961303"/>
    <w:rsid w:val="00993489"/>
    <w:rsid w:val="00A03595"/>
    <w:rsid w:val="00B3558C"/>
    <w:rsid w:val="00BE51B2"/>
    <w:rsid w:val="00C963C7"/>
    <w:rsid w:val="00DF161C"/>
    <w:rsid w:val="00EC069B"/>
    <w:rsid w:val="00EC6F60"/>
    <w:rsid w:val="00F1429E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F921"/>
  <w15:chartTrackingRefBased/>
  <w15:docId w15:val="{C379FCF0-278E-4986-AAA5-BFB6889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6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29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9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2024-10-01T03:20:00Z</dcterms:created>
  <dcterms:modified xsi:type="dcterms:W3CDTF">2024-10-02T10:04:00Z</dcterms:modified>
</cp:coreProperties>
</file>