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44"/>
      </w:tblGrid>
      <w:tr w:rsidR="00404556" w:rsidTr="0076249D">
        <w:tc>
          <w:tcPr>
            <w:tcW w:w="4428" w:type="dxa"/>
          </w:tcPr>
          <w:p w:rsidR="00404556" w:rsidRDefault="000D0A64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 w:rsidRPr="006935CF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404556" w:rsidRDefault="004F3B2B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TÂN BÌNH</w:t>
            </w:r>
          </w:p>
          <w:p w:rsidR="00404556" w:rsidRDefault="0076249D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</w:t>
            </w:r>
            <w:r w:rsidR="00404556"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GIÁO DỤC VÀ ĐÀO TẠO</w:t>
            </w:r>
          </w:p>
          <w:p w:rsidR="00404556" w:rsidRDefault="007A6F7C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left:0;text-align:left;z-index:251660288;visibility:visible" from="52.25pt,5.6pt" to="11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" strokecolor="black [3040]"/>
              </w:pict>
            </w:r>
          </w:p>
        </w:tc>
        <w:tc>
          <w:tcPr>
            <w:tcW w:w="5744" w:type="dxa"/>
          </w:tcPr>
          <w:p w:rsidR="00404556" w:rsidRDefault="00404556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04556" w:rsidRDefault="007A6F7C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line id="Straight Connector 6" o:spid="_x0000_s1029" style="position:absolute;left:0;text-align:left;z-index:251661312;visibility:visible" from="60.95pt,17.05pt" to="22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" strokecolor="black [3040]"/>
              </w:pict>
            </w:r>
            <w:r w:rsidR="00404556"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404556" w:rsidTr="0076249D">
        <w:tc>
          <w:tcPr>
            <w:tcW w:w="4428" w:type="dxa"/>
          </w:tcPr>
          <w:p w:rsidR="00404556" w:rsidRPr="00AE2C39" w:rsidRDefault="00404556" w:rsidP="0040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9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0E4DD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E2C39">
              <w:rPr>
                <w:rFonts w:ascii="Times New Roman" w:hAnsi="Times New Roman" w:cs="Times New Roman"/>
                <w:sz w:val="28"/>
                <w:szCs w:val="28"/>
              </w:rPr>
              <w:t>/GDĐT</w:t>
            </w:r>
          </w:p>
          <w:p w:rsidR="000E4DD0" w:rsidRDefault="00404556" w:rsidP="000E4DD0">
            <w:pPr>
              <w:ind w:left="-360" w:right="-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C39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4F3B2B" w:rsidRPr="00AE2C39">
              <w:rPr>
                <w:rFonts w:ascii="Times New Roman" w:hAnsi="Times New Roman" w:cs="Times New Roman"/>
                <w:color w:val="000000" w:themeColor="text1"/>
              </w:rPr>
              <w:t>/v</w:t>
            </w:r>
            <w:r w:rsidR="000E4DD0">
              <w:rPr>
                <w:rFonts w:ascii="Times New Roman" w:hAnsi="Times New Roman" w:cs="Times New Roman"/>
                <w:color w:val="000000" w:themeColor="text1"/>
              </w:rPr>
              <w:t xml:space="preserve"> thực hiện kiểm tra sức khỏe học sinh </w:t>
            </w:r>
          </w:p>
          <w:p w:rsidR="00404556" w:rsidRPr="00AE2C39" w:rsidRDefault="00404556" w:rsidP="000E4DD0">
            <w:pPr>
              <w:ind w:left="-360" w:righ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9">
              <w:rPr>
                <w:rFonts w:ascii="Times New Roman" w:hAnsi="Times New Roman" w:cs="Times New Roman"/>
                <w:color w:val="000000" w:themeColor="text1"/>
              </w:rPr>
              <w:t xml:space="preserve"> năm học </w:t>
            </w:r>
            <w:r w:rsidR="001E2AED" w:rsidRPr="00AE2C39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AE2C39" w:rsidRPr="00AE2C3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E2AED" w:rsidRPr="00AE2C39">
              <w:rPr>
                <w:rFonts w:ascii="Times New Roman" w:hAnsi="Times New Roman" w:cs="Times New Roman"/>
                <w:color w:val="000000" w:themeColor="text1"/>
              </w:rPr>
              <w:t>-202</w:t>
            </w:r>
            <w:r w:rsidR="00AE2C39" w:rsidRPr="00AE2C3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744" w:type="dxa"/>
          </w:tcPr>
          <w:p w:rsidR="00404556" w:rsidRPr="00AE2C39" w:rsidRDefault="004F3B2B" w:rsidP="001A49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Tân Bình,</w:t>
            </w:r>
            <w:r w:rsidR="00404556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ngày </w:t>
            </w:r>
            <w:r w:rsidR="003D1065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E4D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="003D1065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04556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bookmarkStart w:id="0" w:name="_GoBack"/>
            <w:bookmarkEnd w:id="0"/>
            <w:r w:rsidR="001A49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404556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 w:rsidR="006024F0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AE2C39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F61218" w:rsidRDefault="00F61218" w:rsidP="00F61218">
      <w:pPr>
        <w:ind w:left="-360" w:right="-360"/>
        <w:rPr>
          <w:rFonts w:ascii="Times New Roman" w:hAnsi="Times New Roman" w:cs="Times New Roman"/>
          <w:sz w:val="28"/>
          <w:szCs w:val="28"/>
        </w:rPr>
      </w:pPr>
    </w:p>
    <w:p w:rsidR="00680A21" w:rsidRDefault="00633DF6" w:rsidP="00680A21">
      <w:p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95457">
        <w:rPr>
          <w:sz w:val="28"/>
          <w:szCs w:val="28"/>
        </w:rPr>
        <w:tab/>
      </w:r>
      <w:r w:rsidRPr="00633DF6">
        <w:rPr>
          <w:rFonts w:ascii="Times New Roman" w:hAnsi="Times New Roman" w:cs="Times New Roman"/>
          <w:sz w:val="28"/>
          <w:szCs w:val="28"/>
        </w:rPr>
        <w:t>Kính gửi:</w:t>
      </w:r>
    </w:p>
    <w:p w:rsidR="00633DF6" w:rsidRDefault="004F3B2B" w:rsidP="00680A21">
      <w:pPr>
        <w:pStyle w:val="ListParagraph"/>
        <w:numPr>
          <w:ilvl w:val="0"/>
          <w:numId w:val="15"/>
        </w:num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0A21">
        <w:rPr>
          <w:rFonts w:ascii="Times New Roman" w:hAnsi="Times New Roman" w:cs="Times New Roman"/>
          <w:sz w:val="28"/>
          <w:szCs w:val="28"/>
        </w:rPr>
        <w:t>Hiệu tr</w:t>
      </w:r>
      <w:r w:rsidR="00680A21">
        <w:rPr>
          <w:rFonts w:ascii="Times New Roman" w:hAnsi="Times New Roman" w:cs="Times New Roman"/>
          <w:sz w:val="28"/>
          <w:szCs w:val="28"/>
        </w:rPr>
        <w:t>ưởng các trường MN, TiH và THCS (CL và NCL);</w:t>
      </w:r>
    </w:p>
    <w:p w:rsidR="00680A21" w:rsidRPr="00680A21" w:rsidRDefault="0076249D" w:rsidP="00680A21">
      <w:pPr>
        <w:pStyle w:val="ListParagraph"/>
        <w:numPr>
          <w:ilvl w:val="0"/>
          <w:numId w:val="15"/>
        </w:num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Quản lý chuyên môn </w:t>
      </w:r>
      <w:r w:rsidR="00680A21">
        <w:rPr>
          <w:rFonts w:ascii="Times New Roman" w:hAnsi="Times New Roman" w:cs="Times New Roman"/>
          <w:sz w:val="28"/>
          <w:szCs w:val="28"/>
        </w:rPr>
        <w:t xml:space="preserve">các nhóm, lớp </w:t>
      </w:r>
      <w:r>
        <w:rPr>
          <w:rFonts w:ascii="Times New Roman" w:hAnsi="Times New Roman" w:cs="Times New Roman"/>
          <w:sz w:val="28"/>
          <w:szCs w:val="28"/>
        </w:rPr>
        <w:t xml:space="preserve">mẫu giáo độc </w:t>
      </w:r>
      <w:r w:rsidR="00680A21">
        <w:rPr>
          <w:rFonts w:ascii="Times New Roman" w:hAnsi="Times New Roman" w:cs="Times New Roman"/>
          <w:sz w:val="28"/>
          <w:szCs w:val="28"/>
        </w:rPr>
        <w:t>lập.</w:t>
      </w:r>
    </w:p>
    <w:p w:rsidR="00042918" w:rsidRPr="004710F0" w:rsidRDefault="00042918" w:rsidP="00680A21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3B2B" w:rsidRDefault="004F3B2B" w:rsidP="00CF74DB">
      <w:pPr>
        <w:spacing w:before="120"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Căn cứ Công văn số  </w:t>
      </w:r>
      <w:r w:rsidR="000E4DD0">
        <w:rPr>
          <w:rFonts w:ascii="Times New Roman" w:hAnsi="Times New Roman" w:cs="Times New Roman"/>
          <w:spacing w:val="-6"/>
          <w:sz w:val="28"/>
          <w:szCs w:val="28"/>
        </w:rPr>
        <w:t>7970</w:t>
      </w:r>
      <w:r>
        <w:rPr>
          <w:rFonts w:ascii="Times New Roman" w:hAnsi="Times New Roman" w:cs="Times New Roman"/>
          <w:spacing w:val="-6"/>
          <w:sz w:val="28"/>
          <w:szCs w:val="28"/>
        </w:rPr>
        <w:t>/S</w:t>
      </w:r>
      <w:r w:rsidR="000E4DD0">
        <w:rPr>
          <w:rFonts w:ascii="Times New Roman" w:hAnsi="Times New Roman" w:cs="Times New Roman"/>
          <w:spacing w:val="-6"/>
          <w:sz w:val="28"/>
          <w:szCs w:val="28"/>
        </w:rPr>
        <w:t>YT-NVY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ngày  </w:t>
      </w:r>
      <w:r w:rsidR="00AE2C39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0E4DD0">
        <w:rPr>
          <w:rFonts w:ascii="Times New Roman" w:hAnsi="Times New Roman" w:cs="Times New Roman"/>
          <w:spacing w:val="-6"/>
          <w:sz w:val="28"/>
          <w:szCs w:val="28"/>
        </w:rPr>
        <w:t>6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tháng </w:t>
      </w:r>
      <w:r w:rsidR="000E4DD0">
        <w:rPr>
          <w:rFonts w:ascii="Times New Roman" w:hAnsi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năm 202</w:t>
      </w:r>
      <w:r w:rsidR="00AE2C39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của Sở </w:t>
      </w:r>
      <w:r w:rsidR="000E4DD0">
        <w:rPr>
          <w:rFonts w:ascii="Times New Roman" w:hAnsi="Times New Roman" w:cs="Times New Roman"/>
          <w:spacing w:val="-6"/>
          <w:sz w:val="28"/>
          <w:szCs w:val="28"/>
        </w:rPr>
        <w:t>Y tế về việc cập nhật hướng dẫn hoạt động kiểm tra sức khỏe học sinh;</w:t>
      </w:r>
    </w:p>
    <w:p w:rsidR="000E4DD0" w:rsidRDefault="000E4DD0" w:rsidP="00CF74DB">
      <w:pPr>
        <w:spacing w:before="120"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Thực hiện Phiếu chuyển số 5770/W ngày 20 tháng 8 năm 2024 của Văn phòng Ủy ban nhân dân quận về việc Thông báo ý kiến chỉ đạo của đồng chí Lê Thị Thu Sương, Phó Chủ tịch Ủy ban nhân dân quận về </w:t>
      </w:r>
      <w:r>
        <w:rPr>
          <w:rFonts w:ascii="Times New Roman" w:hAnsi="Times New Roman" w:cs="Times New Roman"/>
          <w:spacing w:val="-6"/>
          <w:sz w:val="28"/>
          <w:szCs w:val="28"/>
        </w:rPr>
        <w:t>cập nhật hướng dẫn hoạt động kiểm tra sức khỏe học sinh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năm học 2024-2025.</w:t>
      </w:r>
    </w:p>
    <w:p w:rsidR="00731FF6" w:rsidRDefault="004F3B2B" w:rsidP="00CF74DB">
      <w:pPr>
        <w:spacing w:before="120"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Phòng 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Giáo dục và Đào tạo đề nghị 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 xml:space="preserve">Hiệu trưởng các trường mầm non, tiểu học, trung học cơ sở và </w:t>
      </w:r>
      <w:r w:rsidR="00AE2C39">
        <w:rPr>
          <w:rFonts w:ascii="Times New Roman" w:hAnsi="Times New Roman" w:cs="Times New Roman"/>
          <w:spacing w:val="-6"/>
          <w:sz w:val="28"/>
          <w:szCs w:val="28"/>
        </w:rPr>
        <w:t>q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uản lý chuyên môn các nhóm, lớp mẫu giáo độc lập (sau g</w:t>
      </w:r>
      <w:r w:rsidR="0058007A">
        <w:rPr>
          <w:rFonts w:ascii="Times New Roman" w:hAnsi="Times New Roman" w:cs="Times New Roman"/>
          <w:spacing w:val="-6"/>
          <w:sz w:val="28"/>
          <w:szCs w:val="28"/>
        </w:rPr>
        <w:t>ọi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 xml:space="preserve"> chung là Thủ trưởng </w:t>
      </w:r>
      <w:r>
        <w:rPr>
          <w:rFonts w:ascii="Times New Roman" w:hAnsi="Times New Roman" w:cs="Times New Roman"/>
          <w:spacing w:val="-6"/>
          <w:sz w:val="28"/>
          <w:szCs w:val="28"/>
        </w:rPr>
        <w:t>c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>ác đơn vị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 thực hiện </w:t>
      </w:r>
      <w:r w:rsidR="000E4DD0">
        <w:rPr>
          <w:rFonts w:ascii="Times New Roman" w:hAnsi="Times New Roman" w:cs="Times New Roman"/>
          <w:bCs/>
          <w:sz w:val="28"/>
          <w:szCs w:val="28"/>
        </w:rPr>
        <w:t xml:space="preserve">nội dung </w:t>
      </w:r>
      <w:r w:rsidR="00586C4B" w:rsidRPr="00EB6621">
        <w:rPr>
          <w:rFonts w:ascii="Times New Roman" w:hAnsi="Times New Roman" w:cs="Times New Roman"/>
          <w:bCs/>
          <w:sz w:val="28"/>
          <w:szCs w:val="28"/>
        </w:rPr>
        <w:t>sau</w:t>
      </w:r>
      <w:r w:rsidR="00B626AF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0E4DD0" w:rsidRDefault="000E4DD0" w:rsidP="00CF74DB">
      <w:pPr>
        <w:spacing w:before="120"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Trong khi chờ Sở Y tế tổ chức tập huấn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hướng dẫn </w:t>
      </w:r>
      <w:r>
        <w:rPr>
          <w:rFonts w:ascii="Times New Roman" w:hAnsi="Times New Roman" w:cs="Times New Roman"/>
          <w:spacing w:val="-6"/>
          <w:sz w:val="28"/>
          <w:szCs w:val="28"/>
        </w:rPr>
        <w:t>Thủ trưởng đơn vị các đơn vị chưa tiến hành tổ chức hoạt động kiểm tra sức khỏe học sinh.</w:t>
      </w:r>
    </w:p>
    <w:p w:rsidR="000E4DD0" w:rsidRDefault="000E4DD0" w:rsidP="00CF74DB">
      <w:pPr>
        <w:spacing w:before="120"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Về việc lựa chọn cơ sở y tế tham gia kiểm tra sức khỏe học sinh, Thủ trưởng đơn vị theo dõi danh sách </w:t>
      </w:r>
      <w:r w:rsidR="001A49DD">
        <w:rPr>
          <w:rFonts w:ascii="Times New Roman" w:hAnsi="Times New Roman" w:cs="Times New Roman"/>
          <w:spacing w:val="-6"/>
          <w:sz w:val="28"/>
          <w:szCs w:val="28"/>
        </w:rPr>
        <w:t xml:space="preserve">cập nhật của Sở Y tế đối với </w:t>
      </w:r>
      <w:r>
        <w:rPr>
          <w:rFonts w:ascii="Times New Roman" w:hAnsi="Times New Roman" w:cs="Times New Roman"/>
          <w:spacing w:val="-6"/>
          <w:sz w:val="28"/>
          <w:szCs w:val="28"/>
        </w:rPr>
        <w:t>các cơ sở y tế đã được tập huấn</w:t>
      </w:r>
      <w:r w:rsidR="001A49DD">
        <w:rPr>
          <w:rFonts w:ascii="Times New Roman" w:hAnsi="Times New Roman" w:cs="Times New Roman"/>
          <w:spacing w:val="-6"/>
          <w:sz w:val="28"/>
          <w:szCs w:val="28"/>
        </w:rPr>
        <w:t xml:space="preserve"> để tham khảo, lựa chọn và thực hiện hợp đồng kiểm tra sức khỏe học sinh theo đúng quy định.</w:t>
      </w:r>
    </w:p>
    <w:p w:rsidR="001A49DD" w:rsidRDefault="001A49DD" w:rsidP="001A49DD">
      <w:pPr>
        <w:spacing w:before="120"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1A49DD">
        <w:rPr>
          <w:rFonts w:ascii="Times New Roman" w:hAnsi="Times New Roman" w:cs="Times New Roman"/>
          <w:i/>
          <w:spacing w:val="-6"/>
          <w:sz w:val="28"/>
          <w:szCs w:val="28"/>
        </w:rPr>
        <w:t xml:space="preserve">đính kèm Phiếu chuyển số </w:t>
      </w:r>
      <w:r w:rsidRPr="001A49DD">
        <w:rPr>
          <w:rFonts w:ascii="Times New Roman" w:hAnsi="Times New Roman" w:cs="Times New Roman"/>
          <w:i/>
          <w:spacing w:val="-6"/>
          <w:sz w:val="28"/>
          <w:szCs w:val="28"/>
        </w:rPr>
        <w:t>5770/W ngày 20 tháng 8 năm 2024 của Văn phòng Ủy ban nhân dân quận</w:t>
      </w:r>
      <w:r w:rsidRPr="001A49D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và </w:t>
      </w:r>
      <w:r w:rsidRPr="001A49DD">
        <w:rPr>
          <w:rFonts w:ascii="Times New Roman" w:hAnsi="Times New Roman" w:cs="Times New Roman"/>
          <w:i/>
          <w:spacing w:val="-6"/>
          <w:sz w:val="28"/>
          <w:szCs w:val="28"/>
        </w:rPr>
        <w:t>Công văn số  7970/SYT-NVY ngày  16  tháng 8 năm 2024 của Sở Y tế về việc cập nhật hướng dẫn hoạt động kiểm tra sức khỏe học sinh</w:t>
      </w:r>
      <w:r>
        <w:rPr>
          <w:rFonts w:ascii="Times New Roman" w:hAnsi="Times New Roman" w:cs="Times New Roman"/>
          <w:spacing w:val="-6"/>
          <w:sz w:val="28"/>
          <w:szCs w:val="28"/>
        </w:rPr>
        <w:t>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0773" w:rsidRPr="004710F0" w:rsidRDefault="00B247AD" w:rsidP="001A49DD">
      <w:pPr>
        <w:spacing w:before="120"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Phòng </w:t>
      </w:r>
      <w:r w:rsidR="008F32AC" w:rsidRPr="004710F0">
        <w:rPr>
          <w:rFonts w:ascii="Times New Roman" w:hAnsi="Times New Roman" w:cs="Times New Roman"/>
          <w:bCs/>
          <w:sz w:val="28"/>
          <w:szCs w:val="28"/>
        </w:rPr>
        <w:t xml:space="preserve">Giáo dục và Đào tạo đề nghị Thủ trưởng các đơn vị </w:t>
      </w:r>
      <w:r w:rsidR="00AE2C39">
        <w:rPr>
          <w:rFonts w:ascii="Times New Roman" w:hAnsi="Times New Roman" w:cs="Times New Roman"/>
          <w:bCs/>
          <w:sz w:val="28"/>
          <w:szCs w:val="28"/>
        </w:rPr>
        <w:t>quan tâm</w:t>
      </w:r>
      <w:r w:rsidR="00BA52A2">
        <w:rPr>
          <w:rFonts w:ascii="Times New Roman" w:hAnsi="Times New Roman" w:cs="Times New Roman"/>
          <w:bCs/>
          <w:sz w:val="28"/>
          <w:szCs w:val="28"/>
        </w:rPr>
        <w:t xml:space="preserve"> thực hiện</w:t>
      </w:r>
      <w:r w:rsidR="00AE2C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2A2">
        <w:rPr>
          <w:rFonts w:ascii="Times New Roman" w:hAnsi="Times New Roman" w:cs="Times New Roman"/>
          <w:bCs/>
          <w:sz w:val="28"/>
          <w:szCs w:val="28"/>
        </w:rPr>
        <w:t>./.</w:t>
      </w:r>
    </w:p>
    <w:p w:rsidR="00972701" w:rsidRPr="00AE2C39" w:rsidRDefault="007A6F7C" w:rsidP="00AE2C3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-3.95pt;margin-top:7.7pt;width:140.15pt;height:58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" strokecolor="white">
            <v:textbox style="mso-fit-shape-to-text:t">
              <w:txbxContent>
                <w:p w:rsidR="00F61218" w:rsidRPr="003F48F2" w:rsidRDefault="00F61218" w:rsidP="00590B8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>Nơi nhận:</w:t>
                  </w: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1A49DD" w:rsidRDefault="00F61218" w:rsidP="00590B89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E1C5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- 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Như trên; </w:t>
                  </w:r>
                </w:p>
                <w:p w:rsidR="001A49DD" w:rsidRDefault="001A49DD" w:rsidP="00590B89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TTUB: PCT/VX;</w:t>
                  </w:r>
                </w:p>
                <w:p w:rsidR="001A49DD" w:rsidRDefault="001A49DD" w:rsidP="00590B89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VPUB: CVP, PCVP/VX;</w:t>
                  </w:r>
                </w:p>
                <w:p w:rsidR="00F61218" w:rsidRPr="00A54309" w:rsidRDefault="001A49DD" w:rsidP="00590B8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 PYT, TTYT;</w:t>
                  </w:r>
                  <w:r w:rsidR="00F61218"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</w:t>
                  </w:r>
                </w:p>
                <w:p w:rsidR="00F61218" w:rsidRDefault="00F61218" w:rsidP="00590B89">
                  <w:pPr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814C3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B247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BLĐ P.GDĐT;</w:t>
                  </w:r>
                </w:p>
                <w:p w:rsidR="00F61218" w:rsidRPr="00590B89" w:rsidRDefault="00F61218" w:rsidP="00590B89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Lưu: 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V</w:t>
                  </w:r>
                  <w:r w:rsidR="00052019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05201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B247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" o:spid="_x0000_s1027" type="#_x0000_t202" style="position:absolute;left:0;text-align:left;margin-left:279.15pt;margin-top:4.95pt;width:196pt;height:135.4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" strokecolor="white">
            <v:textbox>
              <w:txbxContent>
                <w:p w:rsidR="00F61218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KT.</w:t>
                  </w:r>
                  <w:r w:rsidR="00B247AD" w:rsidRPr="00B247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TRƯỞNG PHÒNG</w:t>
                  </w:r>
                </w:p>
                <w:p w:rsidR="00B247AD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 TRƯỞNG PHÒNG</w:t>
                  </w:r>
                </w:p>
                <w:p w:rsidR="00B247AD" w:rsidRDefault="00B247AD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2C39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A49DD" w:rsidRDefault="001A49DD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2C39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7AD" w:rsidRPr="00B247AD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Đức Anh Khoa</w:t>
                  </w:r>
                </w:p>
              </w:txbxContent>
            </v:textbox>
          </v:shape>
        </w:pict>
      </w:r>
    </w:p>
    <w:p w:rsidR="00972701" w:rsidRPr="004710F0" w:rsidRDefault="00972701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4F0" w:rsidRDefault="00EE1C5C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A33823" w:rsidRDefault="00A33823" w:rsidP="006024F0">
      <w:pPr>
        <w:rPr>
          <w:rFonts w:ascii="Times New Roman" w:hAnsi="Times New Roman" w:cs="Times New Roman"/>
          <w:b/>
          <w:sz w:val="28"/>
          <w:szCs w:val="28"/>
        </w:rPr>
      </w:pPr>
      <w:r w:rsidRPr="00A33823">
        <w:rPr>
          <w:rFonts w:ascii="Times New Roman" w:hAnsi="Times New Roman" w:cs="Times New Roman"/>
          <w:b/>
          <w:sz w:val="28"/>
          <w:szCs w:val="28"/>
        </w:rPr>
        <w:t>(xem mẫu trang sau)</w:t>
      </w:r>
    </w:p>
    <w:p w:rsid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CF74DB" w:rsidRPr="006024F0" w:rsidRDefault="00CF74DB" w:rsidP="006024F0">
      <w:pPr>
        <w:rPr>
          <w:rFonts w:ascii="Times New Roman" w:hAnsi="Times New Roman" w:cs="Times New Roman"/>
          <w:sz w:val="28"/>
          <w:szCs w:val="28"/>
        </w:rPr>
        <w:sectPr w:rsidR="00CF74DB" w:rsidRPr="006024F0" w:rsidSect="00CF74DB">
          <w:headerReference w:type="default" r:id="rId7"/>
          <w:footerReference w:type="default" r:id="rId8"/>
          <w:pgSz w:w="11909" w:h="16834" w:code="9"/>
          <w:pgMar w:top="1134" w:right="1134" w:bottom="1134" w:left="1699" w:header="504" w:footer="403" w:gutter="0"/>
          <w:cols w:space="720"/>
          <w:titlePg/>
          <w:docGrid w:linePitch="360"/>
        </w:sectPr>
      </w:pPr>
    </w:p>
    <w:p w:rsidR="00CF74DB" w:rsidRDefault="00CF74DB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4DB" w:rsidRDefault="00CF74DB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30B" w:rsidRPr="00EB6621" w:rsidRDefault="00CF74DB" w:rsidP="00CF74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6113" w:type="dxa"/>
        <w:tblInd w:w="288" w:type="dxa"/>
        <w:tblLook w:val="04A0" w:firstRow="1" w:lastRow="0" w:firstColumn="1" w:lastColumn="0" w:noHBand="0" w:noVBand="1"/>
      </w:tblPr>
      <w:tblGrid>
        <w:gridCol w:w="511"/>
        <w:gridCol w:w="3049"/>
        <w:gridCol w:w="1350"/>
        <w:gridCol w:w="1220"/>
        <w:gridCol w:w="236"/>
        <w:gridCol w:w="3984"/>
        <w:gridCol w:w="2799"/>
        <w:gridCol w:w="237"/>
        <w:gridCol w:w="237"/>
        <w:gridCol w:w="237"/>
        <w:gridCol w:w="237"/>
        <w:gridCol w:w="237"/>
        <w:gridCol w:w="237"/>
        <w:gridCol w:w="560"/>
        <w:gridCol w:w="670"/>
        <w:gridCol w:w="256"/>
        <w:gridCol w:w="56"/>
      </w:tblGrid>
      <w:tr w:rsidR="0058007A" w:rsidRPr="000437C1" w:rsidTr="00696EBC">
        <w:trPr>
          <w:gridAfter w:val="1"/>
          <w:wAfter w:w="56" w:type="dxa"/>
          <w:trHeight w:val="1377"/>
        </w:trPr>
        <w:tc>
          <w:tcPr>
            <w:tcW w:w="13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7A" w:rsidRDefault="0058007A" w:rsidP="005800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Tên đơn vị: ……………………..</w:t>
            </w:r>
          </w:p>
          <w:p w:rsidR="0058007A" w:rsidRDefault="0058007A" w:rsidP="0058007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007A" w:rsidRDefault="0058007A" w:rsidP="0058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007A" w:rsidRDefault="0058007A" w:rsidP="005800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8007A" w:rsidRPr="000437C1" w:rsidRDefault="0058007A" w:rsidP="00DF6B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PHIẾU ĐĂNG KÝ SỔ THEO DÕI SỨC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KHỎE  KHỎE HỌC SINH </w:t>
            </w: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ĐẦU CẤP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NĂM HỌC 202</w:t>
            </w:r>
            <w:r w:rsidR="00DF6B0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- 202</w:t>
            </w:r>
            <w:r w:rsidR="00DF6B0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7A" w:rsidRPr="000437C1" w:rsidRDefault="0058007A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45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5800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58007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157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Tên đơn vị</w:t>
            </w:r>
          </w:p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Số lượng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Người phụ trách - Số điện thoại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Địa chỉ trường</w:t>
            </w:r>
          </w:p>
        </w:tc>
        <w:tc>
          <w:tcPr>
            <w:tcW w:w="265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Mã số thuế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8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Bậc Mầm non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463E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Nhà trẻ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Mẫu giáo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Cấp Tiểu học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37C1">
              <w:rPr>
                <w:rFonts w:ascii="Times New Roman" w:hAnsi="Times New Roman" w:cs="Times New Roman"/>
                <w:b/>
                <w:bCs/>
                <w:color w:val="000000"/>
              </w:rPr>
              <w:t>Cấp THCS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F74DB" w:rsidRPr="000437C1" w:rsidTr="0058007A">
        <w:trPr>
          <w:gridAfter w:val="1"/>
          <w:wAfter w:w="56" w:type="dxa"/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2626" w:fill="FFFFFF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CF74DB" w:rsidRPr="000437C1" w:rsidRDefault="00CF74DB" w:rsidP="000437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</w:rPr>
            </w:pPr>
            <w:r w:rsidRPr="00043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4DB" w:rsidRPr="000437C1" w:rsidRDefault="00CF74DB" w:rsidP="000437C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57630B" w:rsidRDefault="0057630B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E1E" w:rsidRDefault="00463E1E" w:rsidP="0057630B">
      <w:pPr>
        <w:jc w:val="both"/>
        <w:rPr>
          <w:rFonts w:ascii="Times New Roman" w:hAnsi="Times New Roman" w:cs="Times New Roman"/>
          <w:b/>
        </w:rPr>
      </w:pPr>
      <w:r w:rsidRPr="00463E1E">
        <w:rPr>
          <w:rFonts w:ascii="Times New Roman" w:hAnsi="Times New Roman" w:cs="Times New Roman"/>
          <w:b/>
          <w:i/>
        </w:rPr>
        <w:t>Nơi nhận: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580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3E1E">
        <w:rPr>
          <w:rFonts w:ascii="Times New Roman" w:hAnsi="Times New Roman" w:cs="Times New Roman"/>
          <w:b/>
        </w:rPr>
        <w:t xml:space="preserve">HIỆU TRƯỞNG </w:t>
      </w:r>
    </w:p>
    <w:p w:rsidR="00463E1E" w:rsidRPr="00463E1E" w:rsidRDefault="00463E1E" w:rsidP="0057630B">
      <w:pPr>
        <w:jc w:val="both"/>
        <w:rPr>
          <w:rFonts w:ascii="Times New Roman" w:hAnsi="Times New Roman" w:cs="Times New Roman"/>
          <w:sz w:val="22"/>
          <w:szCs w:val="22"/>
        </w:rPr>
      </w:pPr>
      <w:r w:rsidRPr="00463E1E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3E1E">
        <w:rPr>
          <w:rFonts w:ascii="Times New Roman" w:hAnsi="Times New Roman" w:cs="Times New Roman"/>
          <w:sz w:val="22"/>
          <w:szCs w:val="22"/>
        </w:rPr>
        <w:t>Phòng GDĐT;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CF74DB">
        <w:rPr>
          <w:rFonts w:ascii="Times New Roman" w:hAnsi="Times New Roman" w:cs="Times New Roman"/>
          <w:sz w:val="22"/>
          <w:szCs w:val="22"/>
        </w:rPr>
        <w:t xml:space="preserve">   </w:t>
      </w:r>
      <w:r w:rsidR="0058007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(ký tên, đóng dấu)</w:t>
      </w:r>
    </w:p>
    <w:p w:rsidR="00463E1E" w:rsidRPr="00463E1E" w:rsidRDefault="00463E1E" w:rsidP="0057630B">
      <w:pPr>
        <w:jc w:val="both"/>
        <w:rPr>
          <w:rFonts w:ascii="Times New Roman" w:hAnsi="Times New Roman" w:cs="Times New Roman"/>
          <w:sz w:val="22"/>
          <w:szCs w:val="22"/>
        </w:rPr>
      </w:pPr>
      <w:r w:rsidRPr="00463E1E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63E1E">
        <w:rPr>
          <w:rFonts w:ascii="Times New Roman" w:hAnsi="Times New Roman" w:cs="Times New Roman"/>
          <w:sz w:val="22"/>
          <w:szCs w:val="22"/>
        </w:rPr>
        <w:t>Lưu: VT.</w:t>
      </w:r>
    </w:p>
    <w:sectPr w:rsidR="00463E1E" w:rsidRPr="00463E1E" w:rsidSect="00CF74DB">
      <w:pgSz w:w="16834" w:h="11909" w:orient="landscape" w:code="9"/>
      <w:pgMar w:top="1152" w:right="288" w:bottom="864" w:left="288" w:header="504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7C" w:rsidRDefault="007A6F7C" w:rsidP="004B6F79">
      <w:r>
        <w:separator/>
      </w:r>
    </w:p>
  </w:endnote>
  <w:endnote w:type="continuationSeparator" w:id="0">
    <w:p w:rsidR="007A6F7C" w:rsidRDefault="007A6F7C" w:rsidP="004B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79" w:rsidRDefault="004B6F79">
    <w:pPr>
      <w:pStyle w:val="Footer"/>
      <w:jc w:val="right"/>
    </w:pPr>
  </w:p>
  <w:p w:rsidR="004B6F79" w:rsidRDefault="004B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7C" w:rsidRDefault="007A6F7C" w:rsidP="004B6F79">
      <w:r>
        <w:separator/>
      </w:r>
    </w:p>
  </w:footnote>
  <w:footnote w:type="continuationSeparator" w:id="0">
    <w:p w:rsidR="007A6F7C" w:rsidRDefault="007A6F7C" w:rsidP="004B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87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3BE8" w:rsidRDefault="00CF2253">
        <w:pPr>
          <w:pStyle w:val="Header"/>
          <w:jc w:val="center"/>
        </w:pPr>
        <w:r>
          <w:fldChar w:fldCharType="begin"/>
        </w:r>
        <w:r w:rsidR="00233BE8">
          <w:instrText xml:space="preserve"> PAGE   \* MERGEFORMAT </w:instrText>
        </w:r>
        <w:r>
          <w:fldChar w:fldCharType="separate"/>
        </w:r>
        <w:r w:rsidR="001A49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BE8" w:rsidRDefault="0023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231"/>
    <w:multiLevelType w:val="hybridMultilevel"/>
    <w:tmpl w:val="73702FBE"/>
    <w:lvl w:ilvl="0" w:tplc="6DDAE11C">
      <w:start w:val="3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3473634"/>
    <w:multiLevelType w:val="hybridMultilevel"/>
    <w:tmpl w:val="12105A58"/>
    <w:lvl w:ilvl="0" w:tplc="92B228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F0CF2"/>
    <w:multiLevelType w:val="hybridMultilevel"/>
    <w:tmpl w:val="0996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22C"/>
    <w:multiLevelType w:val="hybridMultilevel"/>
    <w:tmpl w:val="4A96EC96"/>
    <w:lvl w:ilvl="0" w:tplc="C082C4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AA2B11"/>
    <w:multiLevelType w:val="hybridMultilevel"/>
    <w:tmpl w:val="CEFE64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776E"/>
    <w:multiLevelType w:val="hybridMultilevel"/>
    <w:tmpl w:val="0F0A5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50E1"/>
    <w:multiLevelType w:val="hybridMultilevel"/>
    <w:tmpl w:val="7D2ECBB0"/>
    <w:lvl w:ilvl="0" w:tplc="98E88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E7988"/>
    <w:multiLevelType w:val="hybridMultilevel"/>
    <w:tmpl w:val="D6DEA436"/>
    <w:lvl w:ilvl="0" w:tplc="2AEE3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0831F4"/>
    <w:multiLevelType w:val="hybridMultilevel"/>
    <w:tmpl w:val="3F22570A"/>
    <w:lvl w:ilvl="0" w:tplc="54965DB2">
      <w:start w:val="1"/>
      <w:numFmt w:val="bullet"/>
      <w:lvlText w:val="-"/>
      <w:lvlJc w:val="left"/>
      <w:pPr>
        <w:ind w:left="38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5CAB678C"/>
    <w:multiLevelType w:val="hybridMultilevel"/>
    <w:tmpl w:val="CBB4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809E8"/>
    <w:multiLevelType w:val="hybridMultilevel"/>
    <w:tmpl w:val="0E7A9C9A"/>
    <w:lvl w:ilvl="0" w:tplc="17C06D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85D"/>
    <w:rsid w:val="00004DC4"/>
    <w:rsid w:val="0001559A"/>
    <w:rsid w:val="00020B98"/>
    <w:rsid w:val="000275DA"/>
    <w:rsid w:val="00031529"/>
    <w:rsid w:val="00034AB1"/>
    <w:rsid w:val="00040F21"/>
    <w:rsid w:val="00042918"/>
    <w:rsid w:val="00042FAF"/>
    <w:rsid w:val="000437C1"/>
    <w:rsid w:val="00052019"/>
    <w:rsid w:val="0006335B"/>
    <w:rsid w:val="00064F5E"/>
    <w:rsid w:val="000A293E"/>
    <w:rsid w:val="000A2EE8"/>
    <w:rsid w:val="000A502E"/>
    <w:rsid w:val="000B02C4"/>
    <w:rsid w:val="000B164B"/>
    <w:rsid w:val="000B3108"/>
    <w:rsid w:val="000B5202"/>
    <w:rsid w:val="000C25EC"/>
    <w:rsid w:val="000D0A64"/>
    <w:rsid w:val="000D4148"/>
    <w:rsid w:val="000E4DD0"/>
    <w:rsid w:val="000E7954"/>
    <w:rsid w:val="000F00D9"/>
    <w:rsid w:val="000F54D6"/>
    <w:rsid w:val="00112F97"/>
    <w:rsid w:val="00137111"/>
    <w:rsid w:val="00150A18"/>
    <w:rsid w:val="00162CF4"/>
    <w:rsid w:val="00163C2B"/>
    <w:rsid w:val="001732FC"/>
    <w:rsid w:val="00173AA0"/>
    <w:rsid w:val="0017477E"/>
    <w:rsid w:val="001A3435"/>
    <w:rsid w:val="001A49DD"/>
    <w:rsid w:val="001A4A20"/>
    <w:rsid w:val="001C4F68"/>
    <w:rsid w:val="001E140E"/>
    <w:rsid w:val="001E2AED"/>
    <w:rsid w:val="00211F25"/>
    <w:rsid w:val="00220C9E"/>
    <w:rsid w:val="002306BF"/>
    <w:rsid w:val="00231FF7"/>
    <w:rsid w:val="00233BE8"/>
    <w:rsid w:val="00234AB1"/>
    <w:rsid w:val="002364FC"/>
    <w:rsid w:val="00242F8B"/>
    <w:rsid w:val="00244EE2"/>
    <w:rsid w:val="0024557B"/>
    <w:rsid w:val="002508CE"/>
    <w:rsid w:val="002517BF"/>
    <w:rsid w:val="00252088"/>
    <w:rsid w:val="0025364C"/>
    <w:rsid w:val="0027201B"/>
    <w:rsid w:val="0027574B"/>
    <w:rsid w:val="002818F3"/>
    <w:rsid w:val="00297908"/>
    <w:rsid w:val="002A18A8"/>
    <w:rsid w:val="002A59AC"/>
    <w:rsid w:val="002A5E45"/>
    <w:rsid w:val="002D768A"/>
    <w:rsid w:val="002E4102"/>
    <w:rsid w:val="002E41C8"/>
    <w:rsid w:val="002E53E6"/>
    <w:rsid w:val="002E5769"/>
    <w:rsid w:val="00301128"/>
    <w:rsid w:val="00304140"/>
    <w:rsid w:val="0034206C"/>
    <w:rsid w:val="003507AC"/>
    <w:rsid w:val="003536A5"/>
    <w:rsid w:val="00355446"/>
    <w:rsid w:val="0036137B"/>
    <w:rsid w:val="003774C4"/>
    <w:rsid w:val="00383B77"/>
    <w:rsid w:val="003A4D2D"/>
    <w:rsid w:val="003B475E"/>
    <w:rsid w:val="003D1065"/>
    <w:rsid w:val="003D6C30"/>
    <w:rsid w:val="003F117D"/>
    <w:rsid w:val="003F48F2"/>
    <w:rsid w:val="003F71AD"/>
    <w:rsid w:val="003F7CB7"/>
    <w:rsid w:val="00401667"/>
    <w:rsid w:val="00404556"/>
    <w:rsid w:val="00406787"/>
    <w:rsid w:val="00413586"/>
    <w:rsid w:val="00424FA8"/>
    <w:rsid w:val="00463E1E"/>
    <w:rsid w:val="004710F0"/>
    <w:rsid w:val="00477D98"/>
    <w:rsid w:val="00490633"/>
    <w:rsid w:val="004A1FB4"/>
    <w:rsid w:val="004B6F79"/>
    <w:rsid w:val="004C2DC4"/>
    <w:rsid w:val="004C4463"/>
    <w:rsid w:val="004C5D6C"/>
    <w:rsid w:val="004C7384"/>
    <w:rsid w:val="004D4C4E"/>
    <w:rsid w:val="004E1F99"/>
    <w:rsid w:val="004F3B2B"/>
    <w:rsid w:val="004F7E12"/>
    <w:rsid w:val="00503836"/>
    <w:rsid w:val="00526AF5"/>
    <w:rsid w:val="005319B5"/>
    <w:rsid w:val="00541122"/>
    <w:rsid w:val="0055532F"/>
    <w:rsid w:val="005565CA"/>
    <w:rsid w:val="005575C9"/>
    <w:rsid w:val="0057630B"/>
    <w:rsid w:val="0058007A"/>
    <w:rsid w:val="005864BF"/>
    <w:rsid w:val="00586C4B"/>
    <w:rsid w:val="00590B89"/>
    <w:rsid w:val="005B5849"/>
    <w:rsid w:val="005C4093"/>
    <w:rsid w:val="005D1CF4"/>
    <w:rsid w:val="005E3B12"/>
    <w:rsid w:val="005F4074"/>
    <w:rsid w:val="005F70FB"/>
    <w:rsid w:val="0060197C"/>
    <w:rsid w:val="006024F0"/>
    <w:rsid w:val="00612143"/>
    <w:rsid w:val="00633DF6"/>
    <w:rsid w:val="006556F8"/>
    <w:rsid w:val="0066077F"/>
    <w:rsid w:val="00672ED0"/>
    <w:rsid w:val="0067335A"/>
    <w:rsid w:val="00680A21"/>
    <w:rsid w:val="006935CF"/>
    <w:rsid w:val="006939D1"/>
    <w:rsid w:val="006A3582"/>
    <w:rsid w:val="006A41D1"/>
    <w:rsid w:val="006A497A"/>
    <w:rsid w:val="006C4AFD"/>
    <w:rsid w:val="006D7652"/>
    <w:rsid w:val="006F4901"/>
    <w:rsid w:val="00710CCB"/>
    <w:rsid w:val="00715F3A"/>
    <w:rsid w:val="00727937"/>
    <w:rsid w:val="00731FF6"/>
    <w:rsid w:val="0073785D"/>
    <w:rsid w:val="007432B4"/>
    <w:rsid w:val="007563C0"/>
    <w:rsid w:val="0076249D"/>
    <w:rsid w:val="00776B6C"/>
    <w:rsid w:val="00785A4F"/>
    <w:rsid w:val="0079730C"/>
    <w:rsid w:val="007A2942"/>
    <w:rsid w:val="007A49B2"/>
    <w:rsid w:val="007A6F7C"/>
    <w:rsid w:val="007C5D69"/>
    <w:rsid w:val="007C6E92"/>
    <w:rsid w:val="007D7FB7"/>
    <w:rsid w:val="00814C38"/>
    <w:rsid w:val="0081557D"/>
    <w:rsid w:val="00824AC4"/>
    <w:rsid w:val="008430E8"/>
    <w:rsid w:val="008541CA"/>
    <w:rsid w:val="00856FC9"/>
    <w:rsid w:val="00864845"/>
    <w:rsid w:val="00872579"/>
    <w:rsid w:val="00881CED"/>
    <w:rsid w:val="008826B5"/>
    <w:rsid w:val="00893A48"/>
    <w:rsid w:val="008B2F4D"/>
    <w:rsid w:val="008B3CFF"/>
    <w:rsid w:val="008E60CE"/>
    <w:rsid w:val="008E6F79"/>
    <w:rsid w:val="008F32AC"/>
    <w:rsid w:val="00902697"/>
    <w:rsid w:val="0091486D"/>
    <w:rsid w:val="009508EC"/>
    <w:rsid w:val="0095628F"/>
    <w:rsid w:val="00964508"/>
    <w:rsid w:val="009723AC"/>
    <w:rsid w:val="00972701"/>
    <w:rsid w:val="009819AC"/>
    <w:rsid w:val="0098293C"/>
    <w:rsid w:val="00984F5B"/>
    <w:rsid w:val="00987988"/>
    <w:rsid w:val="00990C44"/>
    <w:rsid w:val="009933D6"/>
    <w:rsid w:val="00996ADB"/>
    <w:rsid w:val="00997D1A"/>
    <w:rsid w:val="009C1024"/>
    <w:rsid w:val="009C4E23"/>
    <w:rsid w:val="009C76BE"/>
    <w:rsid w:val="009D1419"/>
    <w:rsid w:val="009D4EB7"/>
    <w:rsid w:val="009D54CA"/>
    <w:rsid w:val="009D78E8"/>
    <w:rsid w:val="00A064F7"/>
    <w:rsid w:val="00A16A2A"/>
    <w:rsid w:val="00A24071"/>
    <w:rsid w:val="00A26DFB"/>
    <w:rsid w:val="00A33823"/>
    <w:rsid w:val="00A34817"/>
    <w:rsid w:val="00A3630D"/>
    <w:rsid w:val="00A52565"/>
    <w:rsid w:val="00A54309"/>
    <w:rsid w:val="00A640C9"/>
    <w:rsid w:val="00A87317"/>
    <w:rsid w:val="00AD1C1E"/>
    <w:rsid w:val="00AD6A21"/>
    <w:rsid w:val="00AE2C39"/>
    <w:rsid w:val="00AE47B2"/>
    <w:rsid w:val="00B13FC7"/>
    <w:rsid w:val="00B247AD"/>
    <w:rsid w:val="00B306D1"/>
    <w:rsid w:val="00B4381A"/>
    <w:rsid w:val="00B530D0"/>
    <w:rsid w:val="00B6227C"/>
    <w:rsid w:val="00B626AF"/>
    <w:rsid w:val="00B70D45"/>
    <w:rsid w:val="00B74FB2"/>
    <w:rsid w:val="00B77A26"/>
    <w:rsid w:val="00B86DDF"/>
    <w:rsid w:val="00B9018D"/>
    <w:rsid w:val="00B97953"/>
    <w:rsid w:val="00BA52A2"/>
    <w:rsid w:val="00BB3E1E"/>
    <w:rsid w:val="00BB7EB2"/>
    <w:rsid w:val="00BC1C53"/>
    <w:rsid w:val="00BD49CF"/>
    <w:rsid w:val="00BE3DCF"/>
    <w:rsid w:val="00BE577A"/>
    <w:rsid w:val="00BF1A92"/>
    <w:rsid w:val="00BF206A"/>
    <w:rsid w:val="00C104A3"/>
    <w:rsid w:val="00C142B1"/>
    <w:rsid w:val="00C26CA2"/>
    <w:rsid w:val="00C46DBC"/>
    <w:rsid w:val="00C46ED9"/>
    <w:rsid w:val="00C47839"/>
    <w:rsid w:val="00C507F2"/>
    <w:rsid w:val="00C56073"/>
    <w:rsid w:val="00C67A33"/>
    <w:rsid w:val="00C70953"/>
    <w:rsid w:val="00C8282F"/>
    <w:rsid w:val="00C9755C"/>
    <w:rsid w:val="00CA0773"/>
    <w:rsid w:val="00CA1D98"/>
    <w:rsid w:val="00CA2BA6"/>
    <w:rsid w:val="00CA441C"/>
    <w:rsid w:val="00CB6576"/>
    <w:rsid w:val="00CB7C7A"/>
    <w:rsid w:val="00CC18A4"/>
    <w:rsid w:val="00CD4DA5"/>
    <w:rsid w:val="00CE6D15"/>
    <w:rsid w:val="00CF2253"/>
    <w:rsid w:val="00CF74DB"/>
    <w:rsid w:val="00D04526"/>
    <w:rsid w:val="00D05D92"/>
    <w:rsid w:val="00D11816"/>
    <w:rsid w:val="00D16E84"/>
    <w:rsid w:val="00D17873"/>
    <w:rsid w:val="00D20F4A"/>
    <w:rsid w:val="00D424E0"/>
    <w:rsid w:val="00D558CD"/>
    <w:rsid w:val="00D55AA9"/>
    <w:rsid w:val="00D645B1"/>
    <w:rsid w:val="00D71A16"/>
    <w:rsid w:val="00D80012"/>
    <w:rsid w:val="00D83019"/>
    <w:rsid w:val="00D83E24"/>
    <w:rsid w:val="00D84EEB"/>
    <w:rsid w:val="00D8606D"/>
    <w:rsid w:val="00D9273A"/>
    <w:rsid w:val="00DB3439"/>
    <w:rsid w:val="00DC7564"/>
    <w:rsid w:val="00DE03A1"/>
    <w:rsid w:val="00DE20B8"/>
    <w:rsid w:val="00DE63A2"/>
    <w:rsid w:val="00DF009B"/>
    <w:rsid w:val="00DF0342"/>
    <w:rsid w:val="00DF63F4"/>
    <w:rsid w:val="00DF6B0E"/>
    <w:rsid w:val="00E018CF"/>
    <w:rsid w:val="00E064BF"/>
    <w:rsid w:val="00E32067"/>
    <w:rsid w:val="00E33737"/>
    <w:rsid w:val="00E400F5"/>
    <w:rsid w:val="00E5042B"/>
    <w:rsid w:val="00E524D9"/>
    <w:rsid w:val="00E539BB"/>
    <w:rsid w:val="00E7269A"/>
    <w:rsid w:val="00E764E5"/>
    <w:rsid w:val="00E80BB0"/>
    <w:rsid w:val="00E8497A"/>
    <w:rsid w:val="00EA0797"/>
    <w:rsid w:val="00EA51F0"/>
    <w:rsid w:val="00EB26AA"/>
    <w:rsid w:val="00EB6621"/>
    <w:rsid w:val="00EE0D3A"/>
    <w:rsid w:val="00EE1C5C"/>
    <w:rsid w:val="00EE2AFE"/>
    <w:rsid w:val="00EE3E52"/>
    <w:rsid w:val="00EE4419"/>
    <w:rsid w:val="00F10768"/>
    <w:rsid w:val="00F164D5"/>
    <w:rsid w:val="00F21B23"/>
    <w:rsid w:val="00F26831"/>
    <w:rsid w:val="00F36BDF"/>
    <w:rsid w:val="00F53067"/>
    <w:rsid w:val="00F57993"/>
    <w:rsid w:val="00F61218"/>
    <w:rsid w:val="00F942EA"/>
    <w:rsid w:val="00FC52FA"/>
    <w:rsid w:val="00FC5842"/>
    <w:rsid w:val="00FD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6C5E50"/>
  <w15:docId w15:val="{7707483E-A5A3-48EC-A436-B3ACE67B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37C1"/>
    <w:rPr>
      <w:color w:val="800080"/>
      <w:u w:val="single"/>
    </w:rPr>
  </w:style>
  <w:style w:type="paragraph" w:customStyle="1" w:styleId="xl63">
    <w:name w:val="xl63"/>
    <w:basedOn w:val="Normal"/>
    <w:rsid w:val="000437C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4">
    <w:name w:val="xl64"/>
    <w:basedOn w:val="Normal"/>
    <w:rsid w:val="000437C1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70">
    <w:name w:val="xl70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04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0437C1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76">
    <w:name w:val="xl7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0437C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0437C1"/>
    <w:pPr>
      <w:pBdr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0437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B5E3E8" w:fill="B5E3E8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4">
    <w:name w:val="xl84"/>
    <w:basedOn w:val="Normal"/>
    <w:rsid w:val="000437C1"/>
    <w:pPr>
      <w:pBdr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5">
    <w:name w:val="xl85"/>
    <w:basedOn w:val="Normal"/>
    <w:rsid w:val="000437C1"/>
    <w:pP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262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04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91">
    <w:name w:val="xl91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2">
    <w:name w:val="xl92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0437C1"/>
    <w:pPr>
      <w:pBdr>
        <w:bottom w:val="single" w:sz="4" w:space="0" w:color="000000"/>
      </w:pBdr>
      <w:shd w:val="clear" w:color="00FFFF" w:fill="00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4">
    <w:name w:val="xl94"/>
    <w:basedOn w:val="Normal"/>
    <w:rsid w:val="000437C1"/>
    <w:pPr>
      <w:pBdr>
        <w:bottom w:val="single" w:sz="4" w:space="0" w:color="000000"/>
      </w:pBdr>
      <w:shd w:val="clear" w:color="00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5">
    <w:name w:val="xl95"/>
    <w:basedOn w:val="Normal"/>
    <w:rsid w:val="000437C1"/>
    <w:pPr>
      <w:pBdr>
        <w:bottom w:val="single" w:sz="4" w:space="0" w:color="000000"/>
      </w:pBdr>
      <w:shd w:val="clear" w:color="FF262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6">
    <w:name w:val="xl96"/>
    <w:basedOn w:val="Normal"/>
    <w:rsid w:val="000437C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7">
    <w:name w:val="xl97"/>
    <w:basedOn w:val="Normal"/>
    <w:rsid w:val="000437C1"/>
    <w:pPr>
      <w:pBdr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98">
    <w:name w:val="xl98"/>
    <w:basedOn w:val="Normal"/>
    <w:rsid w:val="000437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Normal"/>
    <w:rsid w:val="000437C1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0437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0437C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03">
    <w:name w:val="xl103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D96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999999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E69138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7">
    <w:name w:val="xl10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5A6BD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8">
    <w:name w:val="xl108"/>
    <w:basedOn w:val="Normal"/>
    <w:rsid w:val="000437C1"/>
    <w:pPr>
      <w:shd w:val="clear" w:color="F4CCCC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0437C1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0">
    <w:name w:val="xl110"/>
    <w:basedOn w:val="Normal"/>
    <w:rsid w:val="000437C1"/>
    <w:pPr>
      <w:pBdr>
        <w:bottom w:val="single" w:sz="4" w:space="0" w:color="000000"/>
      </w:pBdr>
      <w:shd w:val="clear" w:color="FF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0437C1"/>
    <w:pPr>
      <w:pBdr>
        <w:bottom w:val="single" w:sz="4" w:space="0" w:color="000000"/>
      </w:pBdr>
      <w:shd w:val="clear" w:color="B6D7A8" w:fill="FFFFFF"/>
      <w:spacing w:before="100" w:beforeAutospacing="1" w:after="100" w:afterAutospacing="1"/>
    </w:pPr>
    <w:rPr>
      <w:rFonts w:ascii="Cambria" w:hAnsi="Cambria" w:cs="Times New Roman"/>
      <w:color w:val="000000"/>
    </w:rPr>
  </w:style>
  <w:style w:type="paragraph" w:customStyle="1" w:styleId="xl112">
    <w:name w:val="xl112"/>
    <w:basedOn w:val="Normal"/>
    <w:rsid w:val="000437C1"/>
    <w:pPr>
      <w:pBdr>
        <w:bottom w:val="single" w:sz="4" w:space="0" w:color="000000"/>
      </w:pBdr>
      <w:shd w:val="clear" w:color="CFE2F3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0437C1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4">
    <w:name w:val="xl114"/>
    <w:basedOn w:val="Normal"/>
    <w:rsid w:val="000437C1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5">
    <w:name w:val="xl11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6">
    <w:name w:val="xl116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7">
    <w:name w:val="xl11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Normal"/>
    <w:rsid w:val="000437C1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Administrator</cp:lastModifiedBy>
  <cp:revision>328</cp:revision>
  <cp:lastPrinted>2024-08-22T01:29:00Z</cp:lastPrinted>
  <dcterms:created xsi:type="dcterms:W3CDTF">2019-08-27T02:47:00Z</dcterms:created>
  <dcterms:modified xsi:type="dcterms:W3CDTF">2024-08-22T01:29:00Z</dcterms:modified>
</cp:coreProperties>
</file>