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jc w:val="center"/>
        <w:tblLook w:val="04A0" w:firstRow="1" w:lastRow="0" w:firstColumn="1" w:lastColumn="0" w:noHBand="0" w:noVBand="1"/>
      </w:tblPr>
      <w:tblGrid>
        <w:gridCol w:w="4228"/>
        <w:gridCol w:w="5562"/>
      </w:tblGrid>
      <w:tr w:rsidR="00DA2A9C" w:rsidRPr="00DA2A9C" w:rsidTr="00F477EA">
        <w:trPr>
          <w:jc w:val="center"/>
        </w:trPr>
        <w:tc>
          <w:tcPr>
            <w:tcW w:w="4228" w:type="dxa"/>
            <w:shd w:val="clear" w:color="auto" w:fill="auto"/>
          </w:tcPr>
          <w:p w:rsidR="005A4743" w:rsidRPr="00DA2A9C" w:rsidRDefault="005A4743" w:rsidP="00E624A5">
            <w:pPr>
              <w:spacing w:before="60" w:after="60" w:line="240" w:lineRule="auto"/>
              <w:jc w:val="center"/>
              <w:rPr>
                <w:rFonts w:ascii="Times New Roman" w:eastAsia="Courier New" w:hAnsi="Times New Roman" w:cs="Times New Roman"/>
                <w:b/>
                <w:sz w:val="24"/>
                <w:szCs w:val="24"/>
              </w:rPr>
            </w:pPr>
            <w:r w:rsidRPr="00DA2A9C">
              <w:rPr>
                <w:rFonts w:ascii="Times New Roman" w:eastAsia="Courier New" w:hAnsi="Times New Roman" w:cs="Times New Roman"/>
                <w:sz w:val="24"/>
                <w:szCs w:val="24"/>
              </w:rPr>
              <w:t xml:space="preserve">  </w:t>
            </w:r>
            <w:r w:rsidRPr="00DA2A9C">
              <w:rPr>
                <w:rFonts w:ascii="Times New Roman" w:eastAsia="Courier New" w:hAnsi="Times New Roman" w:cs="Times New Roman"/>
                <w:b/>
                <w:sz w:val="24"/>
                <w:szCs w:val="24"/>
              </w:rPr>
              <w:t>ỦY BAN NHÂN DÂN QUẬ</w:t>
            </w:r>
            <w:r w:rsidR="00DA2A9C">
              <w:rPr>
                <w:rFonts w:ascii="Times New Roman" w:eastAsia="Courier New" w:hAnsi="Times New Roman" w:cs="Times New Roman"/>
                <w:b/>
                <w:sz w:val="24"/>
                <w:szCs w:val="24"/>
              </w:rPr>
              <w:t>N 7</w:t>
            </w:r>
          </w:p>
        </w:tc>
        <w:tc>
          <w:tcPr>
            <w:tcW w:w="5562" w:type="dxa"/>
            <w:shd w:val="clear" w:color="auto" w:fill="auto"/>
          </w:tcPr>
          <w:p w:rsidR="005A4743" w:rsidRPr="00DA2A9C" w:rsidRDefault="005A4743" w:rsidP="00E624A5">
            <w:pPr>
              <w:spacing w:before="60" w:after="60" w:line="240" w:lineRule="auto"/>
              <w:jc w:val="center"/>
              <w:rPr>
                <w:rFonts w:ascii="Times New Roman" w:eastAsia="Courier New" w:hAnsi="Times New Roman" w:cs="Times New Roman"/>
                <w:b/>
                <w:sz w:val="24"/>
                <w:szCs w:val="24"/>
              </w:rPr>
            </w:pPr>
            <w:r w:rsidRPr="00DA2A9C">
              <w:rPr>
                <w:rFonts w:ascii="Times New Roman" w:eastAsia="Courier New" w:hAnsi="Times New Roman" w:cs="Times New Roman"/>
                <w:b/>
                <w:sz w:val="24"/>
                <w:szCs w:val="24"/>
              </w:rPr>
              <w:t>CỘNG HÒA XÃ HỘI CHỦ NGHĨA VIỆT NAM</w:t>
            </w:r>
          </w:p>
        </w:tc>
      </w:tr>
      <w:tr w:rsidR="00DA2A9C" w:rsidRPr="00DA2A9C" w:rsidTr="00F477EA">
        <w:trPr>
          <w:jc w:val="center"/>
        </w:trPr>
        <w:tc>
          <w:tcPr>
            <w:tcW w:w="4228" w:type="dxa"/>
            <w:shd w:val="clear" w:color="auto" w:fill="auto"/>
          </w:tcPr>
          <w:p w:rsidR="005A4743" w:rsidRPr="00DA2A9C" w:rsidRDefault="00E624A5" w:rsidP="00E624A5">
            <w:pPr>
              <w:spacing w:before="60" w:after="60" w:line="240" w:lineRule="auto"/>
              <w:jc w:val="center"/>
              <w:rPr>
                <w:rFonts w:ascii="Times New Roman" w:eastAsia="Courier New" w:hAnsi="Times New Roman" w:cs="Times New Roman"/>
                <w:sz w:val="24"/>
                <w:szCs w:val="24"/>
              </w:rPr>
            </w:pPr>
            <w:r w:rsidRPr="00DA2A9C">
              <w:rPr>
                <w:rFonts w:ascii="Times New Roman" w:eastAsia="Courier New" w:hAnsi="Times New Roman" w:cs="Times New Roman"/>
                <w:noProof/>
                <w:lang w:val="vi-VN" w:eastAsia="vi-VN"/>
              </w:rPr>
              <mc:AlternateContent>
                <mc:Choice Requires="wps">
                  <w:drawing>
                    <wp:anchor distT="4294967295" distB="4294967295" distL="114300" distR="114300" simplePos="0" relativeHeight="251654656" behindDoc="0" locked="0" layoutInCell="1" allowOverlap="1" wp14:anchorId="56F7047F" wp14:editId="5D7471B3">
                      <wp:simplePos x="0" y="0"/>
                      <wp:positionH relativeFrom="column">
                        <wp:posOffset>625475</wp:posOffset>
                      </wp:positionH>
                      <wp:positionV relativeFrom="paragraph">
                        <wp:posOffset>8890</wp:posOffset>
                      </wp:positionV>
                      <wp:extent cx="1276350" cy="0"/>
                      <wp:effectExtent l="0" t="0" r="1905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47345" id="_x0000_t32" coordsize="21600,21600" o:spt="32" o:oned="t" path="m,l21600,21600e" filled="f">
                      <v:path arrowok="t" fillok="f" o:connecttype="none"/>
                      <o:lock v:ext="edit" shapetype="t"/>
                    </v:shapetype>
                    <v:shape id="Straight Arrow Connector 105" o:spid="_x0000_s1026" type="#_x0000_t32" style="position:absolute;margin-left:49.25pt;margin-top:.7pt;width:100.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BbJwIAAE4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"/>
                  </w:pict>
                </mc:Fallback>
              </mc:AlternateContent>
            </w:r>
          </w:p>
        </w:tc>
        <w:tc>
          <w:tcPr>
            <w:tcW w:w="5562" w:type="dxa"/>
            <w:shd w:val="clear" w:color="auto" w:fill="auto"/>
          </w:tcPr>
          <w:p w:rsidR="005A4743" w:rsidRPr="00DA2A9C" w:rsidRDefault="005A4743" w:rsidP="00E624A5">
            <w:pPr>
              <w:spacing w:before="60" w:after="60" w:line="240" w:lineRule="auto"/>
              <w:jc w:val="center"/>
              <w:rPr>
                <w:rFonts w:ascii="Times New Roman" w:eastAsia="Courier New" w:hAnsi="Times New Roman" w:cs="Times New Roman"/>
                <w:b/>
                <w:sz w:val="26"/>
                <w:szCs w:val="26"/>
              </w:rPr>
            </w:pPr>
            <w:r w:rsidRPr="00DA2A9C">
              <w:rPr>
                <w:rFonts w:ascii="Times New Roman" w:eastAsia="Courier New" w:hAnsi="Times New Roman" w:cs="Times New Roman"/>
                <w:noProof/>
                <w:lang w:val="vi-VN" w:eastAsia="vi-VN"/>
              </w:rPr>
              <mc:AlternateContent>
                <mc:Choice Requires="wps">
                  <w:drawing>
                    <wp:anchor distT="4294967295" distB="4294967295" distL="114300" distR="114300" simplePos="0" relativeHeight="251655680" behindDoc="0" locked="0" layoutInCell="1" allowOverlap="1" wp14:anchorId="573AB9A4" wp14:editId="02F0ABB6">
                      <wp:simplePos x="0" y="0"/>
                      <wp:positionH relativeFrom="column">
                        <wp:posOffset>656590</wp:posOffset>
                      </wp:positionH>
                      <wp:positionV relativeFrom="paragraph">
                        <wp:posOffset>254635</wp:posOffset>
                      </wp:positionV>
                      <wp:extent cx="2028825" cy="0"/>
                      <wp:effectExtent l="0" t="0" r="9525"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6C0A2" id="Straight Connector 10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20.05pt" to="211.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">
                      <o:lock v:ext="edit" shapetype="f"/>
                    </v:line>
                  </w:pict>
                </mc:Fallback>
              </mc:AlternateContent>
            </w:r>
            <w:r w:rsidRPr="00DA2A9C">
              <w:rPr>
                <w:rFonts w:ascii="Times New Roman" w:eastAsia="Courier New" w:hAnsi="Times New Roman" w:cs="Times New Roman"/>
                <w:b/>
                <w:sz w:val="26"/>
                <w:szCs w:val="26"/>
              </w:rPr>
              <w:t>Độc lập – Tự do – Hạnh phúc</w:t>
            </w:r>
          </w:p>
        </w:tc>
      </w:tr>
      <w:tr w:rsidR="00DA2A9C" w:rsidRPr="00DA2A9C" w:rsidTr="00F477EA">
        <w:trPr>
          <w:jc w:val="center"/>
        </w:trPr>
        <w:tc>
          <w:tcPr>
            <w:tcW w:w="4228" w:type="dxa"/>
            <w:shd w:val="clear" w:color="auto" w:fill="auto"/>
          </w:tcPr>
          <w:p w:rsidR="005A4743" w:rsidRPr="00DA2A9C" w:rsidRDefault="005A4743" w:rsidP="005A4743">
            <w:pPr>
              <w:spacing w:after="0" w:line="240" w:lineRule="auto"/>
              <w:rPr>
                <w:rFonts w:ascii="Times New Roman" w:eastAsia="Courier New" w:hAnsi="Times New Roman" w:cs="Times New Roman"/>
                <w:b/>
                <w:sz w:val="20"/>
                <w:szCs w:val="20"/>
              </w:rPr>
            </w:pPr>
          </w:p>
          <w:p w:rsidR="005A4743" w:rsidRPr="00DA2A9C" w:rsidRDefault="006222E4" w:rsidP="00460E1D">
            <w:pPr>
              <w:spacing w:after="0" w:line="240" w:lineRule="auto"/>
              <w:jc w:val="center"/>
              <w:rPr>
                <w:rFonts w:ascii="Times New Roman" w:eastAsia="Courier New" w:hAnsi="Times New Roman" w:cs="Times New Roman"/>
                <w:sz w:val="26"/>
                <w:szCs w:val="26"/>
              </w:rPr>
            </w:pPr>
            <w:r w:rsidRPr="00DA2A9C">
              <w:rPr>
                <w:rFonts w:ascii="Times New Roman" w:eastAsia="Courier New" w:hAnsi="Times New Roman" w:cs="Times New Roman"/>
                <w:sz w:val="26"/>
                <w:szCs w:val="26"/>
              </w:rPr>
              <w:t>Số           /KH-UBND</w:t>
            </w:r>
          </w:p>
        </w:tc>
        <w:tc>
          <w:tcPr>
            <w:tcW w:w="5562" w:type="dxa"/>
            <w:shd w:val="clear" w:color="auto" w:fill="auto"/>
          </w:tcPr>
          <w:p w:rsidR="005A4743" w:rsidRPr="00DA2A9C" w:rsidRDefault="005A4743" w:rsidP="005A4743">
            <w:pPr>
              <w:spacing w:after="0" w:line="240" w:lineRule="auto"/>
              <w:rPr>
                <w:rFonts w:ascii="Times New Roman" w:eastAsia="Courier New" w:hAnsi="Times New Roman" w:cs="Times New Roman"/>
                <w:b/>
                <w:sz w:val="20"/>
                <w:szCs w:val="20"/>
              </w:rPr>
            </w:pPr>
          </w:p>
          <w:p w:rsidR="005A4743" w:rsidRPr="00DA2A9C" w:rsidRDefault="005A4743" w:rsidP="00E624A5">
            <w:pPr>
              <w:spacing w:after="0" w:line="240" w:lineRule="auto"/>
              <w:jc w:val="center"/>
              <w:rPr>
                <w:rFonts w:ascii="Times New Roman" w:eastAsia="Courier New" w:hAnsi="Times New Roman" w:cs="Times New Roman"/>
                <w:i/>
                <w:sz w:val="26"/>
                <w:szCs w:val="26"/>
              </w:rPr>
            </w:pPr>
            <w:r w:rsidRPr="00DA2A9C">
              <w:rPr>
                <w:rFonts w:ascii="Times New Roman" w:eastAsia="Courier New" w:hAnsi="Times New Roman" w:cs="Times New Roman"/>
                <w:i/>
                <w:sz w:val="26"/>
                <w:szCs w:val="26"/>
              </w:rPr>
              <w:t xml:space="preserve">Quận </w:t>
            </w:r>
            <w:r w:rsidR="00E624A5" w:rsidRPr="00DA2A9C">
              <w:rPr>
                <w:rFonts w:ascii="Times New Roman" w:eastAsia="Courier New" w:hAnsi="Times New Roman" w:cs="Times New Roman"/>
                <w:i/>
                <w:sz w:val="26"/>
                <w:szCs w:val="26"/>
              </w:rPr>
              <w:t>7</w:t>
            </w:r>
            <w:r w:rsidRPr="00DA2A9C">
              <w:rPr>
                <w:rFonts w:ascii="Times New Roman" w:eastAsia="Courier New" w:hAnsi="Times New Roman" w:cs="Times New Roman"/>
                <w:i/>
                <w:sz w:val="26"/>
                <w:szCs w:val="26"/>
              </w:rPr>
              <w:t xml:space="preserve">, ngày </w:t>
            </w:r>
            <w:r w:rsidR="007F444D" w:rsidRPr="00DA2A9C">
              <w:rPr>
                <w:rFonts w:ascii="Times New Roman" w:eastAsia="Courier New" w:hAnsi="Times New Roman" w:cs="Times New Roman"/>
                <w:i/>
                <w:sz w:val="26"/>
                <w:szCs w:val="26"/>
              </w:rPr>
              <w:t xml:space="preserve">     </w:t>
            </w:r>
            <w:r w:rsidRPr="00DA2A9C">
              <w:rPr>
                <w:rFonts w:ascii="Times New Roman" w:eastAsia="Courier New" w:hAnsi="Times New Roman" w:cs="Times New Roman"/>
                <w:i/>
                <w:sz w:val="26"/>
                <w:szCs w:val="26"/>
              </w:rPr>
              <w:t xml:space="preserve"> tháng </w:t>
            </w:r>
            <w:r w:rsidR="00DA2A9C">
              <w:rPr>
                <w:rFonts w:ascii="Times New Roman" w:eastAsia="Courier New" w:hAnsi="Times New Roman" w:cs="Times New Roman"/>
                <w:i/>
                <w:sz w:val="26"/>
                <w:szCs w:val="26"/>
              </w:rPr>
              <w:t xml:space="preserve">     </w:t>
            </w:r>
            <w:r w:rsidRPr="00DA2A9C">
              <w:rPr>
                <w:rFonts w:ascii="Times New Roman" w:eastAsia="Courier New" w:hAnsi="Times New Roman" w:cs="Times New Roman"/>
                <w:i/>
                <w:sz w:val="26"/>
                <w:szCs w:val="26"/>
              </w:rPr>
              <w:t xml:space="preserve"> năm 202</w:t>
            </w:r>
            <w:r w:rsidR="00E624A5" w:rsidRPr="00DA2A9C">
              <w:rPr>
                <w:rFonts w:ascii="Times New Roman" w:eastAsia="Courier New" w:hAnsi="Times New Roman" w:cs="Times New Roman"/>
                <w:i/>
                <w:sz w:val="26"/>
                <w:szCs w:val="26"/>
              </w:rPr>
              <w:t>4</w:t>
            </w:r>
          </w:p>
        </w:tc>
      </w:tr>
    </w:tbl>
    <w:p w:rsidR="007A1619" w:rsidRPr="00DA2A9C" w:rsidRDefault="007A4CCD" w:rsidP="005A3592">
      <w:pPr>
        <w:pStyle w:val="PlainText"/>
        <w:tabs>
          <w:tab w:val="center" w:pos="1843"/>
          <w:tab w:val="center" w:pos="6379"/>
        </w:tabs>
      </w:pPr>
      <w:r w:rsidRPr="00DA2A9C">
        <w:rPr>
          <w:rFonts w:ascii="Times New Roman" w:hAnsi="Times New Roman"/>
          <w:sz w:val="24"/>
        </w:rPr>
        <w:t xml:space="preserve"> </w:t>
      </w:r>
    </w:p>
    <w:p w:rsidR="006538C3" w:rsidRPr="00DA2A9C" w:rsidRDefault="006538C3" w:rsidP="006538C3">
      <w:pPr>
        <w:widowControl w:val="0"/>
        <w:autoSpaceDE w:val="0"/>
        <w:autoSpaceDN w:val="0"/>
        <w:spacing w:before="89" w:after="0" w:line="322" w:lineRule="exact"/>
        <w:ind w:left="983" w:right="973"/>
        <w:jc w:val="center"/>
        <w:outlineLvl w:val="0"/>
        <w:rPr>
          <w:rFonts w:ascii="Times New Roman" w:eastAsia="Times New Roman" w:hAnsi="Times New Roman" w:cs="Times New Roman"/>
          <w:b/>
          <w:bCs/>
          <w:sz w:val="28"/>
          <w:szCs w:val="28"/>
        </w:rPr>
      </w:pPr>
      <w:r w:rsidRPr="00DA2A9C">
        <w:rPr>
          <w:rFonts w:ascii="Times New Roman" w:eastAsia="Times New Roman" w:hAnsi="Times New Roman" w:cs="Times New Roman"/>
          <w:b/>
          <w:bCs/>
          <w:sz w:val="28"/>
          <w:szCs w:val="28"/>
        </w:rPr>
        <w:t>KẾ HOẠCH</w:t>
      </w:r>
    </w:p>
    <w:p w:rsidR="0076773C" w:rsidRPr="00DA2A9C" w:rsidRDefault="006538C3" w:rsidP="00281292">
      <w:pPr>
        <w:widowControl w:val="0"/>
        <w:autoSpaceDE w:val="0"/>
        <w:autoSpaceDN w:val="0"/>
        <w:spacing w:after="0" w:line="240" w:lineRule="auto"/>
        <w:jc w:val="center"/>
        <w:rPr>
          <w:rFonts w:ascii="Times New Roman" w:eastAsia="Times New Roman" w:hAnsi="Times New Roman" w:cs="Times New Roman"/>
          <w:b/>
          <w:sz w:val="28"/>
        </w:rPr>
      </w:pPr>
      <w:r w:rsidRPr="00DA2A9C">
        <w:rPr>
          <w:rFonts w:ascii="Times New Roman" w:eastAsia="Times New Roman" w:hAnsi="Times New Roman" w:cs="Times New Roman"/>
          <w:b/>
          <w:sz w:val="28"/>
        </w:rPr>
        <w:t>Tổ chức Tu</w:t>
      </w:r>
      <w:r w:rsidR="00254520" w:rsidRPr="00DA2A9C">
        <w:rPr>
          <w:rFonts w:ascii="Times New Roman" w:eastAsia="Times New Roman" w:hAnsi="Times New Roman" w:cs="Times New Roman"/>
          <w:b/>
          <w:sz w:val="28"/>
        </w:rPr>
        <w:t>ầ</w:t>
      </w:r>
      <w:r w:rsidRPr="00DA2A9C">
        <w:rPr>
          <w:rFonts w:ascii="Times New Roman" w:eastAsia="Times New Roman" w:hAnsi="Times New Roman" w:cs="Times New Roman"/>
          <w:b/>
          <w:sz w:val="28"/>
        </w:rPr>
        <w:t xml:space="preserve">n lễ </w:t>
      </w:r>
      <w:r w:rsidR="0076773C" w:rsidRPr="00DA2A9C">
        <w:rPr>
          <w:rFonts w:ascii="Times New Roman" w:eastAsia="Times New Roman" w:hAnsi="Times New Roman" w:cs="Times New Roman"/>
          <w:b/>
          <w:sz w:val="28"/>
        </w:rPr>
        <w:t>“H</w:t>
      </w:r>
      <w:r w:rsidRPr="00DA2A9C">
        <w:rPr>
          <w:rFonts w:ascii="Times New Roman" w:eastAsia="Times New Roman" w:hAnsi="Times New Roman" w:cs="Times New Roman"/>
          <w:b/>
          <w:sz w:val="28"/>
        </w:rPr>
        <w:t>ưởng ứng học tập suốt đời</w:t>
      </w:r>
      <w:r w:rsidR="00281292" w:rsidRPr="00DA2A9C">
        <w:rPr>
          <w:rFonts w:ascii="Times New Roman" w:eastAsia="Times New Roman" w:hAnsi="Times New Roman" w:cs="Times New Roman"/>
          <w:b/>
          <w:sz w:val="28"/>
        </w:rPr>
        <w:t xml:space="preserve"> năm 202</w:t>
      </w:r>
      <w:r w:rsidR="00E624A5" w:rsidRPr="00DA2A9C">
        <w:rPr>
          <w:rFonts w:ascii="Times New Roman" w:eastAsia="Times New Roman" w:hAnsi="Times New Roman" w:cs="Times New Roman"/>
          <w:b/>
          <w:sz w:val="28"/>
        </w:rPr>
        <w:t>4</w:t>
      </w:r>
      <w:r w:rsidR="0076773C" w:rsidRPr="00DA2A9C">
        <w:rPr>
          <w:rFonts w:ascii="Times New Roman" w:eastAsia="Times New Roman" w:hAnsi="Times New Roman" w:cs="Times New Roman"/>
          <w:b/>
          <w:sz w:val="28"/>
        </w:rPr>
        <w:t>”</w:t>
      </w:r>
      <w:r w:rsidRPr="00DA2A9C">
        <w:rPr>
          <w:rFonts w:ascii="Times New Roman" w:eastAsia="Times New Roman" w:hAnsi="Times New Roman" w:cs="Times New Roman"/>
          <w:b/>
          <w:sz w:val="28"/>
        </w:rPr>
        <w:t xml:space="preserve"> </w:t>
      </w:r>
    </w:p>
    <w:p w:rsidR="007A1619" w:rsidRPr="00D6252A" w:rsidRDefault="00D6252A" w:rsidP="00D6252A">
      <w:pPr>
        <w:widowControl w:val="0"/>
        <w:autoSpaceDE w:val="0"/>
        <w:autoSpaceDN w:val="0"/>
        <w:spacing w:after="0" w:line="240" w:lineRule="auto"/>
        <w:jc w:val="center"/>
        <w:rPr>
          <w:rFonts w:ascii="Times New Roman" w:eastAsia="Times New Roman" w:hAnsi="Times New Roman" w:cs="Times New Roman"/>
          <w:b/>
          <w:sz w:val="28"/>
        </w:rPr>
      </w:pPr>
      <w:r w:rsidRPr="00DA2A9C">
        <w:rPr>
          <w:rFonts w:ascii="Times New Roman" w:eastAsia="Times New Roman" w:hAnsi="Times New Roman" w:cs="Times New Roman"/>
          <w:noProof/>
          <w:lang w:val="vi-VN" w:eastAsia="vi-VN"/>
        </w:rPr>
        <mc:AlternateContent>
          <mc:Choice Requires="wps">
            <w:drawing>
              <wp:anchor distT="0" distB="0" distL="0" distR="0" simplePos="0" relativeHeight="251656704" behindDoc="1" locked="0" layoutInCell="1" allowOverlap="1" wp14:anchorId="72D4FA62" wp14:editId="6F968612">
                <wp:simplePos x="0" y="0"/>
                <wp:positionH relativeFrom="page">
                  <wp:posOffset>3328035</wp:posOffset>
                </wp:positionH>
                <wp:positionV relativeFrom="paragraph">
                  <wp:posOffset>209550</wp:posOffset>
                </wp:positionV>
                <wp:extent cx="1207770" cy="1270"/>
                <wp:effectExtent l="0" t="0" r="11430" b="1778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770" cy="1270"/>
                        </a:xfrm>
                        <a:custGeom>
                          <a:avLst/>
                          <a:gdLst>
                            <a:gd name="T0" fmla="+- 0 5271 5271"/>
                            <a:gd name="T1" fmla="*/ T0 w 1902"/>
                            <a:gd name="T2" fmla="+- 0 7173 5271"/>
                            <a:gd name="T3" fmla="*/ T2 w 1902"/>
                          </a:gdLst>
                          <a:ahLst/>
                          <a:cxnLst>
                            <a:cxn ang="0">
                              <a:pos x="T1" y="0"/>
                            </a:cxn>
                            <a:cxn ang="0">
                              <a:pos x="T3" y="0"/>
                            </a:cxn>
                          </a:cxnLst>
                          <a:rect l="0" t="0" r="r" b="b"/>
                          <a:pathLst>
                            <a:path w="1902">
                              <a:moveTo>
                                <a:pt x="0" y="0"/>
                              </a:moveTo>
                              <a:lnTo>
                                <a:pt x="19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80E53" id="Freeform 6" o:spid="_x0000_s1026" style="position:absolute;margin-left:262.05pt;margin-top:16.5pt;width:95.1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" path="m,l1902,e" filled="f">
                <v:path arrowok="t" o:connecttype="custom" o:connectlocs="0,0;1207770,0" o:connectangles="0,0"/>
                <w10:wrap type="topAndBottom" anchorx="page"/>
              </v:shape>
            </w:pict>
          </mc:Fallback>
        </mc:AlternateContent>
      </w:r>
      <w:r w:rsidR="00281292" w:rsidRPr="00DA2A9C">
        <w:rPr>
          <w:rFonts w:ascii="Times New Roman" w:eastAsia="Times New Roman" w:hAnsi="Times New Roman" w:cs="Times New Roman"/>
          <w:b/>
          <w:sz w:val="28"/>
        </w:rPr>
        <w:t xml:space="preserve">trên địa bàn </w:t>
      </w:r>
      <w:r w:rsidR="006538C3" w:rsidRPr="00DA2A9C">
        <w:rPr>
          <w:rFonts w:ascii="Times New Roman" w:eastAsia="Times New Roman" w:hAnsi="Times New Roman" w:cs="Times New Roman"/>
          <w:b/>
          <w:sz w:val="28"/>
        </w:rPr>
        <w:t>Quận</w:t>
      </w:r>
      <w:r w:rsidR="00E624A5" w:rsidRPr="00DA2A9C">
        <w:rPr>
          <w:rFonts w:ascii="Times New Roman" w:eastAsia="Times New Roman" w:hAnsi="Times New Roman" w:cs="Times New Roman"/>
          <w:b/>
          <w:sz w:val="28"/>
        </w:rPr>
        <w:t xml:space="preserve"> 7</w:t>
      </w:r>
    </w:p>
    <w:p w:rsidR="007A1619" w:rsidRDefault="007A1619"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sz w:val="28"/>
          <w:szCs w:val="28"/>
        </w:rPr>
        <w:t>Thực hiện Kế hoạch số</w:t>
      </w:r>
      <w:r w:rsidR="00255304" w:rsidRPr="00DA2A9C">
        <w:rPr>
          <w:rFonts w:ascii="Times New Roman" w:hAnsi="Times New Roman" w:cs="Times New Roman"/>
          <w:sz w:val="28"/>
          <w:szCs w:val="28"/>
        </w:rPr>
        <w:t xml:space="preserve"> </w:t>
      </w:r>
      <w:r w:rsidR="008719C6" w:rsidRPr="00DA2A9C">
        <w:rPr>
          <w:rFonts w:ascii="Times New Roman" w:hAnsi="Times New Roman" w:cs="Times New Roman"/>
          <w:sz w:val="28"/>
          <w:szCs w:val="28"/>
        </w:rPr>
        <w:t>5701</w:t>
      </w:r>
      <w:r w:rsidRPr="00DA2A9C">
        <w:rPr>
          <w:rFonts w:ascii="Times New Roman" w:hAnsi="Times New Roman" w:cs="Times New Roman"/>
          <w:sz w:val="28"/>
          <w:szCs w:val="28"/>
        </w:rPr>
        <w:t>/KH-UBND</w:t>
      </w:r>
      <w:r w:rsidR="00281292" w:rsidRPr="00DA2A9C">
        <w:rPr>
          <w:rFonts w:ascii="Times New Roman" w:hAnsi="Times New Roman" w:cs="Times New Roman"/>
          <w:sz w:val="28"/>
          <w:szCs w:val="28"/>
        </w:rPr>
        <w:t xml:space="preserve"> </w:t>
      </w:r>
      <w:r w:rsidR="008719C6" w:rsidRPr="00DA2A9C">
        <w:rPr>
          <w:rFonts w:ascii="Times New Roman" w:hAnsi="Times New Roman" w:cs="Times New Roman"/>
          <w:sz w:val="28"/>
          <w:szCs w:val="28"/>
        </w:rPr>
        <w:t>ngày 25</w:t>
      </w:r>
      <w:r w:rsidR="00255304" w:rsidRPr="00DA2A9C">
        <w:rPr>
          <w:rFonts w:ascii="Times New Roman" w:hAnsi="Times New Roman" w:cs="Times New Roman"/>
          <w:sz w:val="28"/>
          <w:szCs w:val="28"/>
        </w:rPr>
        <w:t xml:space="preserve"> </w:t>
      </w:r>
      <w:r w:rsidRPr="00DA2A9C">
        <w:rPr>
          <w:rFonts w:ascii="Times New Roman" w:hAnsi="Times New Roman" w:cs="Times New Roman"/>
          <w:sz w:val="28"/>
          <w:szCs w:val="28"/>
        </w:rPr>
        <w:t>tháng 9 n</w:t>
      </w:r>
      <w:r w:rsidR="00EB5FB8" w:rsidRPr="00DA2A9C">
        <w:rPr>
          <w:rFonts w:ascii="Times New Roman" w:hAnsi="Times New Roman" w:cs="Times New Roman"/>
          <w:sz w:val="28"/>
          <w:szCs w:val="28"/>
        </w:rPr>
        <w:t>ă</w:t>
      </w:r>
      <w:r w:rsidRPr="00DA2A9C">
        <w:rPr>
          <w:rFonts w:ascii="Times New Roman" w:hAnsi="Times New Roman" w:cs="Times New Roman"/>
          <w:sz w:val="28"/>
          <w:szCs w:val="28"/>
        </w:rPr>
        <w:t>m 202</w:t>
      </w:r>
      <w:r w:rsidR="00EB24BE" w:rsidRPr="00DA2A9C">
        <w:rPr>
          <w:rFonts w:ascii="Times New Roman" w:hAnsi="Times New Roman" w:cs="Times New Roman"/>
          <w:sz w:val="28"/>
          <w:szCs w:val="28"/>
        </w:rPr>
        <w:t>4</w:t>
      </w:r>
      <w:r w:rsidRPr="00DA2A9C">
        <w:rPr>
          <w:rFonts w:ascii="Times New Roman" w:hAnsi="Times New Roman" w:cs="Times New Roman"/>
          <w:sz w:val="28"/>
          <w:szCs w:val="28"/>
        </w:rPr>
        <w:t xml:space="preserve"> của Ủy ban nhân dân Thành phố Hồ Chí Minh về tổ chứ</w:t>
      </w:r>
      <w:r w:rsidR="008C0D93">
        <w:rPr>
          <w:rFonts w:ascii="Times New Roman" w:hAnsi="Times New Roman" w:cs="Times New Roman"/>
          <w:sz w:val="28"/>
          <w:szCs w:val="28"/>
        </w:rPr>
        <w:t xml:space="preserve">c </w:t>
      </w:r>
      <w:r w:rsidRPr="00DA2A9C">
        <w:rPr>
          <w:rFonts w:ascii="Times New Roman" w:hAnsi="Times New Roman" w:cs="Times New Roman"/>
          <w:sz w:val="28"/>
          <w:szCs w:val="28"/>
        </w:rPr>
        <w:t>Tuần lễ hưởng ứng học tập suốt đời năm 202</w:t>
      </w:r>
      <w:r w:rsidR="00EB24BE" w:rsidRPr="00DA2A9C">
        <w:rPr>
          <w:rFonts w:ascii="Times New Roman" w:hAnsi="Times New Roman" w:cs="Times New Roman"/>
          <w:sz w:val="28"/>
          <w:szCs w:val="28"/>
        </w:rPr>
        <w:t>4</w:t>
      </w:r>
      <w:r w:rsidRPr="00DA2A9C">
        <w:rPr>
          <w:rFonts w:ascii="Times New Roman" w:hAnsi="Times New Roman" w:cs="Times New Roman"/>
          <w:sz w:val="28"/>
          <w:szCs w:val="28"/>
        </w:rPr>
        <w:t xml:space="preserve"> trên </w:t>
      </w:r>
      <w:r w:rsidR="00EB5FB8" w:rsidRPr="00DA2A9C">
        <w:rPr>
          <w:rFonts w:ascii="Times New Roman" w:hAnsi="Times New Roman" w:cs="Times New Roman"/>
          <w:sz w:val="28"/>
          <w:szCs w:val="28"/>
        </w:rPr>
        <w:t>đị</w:t>
      </w:r>
      <w:r w:rsidRPr="00DA2A9C">
        <w:rPr>
          <w:rFonts w:ascii="Times New Roman" w:hAnsi="Times New Roman" w:cs="Times New Roman"/>
          <w:sz w:val="28"/>
          <w:szCs w:val="28"/>
        </w:rPr>
        <w:t>a bàn Thành phố Hồ Chí Minh;</w:t>
      </w:r>
    </w:p>
    <w:p w:rsidR="00C0057D" w:rsidRPr="00DA2A9C" w:rsidRDefault="00C0057D" w:rsidP="00D8057A">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Thực hiện </w:t>
      </w:r>
      <w:r w:rsidRPr="00DA2A9C">
        <w:rPr>
          <w:rFonts w:ascii="Times New Roman" w:hAnsi="Times New Roman" w:cs="Times New Roman"/>
          <w:sz w:val="28"/>
          <w:szCs w:val="28"/>
        </w:rPr>
        <w:t xml:space="preserve">Kế hoạch số </w:t>
      </w:r>
      <w:r w:rsidR="00E5304F">
        <w:rPr>
          <w:rFonts w:ascii="Times New Roman" w:hAnsi="Times New Roman" w:cs="Times New Roman"/>
          <w:sz w:val="28"/>
          <w:szCs w:val="28"/>
        </w:rPr>
        <w:t>6228</w:t>
      </w:r>
      <w:r w:rsidRPr="00DA2A9C">
        <w:rPr>
          <w:rFonts w:ascii="Times New Roman" w:hAnsi="Times New Roman" w:cs="Times New Roman"/>
          <w:sz w:val="28"/>
          <w:szCs w:val="28"/>
        </w:rPr>
        <w:t>/KH-</w:t>
      </w:r>
      <w:r w:rsidR="00E5304F">
        <w:rPr>
          <w:rFonts w:ascii="Times New Roman" w:hAnsi="Times New Roman" w:cs="Times New Roman"/>
          <w:sz w:val="28"/>
          <w:szCs w:val="28"/>
        </w:rPr>
        <w:t>SGDĐT</w:t>
      </w:r>
      <w:r w:rsidRPr="00DA2A9C">
        <w:rPr>
          <w:rFonts w:ascii="Times New Roman" w:hAnsi="Times New Roman" w:cs="Times New Roman"/>
          <w:sz w:val="28"/>
          <w:szCs w:val="28"/>
        </w:rPr>
        <w:t xml:space="preserve"> ngày 2</w:t>
      </w:r>
      <w:r w:rsidR="00E5304F">
        <w:rPr>
          <w:rFonts w:ascii="Times New Roman" w:hAnsi="Times New Roman" w:cs="Times New Roman"/>
          <w:sz w:val="28"/>
          <w:szCs w:val="28"/>
        </w:rPr>
        <w:t>7</w:t>
      </w:r>
      <w:r w:rsidRPr="00DA2A9C">
        <w:rPr>
          <w:rFonts w:ascii="Times New Roman" w:hAnsi="Times New Roman" w:cs="Times New Roman"/>
          <w:sz w:val="28"/>
          <w:szCs w:val="28"/>
        </w:rPr>
        <w:t xml:space="preserve"> tháng 9 năm 2024 của </w:t>
      </w:r>
      <w:r w:rsidR="00E5304F">
        <w:rPr>
          <w:rFonts w:ascii="Times New Roman" w:hAnsi="Times New Roman" w:cs="Times New Roman"/>
          <w:sz w:val="28"/>
          <w:szCs w:val="28"/>
        </w:rPr>
        <w:t>Sở Giáo dục và Đào tạo</w:t>
      </w:r>
      <w:r w:rsidRPr="00DA2A9C">
        <w:rPr>
          <w:rFonts w:ascii="Times New Roman" w:hAnsi="Times New Roman" w:cs="Times New Roman"/>
          <w:sz w:val="28"/>
          <w:szCs w:val="28"/>
        </w:rPr>
        <w:t xml:space="preserve"> Thành phố Hồ Chí Minh về tổ chức Tuần lễ hưởng ứng học tập suốt đời năm 2024 </w:t>
      </w:r>
      <w:r w:rsidR="00E5304F">
        <w:rPr>
          <w:rFonts w:ascii="Times New Roman" w:hAnsi="Times New Roman" w:cs="Times New Roman"/>
          <w:sz w:val="28"/>
          <w:szCs w:val="28"/>
        </w:rPr>
        <w:t>của ngành Giáo dục và Đào tạo</w:t>
      </w:r>
      <w:r w:rsidRPr="00DA2A9C">
        <w:rPr>
          <w:rFonts w:ascii="Times New Roman" w:hAnsi="Times New Roman" w:cs="Times New Roman"/>
          <w:sz w:val="28"/>
          <w:szCs w:val="28"/>
        </w:rPr>
        <w:t xml:space="preserve"> Thành phố</w:t>
      </w:r>
      <w:r w:rsidR="00E5304F">
        <w:rPr>
          <w:rFonts w:ascii="Times New Roman" w:hAnsi="Times New Roman" w:cs="Times New Roman"/>
          <w:sz w:val="28"/>
          <w:szCs w:val="28"/>
        </w:rPr>
        <w:t>.</w:t>
      </w:r>
      <w:r w:rsidRPr="00DA2A9C">
        <w:rPr>
          <w:rFonts w:ascii="Times New Roman" w:hAnsi="Times New Roman" w:cs="Times New Roman"/>
          <w:sz w:val="28"/>
          <w:szCs w:val="28"/>
        </w:rPr>
        <w:t xml:space="preserve"> </w:t>
      </w:r>
    </w:p>
    <w:p w:rsidR="007A1619" w:rsidRPr="00DA2A9C" w:rsidRDefault="007A1619" w:rsidP="00D8057A">
      <w:pPr>
        <w:spacing w:before="100" w:after="100" w:line="240" w:lineRule="auto"/>
        <w:ind w:firstLine="624"/>
        <w:jc w:val="both"/>
        <w:rPr>
          <w:rFonts w:ascii="Times New Roman" w:hAnsi="Times New Roman" w:cs="Times New Roman"/>
          <w:sz w:val="28"/>
          <w:szCs w:val="28"/>
        </w:rPr>
      </w:pPr>
      <w:r w:rsidRPr="00DA2A9C">
        <w:rPr>
          <w:rFonts w:ascii="Times New Roman" w:hAnsi="Times New Roman" w:cs="Times New Roman"/>
          <w:sz w:val="28"/>
          <w:szCs w:val="28"/>
        </w:rPr>
        <w:t xml:space="preserve">Ủy ban nhân dân Quận </w:t>
      </w:r>
      <w:r w:rsidR="00E624A5" w:rsidRPr="00DA2A9C">
        <w:rPr>
          <w:rFonts w:ascii="Times New Roman" w:hAnsi="Times New Roman" w:cs="Times New Roman"/>
          <w:sz w:val="28"/>
          <w:szCs w:val="28"/>
        </w:rPr>
        <w:t>7</w:t>
      </w:r>
      <w:r w:rsidRPr="00DA2A9C">
        <w:rPr>
          <w:rFonts w:ascii="Times New Roman" w:hAnsi="Times New Roman" w:cs="Times New Roman"/>
          <w:sz w:val="28"/>
          <w:szCs w:val="28"/>
        </w:rPr>
        <w:t xml:space="preserve"> xây dựng </w:t>
      </w:r>
      <w:r w:rsidR="00970A46" w:rsidRPr="00DA2A9C">
        <w:rPr>
          <w:rFonts w:ascii="Times New Roman" w:hAnsi="Times New Roman" w:cs="Times New Roman"/>
          <w:sz w:val="28"/>
          <w:szCs w:val="28"/>
        </w:rPr>
        <w:t>k</w:t>
      </w:r>
      <w:r w:rsidRPr="00DA2A9C">
        <w:rPr>
          <w:rFonts w:ascii="Times New Roman" w:hAnsi="Times New Roman" w:cs="Times New Roman"/>
          <w:sz w:val="28"/>
          <w:szCs w:val="28"/>
        </w:rPr>
        <w:t>ế hoạch tổ chứ</w:t>
      </w:r>
      <w:r w:rsidR="008C0D93">
        <w:rPr>
          <w:rFonts w:ascii="Times New Roman" w:hAnsi="Times New Roman" w:cs="Times New Roman"/>
          <w:sz w:val="28"/>
          <w:szCs w:val="28"/>
        </w:rPr>
        <w:t xml:space="preserve">c </w:t>
      </w:r>
      <w:r w:rsidRPr="00DA2A9C">
        <w:rPr>
          <w:rFonts w:ascii="Times New Roman" w:hAnsi="Times New Roman" w:cs="Times New Roman"/>
          <w:sz w:val="28"/>
          <w:szCs w:val="28"/>
        </w:rPr>
        <w:t>Tuần lễ hưởng ứng học tập suốt đời năm 202</w:t>
      </w:r>
      <w:r w:rsidR="00EB24BE" w:rsidRPr="00DA2A9C">
        <w:rPr>
          <w:rFonts w:ascii="Times New Roman" w:hAnsi="Times New Roman" w:cs="Times New Roman"/>
          <w:sz w:val="28"/>
          <w:szCs w:val="28"/>
        </w:rPr>
        <w:t>4</w:t>
      </w:r>
      <w:r w:rsidRPr="00DA2A9C">
        <w:rPr>
          <w:rFonts w:ascii="Times New Roman" w:hAnsi="Times New Roman" w:cs="Times New Roman"/>
          <w:sz w:val="28"/>
          <w:szCs w:val="28"/>
        </w:rPr>
        <w:t xml:space="preserve"> trên </w:t>
      </w:r>
      <w:r w:rsidR="00D64841" w:rsidRPr="00DA2A9C">
        <w:rPr>
          <w:rFonts w:ascii="Times New Roman" w:hAnsi="Times New Roman" w:cs="Times New Roman"/>
          <w:sz w:val="28"/>
          <w:szCs w:val="28"/>
        </w:rPr>
        <w:t>đị</w:t>
      </w:r>
      <w:r w:rsidRPr="00DA2A9C">
        <w:rPr>
          <w:rFonts w:ascii="Times New Roman" w:hAnsi="Times New Roman" w:cs="Times New Roman"/>
          <w:sz w:val="28"/>
          <w:szCs w:val="28"/>
        </w:rPr>
        <w:t xml:space="preserve">a bàn Quân </w:t>
      </w:r>
      <w:r w:rsidR="00E624A5" w:rsidRPr="00DA2A9C">
        <w:rPr>
          <w:rFonts w:ascii="Times New Roman" w:hAnsi="Times New Roman" w:cs="Times New Roman"/>
          <w:sz w:val="28"/>
          <w:szCs w:val="28"/>
        </w:rPr>
        <w:t>7</w:t>
      </w:r>
      <w:r w:rsidRPr="00DA2A9C">
        <w:rPr>
          <w:rFonts w:ascii="Times New Roman" w:hAnsi="Times New Roman" w:cs="Times New Roman"/>
          <w:sz w:val="28"/>
          <w:szCs w:val="28"/>
        </w:rPr>
        <w:t xml:space="preserve"> với chủ đề </w:t>
      </w:r>
      <w:r w:rsidRPr="00DA2A9C">
        <w:rPr>
          <w:rFonts w:ascii="Times New Roman" w:hAnsi="Times New Roman" w:cs="Times New Roman"/>
          <w:b/>
          <w:i/>
          <w:sz w:val="28"/>
          <w:szCs w:val="28"/>
        </w:rPr>
        <w:t>"</w:t>
      </w:r>
      <w:r w:rsidR="00E624A5" w:rsidRPr="00DA2A9C">
        <w:rPr>
          <w:rFonts w:ascii="Times New Roman" w:hAnsi="Times New Roman" w:cs="Times New Roman"/>
          <w:b/>
          <w:i/>
          <w:sz w:val="28"/>
          <w:szCs w:val="28"/>
        </w:rPr>
        <w:t>Phát triển văn hóa đọc thúc đẩy học tập suốt đời</w:t>
      </w:r>
      <w:r w:rsidRPr="00DA2A9C">
        <w:rPr>
          <w:rFonts w:ascii="Times New Roman" w:hAnsi="Times New Roman" w:cs="Times New Roman"/>
          <w:b/>
          <w:i/>
          <w:sz w:val="28"/>
          <w:szCs w:val="28"/>
        </w:rPr>
        <w:t>"</w:t>
      </w:r>
      <w:r w:rsidRPr="00DA2A9C">
        <w:rPr>
          <w:rFonts w:ascii="Times New Roman" w:hAnsi="Times New Roman" w:cs="Times New Roman"/>
          <w:sz w:val="28"/>
          <w:szCs w:val="28"/>
        </w:rPr>
        <w:t xml:space="preserve"> </w:t>
      </w:r>
      <w:r w:rsidR="00E624A5" w:rsidRPr="00DA2A9C">
        <w:rPr>
          <w:rFonts w:ascii="Times New Roman" w:hAnsi="Times New Roman" w:cs="Times New Roman"/>
          <w:sz w:val="28"/>
          <w:szCs w:val="28"/>
        </w:rPr>
        <w:t xml:space="preserve">cụ thể </w:t>
      </w:r>
      <w:r w:rsidRPr="00DA2A9C">
        <w:rPr>
          <w:rFonts w:ascii="Times New Roman" w:hAnsi="Times New Roman" w:cs="Times New Roman"/>
          <w:sz w:val="28"/>
          <w:szCs w:val="28"/>
        </w:rPr>
        <w:t>như sau:</w:t>
      </w:r>
    </w:p>
    <w:p w:rsidR="007A1619" w:rsidRPr="00DA2A9C" w:rsidRDefault="007A1619" w:rsidP="00D8057A">
      <w:pPr>
        <w:pStyle w:val="ListParagraph"/>
        <w:numPr>
          <w:ilvl w:val="0"/>
          <w:numId w:val="4"/>
        </w:numPr>
        <w:tabs>
          <w:tab w:val="left" w:pos="851"/>
          <w:tab w:val="left" w:pos="1276"/>
        </w:tabs>
        <w:spacing w:before="100" w:after="100" w:line="240" w:lineRule="auto"/>
        <w:ind w:left="0" w:firstLine="567"/>
        <w:jc w:val="both"/>
        <w:rPr>
          <w:rFonts w:ascii="Times New Roman" w:hAnsi="Times New Roman" w:cs="Times New Roman"/>
          <w:b/>
          <w:sz w:val="28"/>
          <w:szCs w:val="28"/>
        </w:rPr>
      </w:pPr>
      <w:r w:rsidRPr="00DA2A9C">
        <w:rPr>
          <w:rFonts w:ascii="Times New Roman" w:hAnsi="Times New Roman" w:cs="Times New Roman"/>
          <w:b/>
          <w:sz w:val="28"/>
          <w:szCs w:val="28"/>
        </w:rPr>
        <w:t>MỤC ÐÍCH - YÊU CẦU</w:t>
      </w:r>
    </w:p>
    <w:p w:rsidR="00516946" w:rsidRPr="00DA2A9C" w:rsidRDefault="00516946" w:rsidP="00D8057A">
      <w:pPr>
        <w:spacing w:before="100" w:after="100" w:line="264" w:lineRule="auto"/>
        <w:ind w:firstLine="709"/>
        <w:jc w:val="both"/>
        <w:rPr>
          <w:rFonts w:ascii="Times New Roman" w:eastAsia="Times New Roman" w:hAnsi="Times New Roman" w:cs="Times New Roman"/>
          <w:sz w:val="28"/>
          <w:szCs w:val="28"/>
        </w:rPr>
      </w:pPr>
      <w:r w:rsidRPr="00DA2A9C">
        <w:rPr>
          <w:rFonts w:ascii="Times New Roman" w:eastAsia="Times New Roman" w:hAnsi="Times New Roman" w:cs="Times New Roman"/>
          <w:sz w:val="28"/>
          <w:szCs w:val="28"/>
        </w:rPr>
        <w:t xml:space="preserve">Nhằm tiếp tục đẩy mạnh phong trào học tập sâu rộng trong các tầng lớp Nhân dân, giúp nâng cao nhận thức, tăng cường trách nhiệm, sự quan tâm và </w:t>
      </w:r>
      <w:r w:rsidRPr="00DA2A9C">
        <w:rPr>
          <w:rFonts w:ascii="Times New Roman" w:eastAsia="Times New Roman" w:hAnsi="Times New Roman" w:cs="Times New Roman"/>
          <w:spacing w:val="4"/>
          <w:sz w:val="28"/>
          <w:szCs w:val="28"/>
        </w:rPr>
        <w:t>tham gia tích cực của các cấp chính quyền, ban ngành, các tổ chức, đoàn thể, lực</w:t>
      </w:r>
      <w:r w:rsidRPr="00DA2A9C">
        <w:rPr>
          <w:rFonts w:ascii="Times New Roman" w:eastAsia="Times New Roman" w:hAnsi="Times New Roman" w:cs="Times New Roman"/>
          <w:sz w:val="28"/>
          <w:szCs w:val="28"/>
        </w:rPr>
        <w:t xml:space="preserve"> lượng xã hội </w:t>
      </w:r>
      <w:r w:rsidRPr="00DA2A9C">
        <w:rPr>
          <w:rFonts w:ascii="Times New Roman" w:hAnsi="Times New Roman" w:cs="Times New Roman"/>
          <w:sz w:val="28"/>
          <w:szCs w:val="28"/>
        </w:rPr>
        <w:t>trong việc triển khai các hoạt động của Tuần lễ hưởng ứng học tập suốt đời năm 2024</w:t>
      </w:r>
      <w:r w:rsidR="00555C50" w:rsidRPr="00DA2A9C">
        <w:rPr>
          <w:rFonts w:ascii="Times New Roman" w:hAnsi="Times New Roman" w:cs="Times New Roman"/>
          <w:sz w:val="28"/>
          <w:szCs w:val="28"/>
        </w:rPr>
        <w:t>. Tạo điều kiện cho Nhân dân tham gia học tập, đặc biệt là những chương trình bồi dưỡng ngắn hạn giúp cập nhật kiến thức, kỹ năng, sử dụng công nghệ  thông tin</w:t>
      </w:r>
      <w:r w:rsidRPr="00DA2A9C">
        <w:rPr>
          <w:rFonts w:ascii="Times New Roman" w:eastAsia="Times New Roman" w:hAnsi="Times New Roman" w:cs="Times New Roman"/>
          <w:sz w:val="28"/>
          <w:szCs w:val="28"/>
        </w:rPr>
        <w:t xml:space="preserve">, phát triển văn hóa đọc thúc đẩy học tập suốt đời - một trong những vấn đề mang ý nghĩa chiến lược quốc gia trong việc nâng cao </w:t>
      </w:r>
      <w:r w:rsidRPr="00DA2A9C">
        <w:rPr>
          <w:rFonts w:ascii="Times New Roman" w:eastAsia="Times New Roman" w:hAnsi="Times New Roman" w:cs="Times New Roman"/>
          <w:spacing w:val="4"/>
          <w:sz w:val="28"/>
          <w:szCs w:val="28"/>
        </w:rPr>
        <w:t>dân trí, phát triển nguồn nhân lực, bồi dưỡng nhân tài, nhân tố quyết định của sự</w:t>
      </w:r>
      <w:r w:rsidRPr="00DA2A9C">
        <w:rPr>
          <w:rFonts w:ascii="Times New Roman" w:eastAsia="Times New Roman" w:hAnsi="Times New Roman" w:cs="Times New Roman"/>
          <w:sz w:val="28"/>
          <w:szCs w:val="28"/>
        </w:rPr>
        <w:t xml:space="preserve"> ph</w:t>
      </w:r>
      <w:r w:rsidR="00555C50" w:rsidRPr="00DA2A9C">
        <w:rPr>
          <w:rFonts w:ascii="Times New Roman" w:eastAsia="Times New Roman" w:hAnsi="Times New Roman" w:cs="Times New Roman"/>
          <w:sz w:val="28"/>
          <w:szCs w:val="28"/>
        </w:rPr>
        <w:t>át triển bền vững và thành công,</w:t>
      </w:r>
      <w:r w:rsidR="00555C50" w:rsidRPr="00DA2A9C">
        <w:rPr>
          <w:rFonts w:ascii="Times New Roman" w:hAnsi="Times New Roman" w:cs="Times New Roman"/>
          <w:sz w:val="28"/>
          <w:szCs w:val="28"/>
        </w:rPr>
        <w:t xml:space="preserve"> nâng cao trình độ hiểu biết về các lĩnh vực trong đời sống xã hội.</w:t>
      </w:r>
    </w:p>
    <w:p w:rsidR="00BB6DDD" w:rsidRPr="00DA2A9C" w:rsidRDefault="00BB6DDD"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z w:val="28"/>
          <w:szCs w:val="28"/>
        </w:rPr>
        <w:t>Đẩy mạnh vai trò của hệ thống cơ sở giáo dục và đào tạo trong việc hướng dẫn, tổ chức thực hiện các hoạt động khuyến đọc đối với cán bộ, giáo viên, học sinh, học viên, sinh viên và người dân, góp phần đẩy mạnh phong trào học tập sâu rộng trong các tầng lớp nhân dân; đa dạng hóa các hình thức học tập (học theo lớp, học trong trường chính quy, học ở ngoài nhà trường, học qua mạng, từ xa, học qua đồng nghiệp,…); trong đó đọc sách là một hoạt động học phổ biến và có hiệu quả giúp mở rộng kiến thức, phát triển tư duy, cải thiện, phát triển kỹ năng mềm, kỹ năng giao tiếp; tạo môi trường đọc thuận lợi, thân thiện, phát triển văn hóa đọ</w:t>
      </w:r>
      <w:r w:rsidR="00140940" w:rsidRPr="00DA2A9C">
        <w:rPr>
          <w:rFonts w:ascii="Times New Roman" w:hAnsi="Times New Roman" w:cs="Times New Roman"/>
          <w:sz w:val="28"/>
          <w:szCs w:val="28"/>
        </w:rPr>
        <w:t>c trong N</w:t>
      </w:r>
      <w:r w:rsidRPr="00DA2A9C">
        <w:rPr>
          <w:rFonts w:ascii="Times New Roman" w:hAnsi="Times New Roman" w:cs="Times New Roman"/>
          <w:sz w:val="28"/>
          <w:szCs w:val="28"/>
        </w:rPr>
        <w:t>hân dân, qua đó khuyến khích người dân chủ động học thường xuyên, liên tục và suốt đời, hướng tới xây dựng một xã hội học tập, góp phần triển khai thành công Phong trào thi đua “Cả nước xây dựng xã hội học tập, đẩy mạnh học tập suốt đời giai đoạn 2023 - 2030”.</w:t>
      </w:r>
    </w:p>
    <w:p w:rsidR="00BB6DDD" w:rsidRPr="00DA2A9C" w:rsidRDefault="00BB6DDD"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z w:val="28"/>
          <w:szCs w:val="28"/>
        </w:rPr>
        <w:lastRenderedPageBreak/>
        <w:t>Tuần lễ là sự kiện quan trọng nhằm khuyến khích và tôn vinh việc học thuộc Bộ tiêu chí xây dựng Thành phố học tập toàn cầu của UNESCO (tiêu chí 2.6.1)</w:t>
      </w:r>
    </w:p>
    <w:p w:rsidR="007E7EDF" w:rsidRPr="00DA2A9C" w:rsidRDefault="00BB6DDD"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sz w:val="28"/>
          <w:szCs w:val="28"/>
        </w:rPr>
        <w:t>Tuần lễ được tổ chức với hình thức phù hợp, nội dung thiết thực, hiệu quả</w:t>
      </w:r>
      <w:r w:rsidR="0025433A" w:rsidRPr="00DA2A9C">
        <w:rPr>
          <w:rFonts w:ascii="Times New Roman" w:hAnsi="Times New Roman" w:cs="Times New Roman"/>
          <w:sz w:val="28"/>
          <w:szCs w:val="28"/>
        </w:rPr>
        <w:t xml:space="preserve"> </w:t>
      </w:r>
      <w:r w:rsidR="00C61A4D" w:rsidRPr="00DA2A9C">
        <w:rPr>
          <w:rFonts w:ascii="Times New Roman" w:hAnsi="Times New Roman" w:cs="Times New Roman"/>
          <w:sz w:val="28"/>
          <w:szCs w:val="28"/>
        </w:rPr>
        <w:t>đ</w:t>
      </w:r>
      <w:r w:rsidR="007E7EDF" w:rsidRPr="00DA2A9C">
        <w:rPr>
          <w:rFonts w:ascii="Times New Roman" w:hAnsi="Times New Roman" w:cs="Times New Roman"/>
          <w:sz w:val="28"/>
          <w:szCs w:val="28"/>
        </w:rPr>
        <w:t xml:space="preserve">áp ứng nhu cầu học tập của Nhân dân trong </w:t>
      </w:r>
      <w:r w:rsidR="007B6597" w:rsidRPr="00DA2A9C">
        <w:rPr>
          <w:rFonts w:ascii="Times New Roman" w:eastAsia="Source Han Serif CN" w:hAnsi="Times New Roman" w:cs="Times New Roman"/>
          <w:sz w:val="28"/>
          <w:szCs w:val="28"/>
          <w:lang w:eastAsia="zh-CN" w:bidi="hi-IN"/>
        </w:rPr>
        <w:t>thời đại số và toàn cầu hóa</w:t>
      </w:r>
      <w:r w:rsidR="00C61A4D" w:rsidRPr="00DA2A9C">
        <w:rPr>
          <w:rFonts w:ascii="Times New Roman" w:eastAsia="Source Han Serif CN" w:hAnsi="Times New Roman" w:cs="Times New Roman"/>
          <w:sz w:val="28"/>
          <w:szCs w:val="28"/>
          <w:lang w:eastAsia="zh-CN" w:bidi="hi-IN"/>
        </w:rPr>
        <w:t>.</w:t>
      </w:r>
      <w:r w:rsidR="007E7EDF" w:rsidRPr="00DA2A9C">
        <w:rPr>
          <w:rFonts w:ascii="Times New Roman" w:hAnsi="Times New Roman" w:cs="Times New Roman"/>
          <w:sz w:val="28"/>
          <w:szCs w:val="28"/>
        </w:rPr>
        <w:t xml:space="preserve"> </w:t>
      </w:r>
    </w:p>
    <w:p w:rsidR="007A1619" w:rsidRPr="00DA2A9C" w:rsidRDefault="006E7E35" w:rsidP="00D8057A">
      <w:pPr>
        <w:spacing w:before="100" w:after="100" w:line="240" w:lineRule="auto"/>
        <w:ind w:firstLine="567"/>
        <w:jc w:val="both"/>
        <w:rPr>
          <w:rFonts w:ascii="Times New Roman" w:hAnsi="Times New Roman" w:cs="Times New Roman"/>
          <w:b/>
          <w:sz w:val="28"/>
          <w:szCs w:val="28"/>
        </w:rPr>
      </w:pPr>
      <w:r w:rsidRPr="00DA2A9C">
        <w:rPr>
          <w:rFonts w:ascii="Times New Roman" w:hAnsi="Times New Roman" w:cs="Times New Roman"/>
          <w:b/>
          <w:sz w:val="28"/>
          <w:szCs w:val="28"/>
        </w:rPr>
        <w:t>II</w:t>
      </w:r>
      <w:r w:rsidR="007A4CCD" w:rsidRPr="00DA2A9C">
        <w:rPr>
          <w:rFonts w:ascii="Times New Roman" w:hAnsi="Times New Roman" w:cs="Times New Roman"/>
          <w:b/>
          <w:sz w:val="28"/>
          <w:szCs w:val="28"/>
        </w:rPr>
        <w:t>. NỘI DUNG THỰC HIỆN</w:t>
      </w:r>
      <w:r w:rsidR="007A1619" w:rsidRPr="00DA2A9C">
        <w:rPr>
          <w:rFonts w:ascii="Times New Roman" w:hAnsi="Times New Roman" w:cs="Times New Roman"/>
          <w:b/>
          <w:sz w:val="28"/>
          <w:szCs w:val="28"/>
        </w:rPr>
        <w:t xml:space="preserve"> </w:t>
      </w:r>
    </w:p>
    <w:p w:rsidR="007A1619" w:rsidRPr="00DA2A9C" w:rsidRDefault="007A4CCD" w:rsidP="00D8057A">
      <w:pPr>
        <w:spacing w:before="100" w:after="100" w:line="240" w:lineRule="auto"/>
        <w:ind w:firstLine="567"/>
        <w:jc w:val="both"/>
        <w:rPr>
          <w:rFonts w:ascii="Times New Roman" w:hAnsi="Times New Roman" w:cs="Times New Roman"/>
          <w:b/>
          <w:sz w:val="28"/>
          <w:szCs w:val="28"/>
        </w:rPr>
      </w:pPr>
      <w:r w:rsidRPr="00DA2A9C">
        <w:rPr>
          <w:rFonts w:ascii="Times New Roman" w:hAnsi="Times New Roman" w:cs="Times New Roman"/>
          <w:b/>
          <w:sz w:val="28"/>
          <w:szCs w:val="28"/>
        </w:rPr>
        <w:t>1. Công tác tuyên truyề</w:t>
      </w:r>
      <w:r w:rsidR="007A1619" w:rsidRPr="00DA2A9C">
        <w:rPr>
          <w:rFonts w:ascii="Times New Roman" w:hAnsi="Times New Roman" w:cs="Times New Roman"/>
          <w:b/>
          <w:sz w:val="28"/>
          <w:szCs w:val="28"/>
        </w:rPr>
        <w:t>n</w:t>
      </w:r>
      <w:r w:rsidR="00C61A4D" w:rsidRPr="00DA2A9C">
        <w:rPr>
          <w:rFonts w:ascii="Times New Roman" w:hAnsi="Times New Roman" w:cs="Times New Roman"/>
          <w:b/>
          <w:sz w:val="28"/>
          <w:szCs w:val="28"/>
        </w:rPr>
        <w:t xml:space="preserve"> </w:t>
      </w:r>
      <w:r w:rsidR="00C61A4D" w:rsidRPr="00DA2A9C">
        <w:rPr>
          <w:rFonts w:ascii="Times New Roman" w:hAnsi="Times New Roman" w:cs="Times New Roman"/>
          <w:i/>
          <w:sz w:val="28"/>
          <w:szCs w:val="28"/>
        </w:rPr>
        <w:t>(</w:t>
      </w:r>
      <w:r w:rsidR="00140940" w:rsidRPr="00DA2A9C">
        <w:rPr>
          <w:rFonts w:ascii="Times New Roman" w:hAnsi="Times New Roman" w:cs="Times New Roman"/>
          <w:i/>
          <w:sz w:val="28"/>
          <w:szCs w:val="28"/>
        </w:rPr>
        <w:t>đính kèm P</w:t>
      </w:r>
      <w:r w:rsidR="00C61A4D" w:rsidRPr="00DA2A9C">
        <w:rPr>
          <w:rFonts w:ascii="Times New Roman" w:hAnsi="Times New Roman" w:cs="Times New Roman"/>
          <w:i/>
          <w:sz w:val="28"/>
          <w:szCs w:val="28"/>
        </w:rPr>
        <w:t>hụ lục khẩu hiệu tuyên truyền)</w:t>
      </w:r>
    </w:p>
    <w:p w:rsidR="00C61A4D" w:rsidRPr="00DA2A9C" w:rsidRDefault="00C61A4D" w:rsidP="00D8057A">
      <w:pPr>
        <w:pStyle w:val="BodyText1"/>
        <w:shd w:val="clear" w:color="auto" w:fill="auto"/>
        <w:spacing w:before="100" w:after="100" w:line="264" w:lineRule="auto"/>
        <w:ind w:right="23" w:firstLine="709"/>
        <w:jc w:val="both"/>
        <w:rPr>
          <w:rStyle w:val="Bodytext"/>
          <w:rFonts w:ascii="Times New Roman" w:hAnsi="Times New Roman" w:cs="Times New Roman"/>
          <w:sz w:val="28"/>
          <w:szCs w:val="28"/>
          <w:lang w:eastAsia="vi-VN"/>
        </w:rPr>
      </w:pPr>
      <w:r w:rsidRPr="00DA2A9C">
        <w:rPr>
          <w:rStyle w:val="Bodytext"/>
          <w:rFonts w:ascii="Times New Roman" w:hAnsi="Times New Roman" w:cs="Times New Roman"/>
          <w:sz w:val="28"/>
          <w:szCs w:val="28"/>
          <w:lang w:eastAsia="vi-VN"/>
        </w:rPr>
        <w:t xml:space="preserve">Đẩy mạnh và đổi mới các hoạt động thông tin, tuyên truyền trên các phương tiện thông tin đại chúng, các cổng thông tin điện tử của đơn vị, tổ chức liên quan, các trang mạng xã hội về tầm quan trọng và vai trò của việc xây dựng năng lực tự học góp phần </w:t>
      </w:r>
      <w:r w:rsidRPr="00DA2A9C">
        <w:rPr>
          <w:rFonts w:ascii="Times New Roman" w:hAnsi="Times New Roman" w:cs="Times New Roman"/>
          <w:sz w:val="28"/>
          <w:szCs w:val="28"/>
        </w:rPr>
        <w:t>hoàn thiện của mỗi cá nhân, tạo sự gắn kết xã hội</w:t>
      </w:r>
      <w:r w:rsidRPr="00DA2A9C">
        <w:rPr>
          <w:rStyle w:val="Bodytext"/>
          <w:rFonts w:ascii="Times New Roman" w:hAnsi="Times New Roman" w:cs="Times New Roman"/>
          <w:sz w:val="28"/>
          <w:szCs w:val="28"/>
          <w:lang w:eastAsia="vi-VN"/>
        </w:rPr>
        <w:t>.</w:t>
      </w:r>
    </w:p>
    <w:p w:rsidR="00C61A4D" w:rsidRPr="00DA2A9C" w:rsidRDefault="00C61A4D" w:rsidP="00D8057A">
      <w:pPr>
        <w:pStyle w:val="BodyText1"/>
        <w:shd w:val="clear" w:color="auto" w:fill="auto"/>
        <w:spacing w:before="100" w:after="100" w:line="264" w:lineRule="auto"/>
        <w:ind w:right="23" w:firstLine="709"/>
        <w:jc w:val="both"/>
        <w:rPr>
          <w:rFonts w:ascii="Times New Roman" w:hAnsi="Times New Roman" w:cs="Times New Roman"/>
          <w:sz w:val="28"/>
          <w:szCs w:val="28"/>
          <w:shd w:val="clear" w:color="auto" w:fill="FFFFFF"/>
          <w:lang w:eastAsia="vi-VN"/>
        </w:rPr>
      </w:pPr>
      <w:r w:rsidRPr="00DA2A9C">
        <w:rPr>
          <w:rStyle w:val="Bodytext"/>
          <w:rFonts w:ascii="Times New Roman" w:hAnsi="Times New Roman" w:cs="Times New Roman"/>
          <w:spacing w:val="-8"/>
          <w:sz w:val="28"/>
          <w:szCs w:val="28"/>
          <w:lang w:eastAsia="vi-VN"/>
        </w:rPr>
        <w:t>Treo băng rôn, khẩu hiệu tại các cơ sở giáo dục, thiết chế văn hóa, công</w:t>
      </w:r>
      <w:r w:rsidRPr="00DA2A9C">
        <w:rPr>
          <w:rStyle w:val="Bodytext"/>
          <w:rFonts w:ascii="Times New Roman" w:hAnsi="Times New Roman" w:cs="Times New Roman"/>
          <w:sz w:val="28"/>
          <w:szCs w:val="28"/>
          <w:lang w:eastAsia="vi-VN"/>
        </w:rPr>
        <w:t xml:space="preserve"> xưởng, </w:t>
      </w:r>
      <w:r w:rsidRPr="00DA2A9C">
        <w:rPr>
          <w:rStyle w:val="Bodytext"/>
          <w:rFonts w:ascii="Times New Roman" w:hAnsi="Times New Roman" w:cs="Times New Roman"/>
          <w:spacing w:val="-4"/>
          <w:sz w:val="28"/>
          <w:szCs w:val="28"/>
          <w:lang w:eastAsia="vi-VN"/>
        </w:rPr>
        <w:t>nhà máy, văn phòng, cơ quan và nơi công cộng; tổ chức tuyên truyền bằng</w:t>
      </w:r>
      <w:r w:rsidRPr="00DA2A9C">
        <w:rPr>
          <w:rStyle w:val="Bodytext"/>
          <w:rFonts w:ascii="Times New Roman" w:hAnsi="Times New Roman" w:cs="Times New Roman"/>
          <w:sz w:val="28"/>
          <w:szCs w:val="28"/>
          <w:lang w:eastAsia="vi-VN"/>
        </w:rPr>
        <w:t xml:space="preserve"> nhiều hình thức về chủ đề và các hoạt động của Tuần lễ để người dân biết và tham gia.</w:t>
      </w:r>
    </w:p>
    <w:p w:rsidR="007A1619" w:rsidRPr="00DA2A9C" w:rsidRDefault="005A3592" w:rsidP="00D8057A">
      <w:pPr>
        <w:spacing w:before="100" w:after="100" w:line="240" w:lineRule="auto"/>
        <w:ind w:firstLine="709"/>
        <w:jc w:val="both"/>
        <w:rPr>
          <w:rFonts w:ascii="Times New Roman" w:hAnsi="Times New Roman" w:cs="Times New Roman"/>
          <w:spacing w:val="-4"/>
          <w:sz w:val="28"/>
          <w:szCs w:val="28"/>
        </w:rPr>
      </w:pPr>
      <w:r w:rsidRPr="00DA2A9C">
        <w:rPr>
          <w:rFonts w:ascii="Times New Roman" w:hAnsi="Times New Roman" w:cs="Times New Roman"/>
          <w:spacing w:val="-4"/>
          <w:sz w:val="28"/>
          <w:szCs w:val="28"/>
        </w:rPr>
        <w:t>Ð</w:t>
      </w:r>
      <w:r w:rsidR="00460E1D" w:rsidRPr="00DA2A9C">
        <w:rPr>
          <w:rFonts w:ascii="Times New Roman" w:hAnsi="Times New Roman" w:cs="Times New Roman"/>
          <w:spacing w:val="-4"/>
          <w:sz w:val="28"/>
          <w:szCs w:val="28"/>
        </w:rPr>
        <w:t>ẩ</w:t>
      </w:r>
      <w:r w:rsidRPr="00DA2A9C">
        <w:rPr>
          <w:rFonts w:ascii="Times New Roman" w:hAnsi="Times New Roman" w:cs="Times New Roman"/>
          <w:spacing w:val="-4"/>
          <w:sz w:val="28"/>
          <w:szCs w:val="28"/>
        </w:rPr>
        <w:t xml:space="preserve">y mạnh công tác tuyên truyền về học tập suốt đời và xây dựng xã hội học tập </w:t>
      </w:r>
      <w:r w:rsidR="00630B6C" w:rsidRPr="00DA2A9C">
        <w:rPr>
          <w:rFonts w:ascii="Times New Roman" w:hAnsi="Times New Roman" w:cs="Times New Roman"/>
          <w:spacing w:val="-4"/>
          <w:sz w:val="28"/>
          <w:szCs w:val="28"/>
        </w:rPr>
        <w:t>bằng các hình thức</w:t>
      </w:r>
      <w:r w:rsidRPr="00DA2A9C">
        <w:rPr>
          <w:rFonts w:ascii="Times New Roman" w:hAnsi="Times New Roman" w:cs="Times New Roman"/>
          <w:spacing w:val="-4"/>
          <w:sz w:val="28"/>
          <w:szCs w:val="28"/>
        </w:rPr>
        <w:t xml:space="preserve"> </w:t>
      </w:r>
      <w:r w:rsidR="00630B6C" w:rsidRPr="00DA2A9C">
        <w:rPr>
          <w:rFonts w:ascii="Times New Roman" w:hAnsi="Times New Roman" w:cs="Times New Roman"/>
          <w:spacing w:val="-4"/>
          <w:sz w:val="28"/>
          <w:szCs w:val="28"/>
        </w:rPr>
        <w:t>trên:</w:t>
      </w:r>
      <w:r w:rsidRPr="00DA2A9C">
        <w:rPr>
          <w:rFonts w:ascii="Times New Roman" w:hAnsi="Times New Roman" w:cs="Times New Roman"/>
          <w:spacing w:val="-4"/>
          <w:sz w:val="28"/>
          <w:szCs w:val="28"/>
        </w:rPr>
        <w:t xml:space="preserve"> </w:t>
      </w:r>
      <w:r w:rsidR="00630B6C" w:rsidRPr="00DA2A9C">
        <w:rPr>
          <w:rFonts w:ascii="Times New Roman" w:hAnsi="Times New Roman" w:cs="Times New Roman"/>
          <w:spacing w:val="-4"/>
          <w:sz w:val="28"/>
          <w:szCs w:val="28"/>
        </w:rPr>
        <w:t>Bản</w:t>
      </w:r>
      <w:r w:rsidR="007A1619" w:rsidRPr="00DA2A9C">
        <w:rPr>
          <w:rFonts w:ascii="Times New Roman" w:hAnsi="Times New Roman" w:cs="Times New Roman"/>
          <w:spacing w:val="-4"/>
          <w:sz w:val="28"/>
          <w:szCs w:val="28"/>
        </w:rPr>
        <w:t xml:space="preserve"> tin</w:t>
      </w:r>
      <w:r w:rsidRPr="00DA2A9C">
        <w:rPr>
          <w:rFonts w:ascii="Times New Roman" w:hAnsi="Times New Roman" w:cs="Times New Roman"/>
          <w:spacing w:val="-4"/>
          <w:sz w:val="28"/>
          <w:szCs w:val="28"/>
        </w:rPr>
        <w:t xml:space="preserve"> quận, tài liệu, khẩu hiệu, biểu ngữ và xe loa.</w:t>
      </w:r>
      <w:r w:rsidR="004D373B" w:rsidRPr="00DA2A9C">
        <w:rPr>
          <w:rFonts w:ascii="Times New Roman" w:hAnsi="Times New Roman" w:cs="Times New Roman"/>
          <w:spacing w:val="-4"/>
          <w:sz w:val="28"/>
          <w:szCs w:val="28"/>
        </w:rPr>
        <w:t xml:space="preserve"> </w:t>
      </w:r>
      <w:r w:rsidR="004D373B" w:rsidRPr="00DA2A9C">
        <w:rPr>
          <w:rFonts w:ascii="Times New Roman" w:hAnsi="Times New Roman" w:cs="Times New Roman"/>
          <w:sz w:val="28"/>
          <w:szCs w:val="28"/>
        </w:rPr>
        <w:t xml:space="preserve">Thực hiện ghi hình văn hóa - xã hội - giáo dục trên địa bàn Quận </w:t>
      </w:r>
      <w:r w:rsidR="00E624A5" w:rsidRPr="00DA2A9C">
        <w:rPr>
          <w:rFonts w:ascii="Times New Roman" w:hAnsi="Times New Roman" w:cs="Times New Roman"/>
          <w:sz w:val="28"/>
          <w:szCs w:val="28"/>
        </w:rPr>
        <w:t>7</w:t>
      </w:r>
      <w:r w:rsidR="003B6198" w:rsidRPr="00DA2A9C">
        <w:rPr>
          <w:rFonts w:ascii="Times New Roman" w:hAnsi="Times New Roman" w:cs="Times New Roman"/>
          <w:sz w:val="28"/>
          <w:szCs w:val="28"/>
        </w:rPr>
        <w:t>.</w:t>
      </w:r>
      <w:r w:rsidR="004D373B" w:rsidRPr="00DA2A9C">
        <w:rPr>
          <w:rFonts w:ascii="Times New Roman" w:hAnsi="Times New Roman" w:cs="Times New Roman"/>
          <w:sz w:val="28"/>
          <w:szCs w:val="28"/>
        </w:rPr>
        <w:t xml:space="preserve"> </w:t>
      </w:r>
    </w:p>
    <w:p w:rsidR="007A1619" w:rsidRPr="00DA2A9C" w:rsidRDefault="007A1619" w:rsidP="00D8057A">
      <w:pPr>
        <w:spacing w:before="100" w:after="100" w:line="240" w:lineRule="auto"/>
        <w:ind w:firstLine="709"/>
        <w:jc w:val="both"/>
        <w:rPr>
          <w:rFonts w:ascii="Times New Roman" w:hAnsi="Times New Roman" w:cs="Times New Roman"/>
          <w:spacing w:val="-2"/>
          <w:sz w:val="28"/>
          <w:szCs w:val="28"/>
        </w:rPr>
      </w:pPr>
      <w:r w:rsidRPr="00DA2A9C">
        <w:rPr>
          <w:rFonts w:ascii="Times New Roman" w:hAnsi="Times New Roman" w:cs="Times New Roman"/>
          <w:spacing w:val="-2"/>
          <w:sz w:val="28"/>
          <w:szCs w:val="28"/>
        </w:rPr>
        <w:t>T</w:t>
      </w:r>
      <w:r w:rsidR="005A3592" w:rsidRPr="00DA2A9C">
        <w:rPr>
          <w:rFonts w:ascii="Times New Roman" w:hAnsi="Times New Roman" w:cs="Times New Roman"/>
          <w:spacing w:val="-2"/>
          <w:sz w:val="28"/>
          <w:szCs w:val="28"/>
        </w:rPr>
        <w:t>ổ</w:t>
      </w:r>
      <w:r w:rsidRPr="00DA2A9C">
        <w:rPr>
          <w:rFonts w:ascii="Times New Roman" w:hAnsi="Times New Roman" w:cs="Times New Roman"/>
          <w:spacing w:val="-2"/>
          <w:sz w:val="28"/>
          <w:szCs w:val="28"/>
        </w:rPr>
        <w:t xml:space="preserve"> ch</w:t>
      </w:r>
      <w:r w:rsidR="005A3592" w:rsidRPr="00DA2A9C">
        <w:rPr>
          <w:rFonts w:ascii="Times New Roman" w:hAnsi="Times New Roman" w:cs="Times New Roman"/>
          <w:spacing w:val="-2"/>
          <w:sz w:val="28"/>
          <w:szCs w:val="28"/>
        </w:rPr>
        <w:t>ứ</w:t>
      </w:r>
      <w:r w:rsidRPr="00DA2A9C">
        <w:rPr>
          <w:rFonts w:ascii="Times New Roman" w:hAnsi="Times New Roman" w:cs="Times New Roman"/>
          <w:spacing w:val="-2"/>
          <w:sz w:val="28"/>
          <w:szCs w:val="28"/>
        </w:rPr>
        <w:t>c h</w:t>
      </w:r>
      <w:r w:rsidR="005A3592" w:rsidRPr="00DA2A9C">
        <w:rPr>
          <w:rFonts w:ascii="Times New Roman" w:hAnsi="Times New Roman" w:cs="Times New Roman"/>
          <w:spacing w:val="-2"/>
          <w:sz w:val="28"/>
          <w:szCs w:val="28"/>
        </w:rPr>
        <w:t>oạt</w:t>
      </w:r>
      <w:r w:rsidRPr="00DA2A9C">
        <w:rPr>
          <w:rFonts w:ascii="Times New Roman" w:hAnsi="Times New Roman" w:cs="Times New Roman"/>
          <w:spacing w:val="-2"/>
          <w:sz w:val="28"/>
          <w:szCs w:val="28"/>
        </w:rPr>
        <w:t xml:space="preserve"> </w:t>
      </w:r>
      <w:r w:rsidR="005A3592" w:rsidRPr="00DA2A9C">
        <w:rPr>
          <w:rFonts w:ascii="Times New Roman" w:hAnsi="Times New Roman" w:cs="Times New Roman"/>
          <w:spacing w:val="-2"/>
          <w:sz w:val="28"/>
          <w:szCs w:val="28"/>
        </w:rPr>
        <w:t>độ</w:t>
      </w:r>
      <w:r w:rsidRPr="00DA2A9C">
        <w:rPr>
          <w:rFonts w:ascii="Times New Roman" w:hAnsi="Times New Roman" w:cs="Times New Roman"/>
          <w:spacing w:val="-2"/>
          <w:sz w:val="28"/>
          <w:szCs w:val="28"/>
        </w:rPr>
        <w:t>ng tuyên truy</w:t>
      </w:r>
      <w:r w:rsidR="005A3592" w:rsidRPr="00DA2A9C">
        <w:rPr>
          <w:rFonts w:ascii="Times New Roman" w:hAnsi="Times New Roman" w:cs="Times New Roman"/>
          <w:spacing w:val="-2"/>
          <w:sz w:val="28"/>
          <w:szCs w:val="28"/>
        </w:rPr>
        <w:t>ề</w:t>
      </w:r>
      <w:r w:rsidRPr="00DA2A9C">
        <w:rPr>
          <w:rFonts w:ascii="Times New Roman" w:hAnsi="Times New Roman" w:cs="Times New Roman"/>
          <w:spacing w:val="-2"/>
          <w:sz w:val="28"/>
          <w:szCs w:val="28"/>
        </w:rPr>
        <w:t xml:space="preserve">n </w:t>
      </w:r>
      <w:r w:rsidR="005A3592" w:rsidRPr="00DA2A9C">
        <w:rPr>
          <w:rFonts w:ascii="Times New Roman" w:hAnsi="Times New Roman" w:cs="Times New Roman"/>
          <w:spacing w:val="-2"/>
          <w:sz w:val="28"/>
          <w:szCs w:val="28"/>
        </w:rPr>
        <w:t>đế</w:t>
      </w:r>
      <w:r w:rsidRPr="00DA2A9C">
        <w:rPr>
          <w:rFonts w:ascii="Times New Roman" w:hAnsi="Times New Roman" w:cs="Times New Roman"/>
          <w:spacing w:val="-2"/>
          <w:sz w:val="28"/>
          <w:szCs w:val="28"/>
        </w:rPr>
        <w:t>n t</w:t>
      </w:r>
      <w:r w:rsidR="005A3592" w:rsidRPr="00DA2A9C">
        <w:rPr>
          <w:rFonts w:ascii="Times New Roman" w:hAnsi="Times New Roman" w:cs="Times New Roman"/>
          <w:spacing w:val="-2"/>
          <w:sz w:val="28"/>
          <w:szCs w:val="28"/>
        </w:rPr>
        <w:t>ừ</w:t>
      </w:r>
      <w:r w:rsidRPr="00DA2A9C">
        <w:rPr>
          <w:rFonts w:ascii="Times New Roman" w:hAnsi="Times New Roman" w:cs="Times New Roman"/>
          <w:spacing w:val="-2"/>
          <w:sz w:val="28"/>
          <w:szCs w:val="28"/>
        </w:rPr>
        <w:t>ng khu ph</w:t>
      </w:r>
      <w:r w:rsidR="005A3592" w:rsidRPr="00DA2A9C">
        <w:rPr>
          <w:rFonts w:ascii="Times New Roman" w:hAnsi="Times New Roman" w:cs="Times New Roman"/>
          <w:spacing w:val="-2"/>
          <w:sz w:val="28"/>
          <w:szCs w:val="28"/>
        </w:rPr>
        <w:t>ố</w:t>
      </w:r>
      <w:r w:rsidRPr="00DA2A9C">
        <w:rPr>
          <w:rFonts w:ascii="Times New Roman" w:hAnsi="Times New Roman" w:cs="Times New Roman"/>
          <w:spacing w:val="-2"/>
          <w:sz w:val="28"/>
          <w:szCs w:val="28"/>
        </w:rPr>
        <w:t>, trong các c</w:t>
      </w:r>
      <w:r w:rsidR="005A3592" w:rsidRPr="00DA2A9C">
        <w:rPr>
          <w:rFonts w:ascii="Times New Roman" w:hAnsi="Times New Roman" w:cs="Times New Roman"/>
          <w:spacing w:val="-2"/>
          <w:sz w:val="28"/>
          <w:szCs w:val="28"/>
        </w:rPr>
        <w:t>ơ</w:t>
      </w:r>
      <w:r w:rsidRPr="00DA2A9C">
        <w:rPr>
          <w:rFonts w:ascii="Times New Roman" w:hAnsi="Times New Roman" w:cs="Times New Roman"/>
          <w:spacing w:val="-2"/>
          <w:sz w:val="28"/>
          <w:szCs w:val="28"/>
        </w:rPr>
        <w:t xml:space="preserve"> quan, xí nghi</w:t>
      </w:r>
      <w:r w:rsidR="005A3592" w:rsidRPr="00DA2A9C">
        <w:rPr>
          <w:rFonts w:ascii="Times New Roman" w:hAnsi="Times New Roman" w:cs="Times New Roman"/>
          <w:spacing w:val="-2"/>
          <w:sz w:val="28"/>
          <w:szCs w:val="28"/>
        </w:rPr>
        <w:t>ệ</w:t>
      </w:r>
      <w:r w:rsidRPr="00DA2A9C">
        <w:rPr>
          <w:rFonts w:ascii="Times New Roman" w:hAnsi="Times New Roman" w:cs="Times New Roman"/>
          <w:spacing w:val="-2"/>
          <w:sz w:val="28"/>
          <w:szCs w:val="28"/>
        </w:rPr>
        <w:t>p, tr</w:t>
      </w:r>
      <w:r w:rsidR="005A3592" w:rsidRPr="00DA2A9C">
        <w:rPr>
          <w:rFonts w:ascii="Times New Roman" w:hAnsi="Times New Roman" w:cs="Times New Roman"/>
          <w:spacing w:val="-2"/>
          <w:sz w:val="28"/>
          <w:szCs w:val="28"/>
        </w:rPr>
        <w:t>ườ</w:t>
      </w:r>
      <w:r w:rsidRPr="00DA2A9C">
        <w:rPr>
          <w:rFonts w:ascii="Times New Roman" w:hAnsi="Times New Roman" w:cs="Times New Roman"/>
          <w:spacing w:val="-2"/>
          <w:sz w:val="28"/>
          <w:szCs w:val="28"/>
        </w:rPr>
        <w:t>ng h</w:t>
      </w:r>
      <w:r w:rsidR="005A3592" w:rsidRPr="00DA2A9C">
        <w:rPr>
          <w:rFonts w:ascii="Times New Roman" w:hAnsi="Times New Roman" w:cs="Times New Roman"/>
          <w:spacing w:val="-2"/>
          <w:sz w:val="28"/>
          <w:szCs w:val="28"/>
        </w:rPr>
        <w:t>ọc</w:t>
      </w:r>
      <w:r w:rsidRPr="00DA2A9C">
        <w:rPr>
          <w:rFonts w:ascii="Times New Roman" w:hAnsi="Times New Roman" w:cs="Times New Roman"/>
          <w:spacing w:val="-2"/>
          <w:sz w:val="28"/>
          <w:szCs w:val="28"/>
        </w:rPr>
        <w:t>, b</w:t>
      </w:r>
      <w:r w:rsidR="005A3592" w:rsidRPr="00DA2A9C">
        <w:rPr>
          <w:rFonts w:ascii="Times New Roman" w:hAnsi="Times New Roman" w:cs="Times New Roman"/>
          <w:spacing w:val="-2"/>
          <w:sz w:val="28"/>
          <w:szCs w:val="28"/>
        </w:rPr>
        <w:t>ệ</w:t>
      </w:r>
      <w:r w:rsidRPr="00DA2A9C">
        <w:rPr>
          <w:rFonts w:ascii="Times New Roman" w:hAnsi="Times New Roman" w:cs="Times New Roman"/>
          <w:spacing w:val="-2"/>
          <w:sz w:val="28"/>
          <w:szCs w:val="28"/>
        </w:rPr>
        <w:t>nh vi</w:t>
      </w:r>
      <w:r w:rsidR="005A3592" w:rsidRPr="00DA2A9C">
        <w:rPr>
          <w:rFonts w:ascii="Times New Roman" w:hAnsi="Times New Roman" w:cs="Times New Roman"/>
          <w:spacing w:val="-2"/>
          <w:sz w:val="28"/>
          <w:szCs w:val="28"/>
        </w:rPr>
        <w:t>ệ</w:t>
      </w:r>
      <w:r w:rsidR="00630B6C" w:rsidRPr="00DA2A9C">
        <w:rPr>
          <w:rFonts w:ascii="Times New Roman" w:hAnsi="Times New Roman" w:cs="Times New Roman"/>
          <w:spacing w:val="-2"/>
          <w:sz w:val="28"/>
          <w:szCs w:val="28"/>
        </w:rPr>
        <w:t>n</w:t>
      </w:r>
      <w:r w:rsidR="003B6198" w:rsidRPr="00DA2A9C">
        <w:rPr>
          <w:rFonts w:ascii="Times New Roman" w:hAnsi="Times New Roman" w:cs="Times New Roman"/>
          <w:spacing w:val="-2"/>
          <w:sz w:val="28"/>
          <w:szCs w:val="28"/>
        </w:rPr>
        <w:t>, t</w:t>
      </w:r>
      <w:r w:rsidRPr="00DA2A9C">
        <w:rPr>
          <w:rFonts w:ascii="Times New Roman" w:hAnsi="Times New Roman" w:cs="Times New Roman"/>
          <w:spacing w:val="-2"/>
          <w:sz w:val="28"/>
          <w:szCs w:val="28"/>
        </w:rPr>
        <w:t>rung tâm h</w:t>
      </w:r>
      <w:r w:rsidR="006757BB" w:rsidRPr="00DA2A9C">
        <w:rPr>
          <w:rFonts w:ascii="Times New Roman" w:hAnsi="Times New Roman" w:cs="Times New Roman"/>
          <w:spacing w:val="-2"/>
          <w:sz w:val="28"/>
          <w:szCs w:val="28"/>
        </w:rPr>
        <w:t>ọc</w:t>
      </w:r>
      <w:r w:rsidRPr="00DA2A9C">
        <w:rPr>
          <w:rFonts w:ascii="Times New Roman" w:hAnsi="Times New Roman" w:cs="Times New Roman"/>
          <w:spacing w:val="-2"/>
          <w:sz w:val="28"/>
          <w:szCs w:val="28"/>
        </w:rPr>
        <w:t xml:space="preserve"> t</w:t>
      </w:r>
      <w:r w:rsidR="006757BB" w:rsidRPr="00DA2A9C">
        <w:rPr>
          <w:rFonts w:ascii="Times New Roman" w:hAnsi="Times New Roman" w:cs="Times New Roman"/>
          <w:spacing w:val="-2"/>
          <w:sz w:val="28"/>
          <w:szCs w:val="28"/>
        </w:rPr>
        <w:t>ậ</w:t>
      </w:r>
      <w:r w:rsidRPr="00DA2A9C">
        <w:rPr>
          <w:rFonts w:ascii="Times New Roman" w:hAnsi="Times New Roman" w:cs="Times New Roman"/>
          <w:spacing w:val="-2"/>
          <w:sz w:val="28"/>
          <w:szCs w:val="28"/>
        </w:rPr>
        <w:t>p c</w:t>
      </w:r>
      <w:r w:rsidR="006757BB" w:rsidRPr="00DA2A9C">
        <w:rPr>
          <w:rFonts w:ascii="Times New Roman" w:hAnsi="Times New Roman" w:cs="Times New Roman"/>
          <w:spacing w:val="-2"/>
          <w:sz w:val="28"/>
          <w:szCs w:val="28"/>
        </w:rPr>
        <w:t>ộ</w:t>
      </w:r>
      <w:r w:rsidRPr="00DA2A9C">
        <w:rPr>
          <w:rFonts w:ascii="Times New Roman" w:hAnsi="Times New Roman" w:cs="Times New Roman"/>
          <w:spacing w:val="-2"/>
          <w:sz w:val="28"/>
          <w:szCs w:val="28"/>
        </w:rPr>
        <w:t xml:space="preserve">ng </w:t>
      </w:r>
      <w:r w:rsidR="006757BB" w:rsidRPr="00DA2A9C">
        <w:rPr>
          <w:rFonts w:ascii="Times New Roman" w:hAnsi="Times New Roman" w:cs="Times New Roman"/>
          <w:spacing w:val="-2"/>
          <w:sz w:val="28"/>
          <w:szCs w:val="28"/>
        </w:rPr>
        <w:t>đồ</w:t>
      </w:r>
      <w:r w:rsidR="003B6198" w:rsidRPr="00DA2A9C">
        <w:rPr>
          <w:rFonts w:ascii="Times New Roman" w:hAnsi="Times New Roman" w:cs="Times New Roman"/>
          <w:spacing w:val="-2"/>
          <w:sz w:val="28"/>
          <w:szCs w:val="28"/>
        </w:rPr>
        <w:t>ng, n</w:t>
      </w:r>
      <w:r w:rsidRPr="00DA2A9C">
        <w:rPr>
          <w:rFonts w:ascii="Times New Roman" w:hAnsi="Times New Roman" w:cs="Times New Roman"/>
          <w:spacing w:val="-2"/>
          <w:sz w:val="28"/>
          <w:szCs w:val="28"/>
        </w:rPr>
        <w:t>hà v</w:t>
      </w:r>
      <w:r w:rsidR="006757BB" w:rsidRPr="00DA2A9C">
        <w:rPr>
          <w:rFonts w:ascii="Times New Roman" w:hAnsi="Times New Roman" w:cs="Times New Roman"/>
          <w:spacing w:val="-2"/>
          <w:sz w:val="28"/>
          <w:szCs w:val="28"/>
        </w:rPr>
        <w:t>ă</w:t>
      </w:r>
      <w:r w:rsidRPr="00DA2A9C">
        <w:rPr>
          <w:rFonts w:ascii="Times New Roman" w:hAnsi="Times New Roman" w:cs="Times New Roman"/>
          <w:spacing w:val="-2"/>
          <w:sz w:val="28"/>
          <w:szCs w:val="28"/>
        </w:rPr>
        <w:t>n hóa ph</w:t>
      </w:r>
      <w:r w:rsidR="006757BB" w:rsidRPr="00DA2A9C">
        <w:rPr>
          <w:rFonts w:ascii="Times New Roman" w:hAnsi="Times New Roman" w:cs="Times New Roman"/>
          <w:spacing w:val="-2"/>
          <w:sz w:val="28"/>
          <w:szCs w:val="28"/>
        </w:rPr>
        <w:t>ườ</w:t>
      </w:r>
      <w:r w:rsidRPr="00DA2A9C">
        <w:rPr>
          <w:rFonts w:ascii="Times New Roman" w:hAnsi="Times New Roman" w:cs="Times New Roman"/>
          <w:spacing w:val="-2"/>
          <w:sz w:val="28"/>
          <w:szCs w:val="28"/>
        </w:rPr>
        <w:t>ng</w:t>
      </w:r>
      <w:r w:rsidR="006757BB" w:rsidRPr="00DA2A9C">
        <w:rPr>
          <w:rFonts w:ascii="Times New Roman" w:hAnsi="Times New Roman" w:cs="Times New Roman"/>
          <w:spacing w:val="-2"/>
          <w:sz w:val="28"/>
          <w:szCs w:val="28"/>
        </w:rPr>
        <w:t>…về</w:t>
      </w:r>
      <w:r w:rsidRPr="00DA2A9C">
        <w:rPr>
          <w:rFonts w:ascii="Times New Roman" w:hAnsi="Times New Roman" w:cs="Times New Roman"/>
          <w:spacing w:val="-2"/>
          <w:sz w:val="28"/>
          <w:szCs w:val="28"/>
        </w:rPr>
        <w:t xml:space="preserve"> h</w:t>
      </w:r>
      <w:r w:rsidR="006757BB" w:rsidRPr="00DA2A9C">
        <w:rPr>
          <w:rFonts w:ascii="Times New Roman" w:hAnsi="Times New Roman" w:cs="Times New Roman"/>
          <w:spacing w:val="-2"/>
          <w:sz w:val="28"/>
          <w:szCs w:val="28"/>
        </w:rPr>
        <w:t>ọc</w:t>
      </w:r>
      <w:r w:rsidRPr="00DA2A9C">
        <w:rPr>
          <w:rFonts w:ascii="Times New Roman" w:hAnsi="Times New Roman" w:cs="Times New Roman"/>
          <w:spacing w:val="-2"/>
          <w:sz w:val="28"/>
          <w:szCs w:val="28"/>
        </w:rPr>
        <w:t xml:space="preserve"> t</w:t>
      </w:r>
      <w:r w:rsidR="006757BB" w:rsidRPr="00DA2A9C">
        <w:rPr>
          <w:rFonts w:ascii="Times New Roman" w:hAnsi="Times New Roman" w:cs="Times New Roman"/>
          <w:spacing w:val="-2"/>
          <w:sz w:val="28"/>
          <w:szCs w:val="28"/>
        </w:rPr>
        <w:t>ậ</w:t>
      </w:r>
      <w:r w:rsidRPr="00DA2A9C">
        <w:rPr>
          <w:rFonts w:ascii="Times New Roman" w:hAnsi="Times New Roman" w:cs="Times New Roman"/>
          <w:spacing w:val="-2"/>
          <w:sz w:val="28"/>
          <w:szCs w:val="28"/>
        </w:rPr>
        <w:t>p su</w:t>
      </w:r>
      <w:r w:rsidR="006757BB" w:rsidRPr="00DA2A9C">
        <w:rPr>
          <w:rFonts w:ascii="Times New Roman" w:hAnsi="Times New Roman" w:cs="Times New Roman"/>
          <w:spacing w:val="-2"/>
          <w:sz w:val="28"/>
          <w:szCs w:val="28"/>
        </w:rPr>
        <w:t>ố</w:t>
      </w:r>
      <w:r w:rsidR="00630B6C" w:rsidRPr="00DA2A9C">
        <w:rPr>
          <w:rFonts w:ascii="Times New Roman" w:hAnsi="Times New Roman" w:cs="Times New Roman"/>
          <w:spacing w:val="-2"/>
          <w:sz w:val="28"/>
          <w:szCs w:val="28"/>
        </w:rPr>
        <w:t>t</w:t>
      </w:r>
      <w:r w:rsidRPr="00DA2A9C">
        <w:rPr>
          <w:rFonts w:ascii="Times New Roman" w:hAnsi="Times New Roman" w:cs="Times New Roman"/>
          <w:spacing w:val="-2"/>
          <w:sz w:val="28"/>
          <w:szCs w:val="28"/>
        </w:rPr>
        <w:t xml:space="preserve"> </w:t>
      </w:r>
      <w:r w:rsidR="006757BB" w:rsidRPr="00DA2A9C">
        <w:rPr>
          <w:rFonts w:ascii="Times New Roman" w:hAnsi="Times New Roman" w:cs="Times New Roman"/>
          <w:spacing w:val="-2"/>
          <w:sz w:val="28"/>
          <w:szCs w:val="28"/>
        </w:rPr>
        <w:t>đờ</w:t>
      </w:r>
      <w:r w:rsidRPr="00DA2A9C">
        <w:rPr>
          <w:rFonts w:ascii="Times New Roman" w:hAnsi="Times New Roman" w:cs="Times New Roman"/>
          <w:spacing w:val="-2"/>
          <w:sz w:val="28"/>
          <w:szCs w:val="28"/>
        </w:rPr>
        <w:t xml:space="preserve">i và xây </w:t>
      </w:r>
      <w:r w:rsidR="006757BB" w:rsidRPr="00DA2A9C">
        <w:rPr>
          <w:rFonts w:ascii="Times New Roman" w:hAnsi="Times New Roman" w:cs="Times New Roman"/>
          <w:spacing w:val="-2"/>
          <w:sz w:val="28"/>
          <w:szCs w:val="28"/>
        </w:rPr>
        <w:t>dựng xã hội học tập</w:t>
      </w:r>
      <w:r w:rsidRPr="00DA2A9C">
        <w:rPr>
          <w:rFonts w:ascii="Times New Roman" w:hAnsi="Times New Roman" w:cs="Times New Roman"/>
          <w:spacing w:val="-2"/>
          <w:sz w:val="28"/>
          <w:szCs w:val="28"/>
        </w:rPr>
        <w:t xml:space="preserve"> </w:t>
      </w:r>
      <w:r w:rsidR="006757BB" w:rsidRPr="00DA2A9C">
        <w:rPr>
          <w:rFonts w:ascii="Times New Roman" w:hAnsi="Times New Roman" w:cs="Times New Roman"/>
          <w:spacing w:val="-2"/>
          <w:sz w:val="28"/>
          <w:szCs w:val="28"/>
        </w:rPr>
        <w:t>bằ</w:t>
      </w:r>
      <w:r w:rsidRPr="00DA2A9C">
        <w:rPr>
          <w:rFonts w:ascii="Times New Roman" w:hAnsi="Times New Roman" w:cs="Times New Roman"/>
          <w:spacing w:val="-2"/>
          <w:sz w:val="28"/>
          <w:szCs w:val="28"/>
        </w:rPr>
        <w:t>ng các hình th</w:t>
      </w:r>
      <w:r w:rsidR="006757BB" w:rsidRPr="00DA2A9C">
        <w:rPr>
          <w:rFonts w:ascii="Times New Roman" w:hAnsi="Times New Roman" w:cs="Times New Roman"/>
          <w:spacing w:val="-2"/>
          <w:sz w:val="28"/>
          <w:szCs w:val="28"/>
        </w:rPr>
        <w:t>ứ</w:t>
      </w:r>
      <w:r w:rsidRPr="00DA2A9C">
        <w:rPr>
          <w:rFonts w:ascii="Times New Roman" w:hAnsi="Times New Roman" w:cs="Times New Roman"/>
          <w:spacing w:val="-2"/>
          <w:sz w:val="28"/>
          <w:szCs w:val="28"/>
        </w:rPr>
        <w:t>c phù h</w:t>
      </w:r>
      <w:r w:rsidR="006757BB" w:rsidRPr="00DA2A9C">
        <w:rPr>
          <w:rFonts w:ascii="Times New Roman" w:hAnsi="Times New Roman" w:cs="Times New Roman"/>
          <w:spacing w:val="-2"/>
          <w:sz w:val="28"/>
          <w:szCs w:val="28"/>
        </w:rPr>
        <w:t xml:space="preserve">ợp </w:t>
      </w:r>
      <w:r w:rsidRPr="00DA2A9C">
        <w:rPr>
          <w:rFonts w:ascii="Times New Roman" w:hAnsi="Times New Roman" w:cs="Times New Roman"/>
          <w:spacing w:val="-2"/>
          <w:sz w:val="28"/>
          <w:szCs w:val="28"/>
        </w:rPr>
        <w:t>nh</w:t>
      </w:r>
      <w:r w:rsidR="006757BB" w:rsidRPr="00DA2A9C">
        <w:rPr>
          <w:rFonts w:ascii="Times New Roman" w:hAnsi="Times New Roman" w:cs="Times New Roman"/>
          <w:spacing w:val="-2"/>
          <w:sz w:val="28"/>
          <w:szCs w:val="28"/>
        </w:rPr>
        <w:t>ư</w:t>
      </w:r>
      <w:r w:rsidRPr="00DA2A9C">
        <w:rPr>
          <w:rFonts w:ascii="Times New Roman" w:hAnsi="Times New Roman" w:cs="Times New Roman"/>
          <w:spacing w:val="-2"/>
          <w:sz w:val="28"/>
          <w:szCs w:val="28"/>
        </w:rPr>
        <w:t xml:space="preserve"> h</w:t>
      </w:r>
      <w:r w:rsidR="006757BB" w:rsidRPr="00DA2A9C">
        <w:rPr>
          <w:rFonts w:ascii="Times New Roman" w:hAnsi="Times New Roman" w:cs="Times New Roman"/>
          <w:spacing w:val="-2"/>
          <w:sz w:val="28"/>
          <w:szCs w:val="28"/>
        </w:rPr>
        <w:t>ộ</w:t>
      </w:r>
      <w:r w:rsidRPr="00DA2A9C">
        <w:rPr>
          <w:rFonts w:ascii="Times New Roman" w:hAnsi="Times New Roman" w:cs="Times New Roman"/>
          <w:spacing w:val="-2"/>
          <w:sz w:val="28"/>
          <w:szCs w:val="28"/>
        </w:rPr>
        <w:t>i th</w:t>
      </w:r>
      <w:r w:rsidR="006757BB" w:rsidRPr="00DA2A9C">
        <w:rPr>
          <w:rFonts w:ascii="Times New Roman" w:hAnsi="Times New Roman" w:cs="Times New Roman"/>
          <w:spacing w:val="-2"/>
          <w:sz w:val="28"/>
          <w:szCs w:val="28"/>
        </w:rPr>
        <w:t>ả</w:t>
      </w:r>
      <w:r w:rsidRPr="00DA2A9C">
        <w:rPr>
          <w:rFonts w:ascii="Times New Roman" w:hAnsi="Times New Roman" w:cs="Times New Roman"/>
          <w:spacing w:val="-2"/>
          <w:sz w:val="28"/>
          <w:szCs w:val="28"/>
        </w:rPr>
        <w:t>o tr</w:t>
      </w:r>
      <w:r w:rsidR="006757BB" w:rsidRPr="00DA2A9C">
        <w:rPr>
          <w:rFonts w:ascii="Times New Roman" w:hAnsi="Times New Roman" w:cs="Times New Roman"/>
          <w:spacing w:val="-2"/>
          <w:sz w:val="28"/>
          <w:szCs w:val="28"/>
        </w:rPr>
        <w:t>ự</w:t>
      </w:r>
      <w:r w:rsidRPr="00DA2A9C">
        <w:rPr>
          <w:rFonts w:ascii="Times New Roman" w:hAnsi="Times New Roman" w:cs="Times New Roman"/>
          <w:spacing w:val="-2"/>
          <w:sz w:val="28"/>
          <w:szCs w:val="28"/>
        </w:rPr>
        <w:t>c tuy</w:t>
      </w:r>
      <w:r w:rsidR="006757BB" w:rsidRPr="00DA2A9C">
        <w:rPr>
          <w:rFonts w:ascii="Times New Roman" w:hAnsi="Times New Roman" w:cs="Times New Roman"/>
          <w:spacing w:val="-2"/>
          <w:sz w:val="28"/>
          <w:szCs w:val="28"/>
        </w:rPr>
        <w:t>ế</w:t>
      </w:r>
      <w:r w:rsidRPr="00DA2A9C">
        <w:rPr>
          <w:rFonts w:ascii="Times New Roman" w:hAnsi="Times New Roman" w:cs="Times New Roman"/>
          <w:spacing w:val="-2"/>
          <w:sz w:val="28"/>
          <w:szCs w:val="28"/>
        </w:rPr>
        <w:t xml:space="preserve">n, giao </w:t>
      </w:r>
      <w:r w:rsidR="006757BB" w:rsidRPr="00DA2A9C">
        <w:rPr>
          <w:rFonts w:ascii="Times New Roman" w:hAnsi="Times New Roman" w:cs="Times New Roman"/>
          <w:spacing w:val="-2"/>
          <w:sz w:val="28"/>
          <w:szCs w:val="28"/>
        </w:rPr>
        <w:t>lưu gương điển hình</w:t>
      </w:r>
      <w:r w:rsidRPr="00DA2A9C">
        <w:rPr>
          <w:rFonts w:ascii="Times New Roman" w:hAnsi="Times New Roman" w:cs="Times New Roman"/>
          <w:spacing w:val="-2"/>
          <w:sz w:val="28"/>
          <w:szCs w:val="28"/>
        </w:rPr>
        <w:t xml:space="preserve">, ngày </w:t>
      </w:r>
      <w:r w:rsidR="006757BB" w:rsidRPr="00DA2A9C">
        <w:rPr>
          <w:rFonts w:ascii="Times New Roman" w:hAnsi="Times New Roman" w:cs="Times New Roman"/>
          <w:spacing w:val="-2"/>
          <w:sz w:val="28"/>
          <w:szCs w:val="28"/>
        </w:rPr>
        <w:t>hội đọc sách đi</w:t>
      </w:r>
      <w:r w:rsidR="00EB5FB8" w:rsidRPr="00DA2A9C">
        <w:rPr>
          <w:rFonts w:ascii="Times New Roman" w:hAnsi="Times New Roman" w:cs="Times New Roman"/>
          <w:spacing w:val="-2"/>
          <w:sz w:val="28"/>
          <w:szCs w:val="28"/>
        </w:rPr>
        <w:t>ệ</w:t>
      </w:r>
      <w:r w:rsidR="006757BB" w:rsidRPr="00DA2A9C">
        <w:rPr>
          <w:rFonts w:ascii="Times New Roman" w:hAnsi="Times New Roman" w:cs="Times New Roman"/>
          <w:spacing w:val="-2"/>
          <w:sz w:val="28"/>
          <w:szCs w:val="28"/>
        </w:rPr>
        <w:t>n tử.</w:t>
      </w:r>
    </w:p>
    <w:p w:rsidR="007A1619" w:rsidRPr="00DA2A9C" w:rsidRDefault="007B6597" w:rsidP="00D8057A">
      <w:pPr>
        <w:spacing w:before="100" w:after="100" w:line="240" w:lineRule="auto"/>
        <w:ind w:firstLine="709"/>
        <w:jc w:val="both"/>
        <w:rPr>
          <w:rFonts w:ascii="Times New Roman" w:hAnsi="Times New Roman" w:cs="Times New Roman"/>
          <w:sz w:val="28"/>
          <w:szCs w:val="28"/>
        </w:rPr>
      </w:pPr>
      <w:r w:rsidRPr="00DA2A9C">
        <w:rPr>
          <w:rFonts w:ascii="Times New Roman" w:eastAsia="Source Han Serif CN" w:hAnsi="Times New Roman" w:cs="Times New Roman"/>
          <w:sz w:val="28"/>
          <w:szCs w:val="28"/>
          <w:shd w:val="clear" w:color="auto" w:fill="FFFFFF"/>
          <w:lang w:val="nl-NL" w:eastAsia="vi-VN" w:bidi="hi-IN"/>
        </w:rPr>
        <w:t xml:space="preserve">Các hoạt động tuyên truyền được thực hiện trong suốt thời gian </w:t>
      </w:r>
      <w:r w:rsidRPr="00DA2A9C">
        <w:rPr>
          <w:rFonts w:ascii="Times New Roman" w:eastAsia="Source Han Serif CN" w:hAnsi="Times New Roman" w:cs="Times New Roman"/>
          <w:b/>
          <w:sz w:val="28"/>
          <w:szCs w:val="28"/>
          <w:shd w:val="clear" w:color="auto" w:fill="FFFFFF"/>
          <w:lang w:val="nl-NL" w:eastAsia="vi-VN" w:bidi="hi-IN"/>
        </w:rPr>
        <w:t>từ</w:t>
      </w:r>
      <w:r w:rsidRPr="00DA2A9C">
        <w:rPr>
          <w:rFonts w:ascii="Times New Roman" w:eastAsia="Source Han Serif CN" w:hAnsi="Times New Roman" w:cs="Times New Roman"/>
          <w:sz w:val="28"/>
          <w:szCs w:val="28"/>
          <w:shd w:val="clear" w:color="auto" w:fill="FFFFFF"/>
          <w:lang w:val="nl-NL" w:eastAsia="vi-VN" w:bidi="hi-IN"/>
        </w:rPr>
        <w:t xml:space="preserve"> </w:t>
      </w:r>
      <w:r w:rsidR="00D64841" w:rsidRPr="00DA2A9C">
        <w:rPr>
          <w:rFonts w:ascii="Times New Roman" w:hAnsi="Times New Roman" w:cs="Times New Roman"/>
          <w:b/>
          <w:sz w:val="28"/>
          <w:szCs w:val="28"/>
        </w:rPr>
        <w:t>ngày 0</w:t>
      </w:r>
      <w:r w:rsidR="003B6198" w:rsidRPr="00DA2A9C">
        <w:rPr>
          <w:rFonts w:ascii="Times New Roman" w:hAnsi="Times New Roman" w:cs="Times New Roman"/>
          <w:b/>
          <w:sz w:val="28"/>
          <w:szCs w:val="28"/>
        </w:rPr>
        <w:t>3</w:t>
      </w:r>
      <w:r w:rsidR="00D64841" w:rsidRPr="00DA2A9C">
        <w:rPr>
          <w:rFonts w:ascii="Times New Roman" w:hAnsi="Times New Roman" w:cs="Times New Roman"/>
          <w:b/>
          <w:sz w:val="28"/>
          <w:szCs w:val="28"/>
        </w:rPr>
        <w:t xml:space="preserve"> tháng 10 nă</w:t>
      </w:r>
      <w:r w:rsidR="007A1619" w:rsidRPr="00DA2A9C">
        <w:rPr>
          <w:rFonts w:ascii="Times New Roman" w:hAnsi="Times New Roman" w:cs="Times New Roman"/>
          <w:b/>
          <w:sz w:val="28"/>
          <w:szCs w:val="28"/>
        </w:rPr>
        <w:t>m 202</w:t>
      </w:r>
      <w:r w:rsidR="007003AF" w:rsidRPr="00DA2A9C">
        <w:rPr>
          <w:rFonts w:ascii="Times New Roman" w:hAnsi="Times New Roman" w:cs="Times New Roman"/>
          <w:b/>
          <w:sz w:val="28"/>
          <w:szCs w:val="28"/>
        </w:rPr>
        <w:t>4</w:t>
      </w:r>
      <w:r w:rsidR="007A1619" w:rsidRPr="00DA2A9C">
        <w:rPr>
          <w:rFonts w:ascii="Times New Roman" w:hAnsi="Times New Roman" w:cs="Times New Roman"/>
          <w:sz w:val="28"/>
          <w:szCs w:val="28"/>
        </w:rPr>
        <w:t xml:space="preserve"> </w:t>
      </w:r>
      <w:r w:rsidR="00BF02EA" w:rsidRPr="00DA2A9C">
        <w:rPr>
          <w:rFonts w:ascii="Times New Roman" w:hAnsi="Times New Roman" w:cs="Times New Roman"/>
          <w:b/>
          <w:sz w:val="28"/>
          <w:szCs w:val="28"/>
        </w:rPr>
        <w:t>đến hết</w:t>
      </w:r>
      <w:r w:rsidR="007A1619" w:rsidRPr="00DA2A9C">
        <w:rPr>
          <w:rFonts w:ascii="Times New Roman" w:hAnsi="Times New Roman" w:cs="Times New Roman"/>
          <w:sz w:val="28"/>
          <w:szCs w:val="28"/>
        </w:rPr>
        <w:t xml:space="preserve"> </w:t>
      </w:r>
      <w:r w:rsidR="00D64841" w:rsidRPr="00DA2A9C">
        <w:rPr>
          <w:rFonts w:ascii="Times New Roman" w:hAnsi="Times New Roman" w:cs="Times New Roman"/>
          <w:b/>
          <w:sz w:val="28"/>
          <w:szCs w:val="28"/>
        </w:rPr>
        <w:t xml:space="preserve">ngày </w:t>
      </w:r>
      <w:r w:rsidR="003B6198" w:rsidRPr="00DA2A9C">
        <w:rPr>
          <w:rFonts w:ascii="Times New Roman" w:hAnsi="Times New Roman" w:cs="Times New Roman"/>
          <w:b/>
          <w:sz w:val="28"/>
          <w:szCs w:val="28"/>
        </w:rPr>
        <w:t>09</w:t>
      </w:r>
      <w:r w:rsidR="00D64841" w:rsidRPr="00DA2A9C">
        <w:rPr>
          <w:rFonts w:ascii="Times New Roman" w:hAnsi="Times New Roman" w:cs="Times New Roman"/>
          <w:b/>
          <w:sz w:val="28"/>
          <w:szCs w:val="28"/>
        </w:rPr>
        <w:t xml:space="preserve"> tháng  10 nă</w:t>
      </w:r>
      <w:r w:rsidR="007A1619" w:rsidRPr="00DA2A9C">
        <w:rPr>
          <w:rFonts w:ascii="Times New Roman" w:hAnsi="Times New Roman" w:cs="Times New Roman"/>
          <w:b/>
          <w:sz w:val="28"/>
          <w:szCs w:val="28"/>
        </w:rPr>
        <w:t>m 202</w:t>
      </w:r>
      <w:r w:rsidR="007003AF" w:rsidRPr="00DA2A9C">
        <w:rPr>
          <w:rFonts w:ascii="Times New Roman" w:hAnsi="Times New Roman" w:cs="Times New Roman"/>
          <w:b/>
          <w:sz w:val="28"/>
          <w:szCs w:val="28"/>
        </w:rPr>
        <w:t>4</w:t>
      </w:r>
      <w:r w:rsidR="007A1619" w:rsidRPr="00DA2A9C">
        <w:rPr>
          <w:rFonts w:ascii="Times New Roman" w:hAnsi="Times New Roman" w:cs="Times New Roman"/>
          <w:sz w:val="28"/>
          <w:szCs w:val="28"/>
        </w:rPr>
        <w:t xml:space="preserve">. </w:t>
      </w:r>
    </w:p>
    <w:p w:rsidR="00C61A4D" w:rsidRPr="00DA2A9C" w:rsidRDefault="00C61A4D" w:rsidP="00D8057A">
      <w:pPr>
        <w:pStyle w:val="BodyText1"/>
        <w:shd w:val="clear" w:color="auto" w:fill="auto"/>
        <w:spacing w:before="100" w:after="100" w:line="264" w:lineRule="auto"/>
        <w:ind w:right="23" w:firstLine="709"/>
        <w:jc w:val="both"/>
        <w:rPr>
          <w:rFonts w:ascii="Times New Roman" w:hAnsi="Times New Roman" w:cs="Times New Roman"/>
          <w:sz w:val="28"/>
          <w:szCs w:val="28"/>
          <w:shd w:val="clear" w:color="auto" w:fill="FFFFFF"/>
          <w:lang w:eastAsia="vi-VN"/>
        </w:rPr>
      </w:pPr>
      <w:r w:rsidRPr="00DA2A9C">
        <w:rPr>
          <w:rStyle w:val="fontstyle01"/>
          <w:color w:val="auto"/>
          <w:spacing w:val="-6"/>
          <w:lang w:val="pt-BR"/>
        </w:rPr>
        <w:t xml:space="preserve">Mỗi </w:t>
      </w:r>
      <w:r w:rsidR="003B6198" w:rsidRPr="00DA2A9C">
        <w:rPr>
          <w:rStyle w:val="fontstyle01"/>
          <w:color w:val="auto"/>
          <w:spacing w:val="-6"/>
          <w:lang w:val="pt-BR"/>
        </w:rPr>
        <w:t>phường</w:t>
      </w:r>
      <w:r w:rsidRPr="00DA2A9C">
        <w:rPr>
          <w:rStyle w:val="fontstyle01"/>
          <w:color w:val="auto"/>
          <w:spacing w:val="-6"/>
          <w:lang w:val="pt-BR"/>
        </w:rPr>
        <w:t xml:space="preserve"> tổ chức </w:t>
      </w:r>
      <w:r w:rsidR="003B6198" w:rsidRPr="00DA2A9C">
        <w:rPr>
          <w:rStyle w:val="fontstyle01"/>
          <w:color w:val="auto"/>
          <w:spacing w:val="-6"/>
          <w:lang w:val="pt-BR"/>
        </w:rPr>
        <w:t>01</w:t>
      </w:r>
      <w:r w:rsidRPr="00DA2A9C">
        <w:rPr>
          <w:rStyle w:val="fontstyle01"/>
          <w:color w:val="auto"/>
          <w:spacing w:val="-6"/>
          <w:lang w:val="pt-BR"/>
        </w:rPr>
        <w:t xml:space="preserve"> xe tuyên truyền lưu</w:t>
      </w:r>
      <w:r w:rsidRPr="00DA2A9C">
        <w:rPr>
          <w:rStyle w:val="fontstyle01"/>
          <w:color w:val="auto"/>
          <w:lang w:val="pt-BR"/>
        </w:rPr>
        <w:t xml:space="preserve"> động </w:t>
      </w:r>
      <w:r w:rsidRPr="00DA2A9C">
        <w:rPr>
          <w:rStyle w:val="fontstyle01"/>
          <w:color w:val="auto"/>
          <w:spacing w:val="-4"/>
          <w:lang w:val="pt-BR"/>
        </w:rPr>
        <w:t>được trang trí cờ, hoa, biển tên, pa nô, khẩu hiệu cổ động (</w:t>
      </w:r>
      <w:r w:rsidRPr="00DA2A9C">
        <w:rPr>
          <w:rStyle w:val="fontstyle01"/>
          <w:i/>
          <w:iCs/>
          <w:color w:val="auto"/>
          <w:spacing w:val="-4"/>
          <w:lang w:val="pt-BR"/>
        </w:rPr>
        <w:t xml:space="preserve">theo </w:t>
      </w:r>
      <w:r w:rsidR="00140940" w:rsidRPr="00DA2A9C">
        <w:rPr>
          <w:rFonts w:ascii="Times New Roman" w:hAnsi="Times New Roman" w:cs="Times New Roman"/>
          <w:i/>
          <w:sz w:val="28"/>
          <w:szCs w:val="28"/>
        </w:rPr>
        <w:t>Phụ lục khẩu hiệu tuyên truyền</w:t>
      </w:r>
      <w:r w:rsidR="00140940" w:rsidRPr="00DA2A9C">
        <w:rPr>
          <w:rStyle w:val="fontstyle01"/>
          <w:i/>
          <w:iCs/>
          <w:color w:val="auto"/>
          <w:spacing w:val="-4"/>
          <w:lang w:val="pt-BR"/>
        </w:rPr>
        <w:t xml:space="preserve"> </w:t>
      </w:r>
      <w:r w:rsidRPr="00DA2A9C">
        <w:rPr>
          <w:rStyle w:val="fontstyle01"/>
          <w:i/>
          <w:iCs/>
          <w:color w:val="auto"/>
          <w:spacing w:val="-4"/>
          <w:lang w:val="pt-BR"/>
        </w:rPr>
        <w:t>đính</w:t>
      </w:r>
      <w:r w:rsidRPr="00DA2A9C">
        <w:rPr>
          <w:rStyle w:val="fontstyle01"/>
          <w:i/>
          <w:iCs/>
          <w:color w:val="auto"/>
          <w:lang w:val="pt-BR"/>
        </w:rPr>
        <w:t xml:space="preserve"> kèm</w:t>
      </w:r>
      <w:r w:rsidRPr="00DA2A9C">
        <w:rPr>
          <w:rStyle w:val="fontstyle01"/>
          <w:color w:val="auto"/>
          <w:lang w:val="pt-BR"/>
        </w:rPr>
        <w:t>)</w:t>
      </w:r>
      <w:r w:rsidRPr="00DA2A9C">
        <w:rPr>
          <w:rStyle w:val="fontstyle01"/>
          <w:color w:val="auto"/>
          <w:spacing w:val="2"/>
          <w:lang w:val="pt-BR"/>
        </w:rPr>
        <w:t>, có loa phát thanh</w:t>
      </w:r>
      <w:r w:rsidRPr="00DA2A9C">
        <w:rPr>
          <w:rStyle w:val="fontstyle01"/>
          <w:color w:val="auto"/>
          <w:lang w:val="pt-BR"/>
        </w:rPr>
        <w:t xml:space="preserve">, diễu hành đồng loạt trên các tuyến đường chính trên địa bàn các quận trong </w:t>
      </w:r>
      <w:r w:rsidRPr="00DA2A9C">
        <w:rPr>
          <w:rFonts w:ascii="Times New Roman" w:hAnsi="Times New Roman" w:cs="Times New Roman"/>
          <w:b/>
          <w:sz w:val="28"/>
          <w:szCs w:val="28"/>
        </w:rPr>
        <w:t>ngày 04 tháng 10 năm 2024</w:t>
      </w:r>
      <w:r w:rsidRPr="00DA2A9C">
        <w:rPr>
          <w:rStyle w:val="fontstyle01"/>
          <w:color w:val="auto"/>
          <w:lang w:val="pt-BR"/>
        </w:rPr>
        <w:t>.</w:t>
      </w:r>
    </w:p>
    <w:p w:rsidR="003B6198" w:rsidRPr="00DA2A9C" w:rsidRDefault="00187FF6" w:rsidP="00D8057A">
      <w:pPr>
        <w:spacing w:before="100" w:after="100" w:line="240" w:lineRule="auto"/>
        <w:ind w:firstLine="567"/>
        <w:jc w:val="both"/>
        <w:rPr>
          <w:rFonts w:ascii="Times New Roman" w:hAnsi="Times New Roman" w:cs="Times New Roman"/>
          <w:b/>
          <w:sz w:val="28"/>
          <w:szCs w:val="28"/>
        </w:rPr>
      </w:pPr>
      <w:r w:rsidRPr="00DA2A9C">
        <w:rPr>
          <w:rFonts w:ascii="Times New Roman" w:hAnsi="Times New Roman" w:cs="Times New Roman"/>
          <w:b/>
          <w:sz w:val="28"/>
          <w:szCs w:val="28"/>
        </w:rPr>
        <w:t>2</w:t>
      </w:r>
      <w:r w:rsidR="007A1619" w:rsidRPr="00DA2A9C">
        <w:rPr>
          <w:rFonts w:ascii="Times New Roman" w:hAnsi="Times New Roman" w:cs="Times New Roman"/>
          <w:b/>
          <w:sz w:val="28"/>
          <w:szCs w:val="28"/>
        </w:rPr>
        <w:t xml:space="preserve">. </w:t>
      </w:r>
      <w:r w:rsidR="007B6597" w:rsidRPr="00DA2A9C">
        <w:rPr>
          <w:rFonts w:ascii="Times New Roman" w:hAnsi="Times New Roman" w:cs="Times New Roman"/>
          <w:b/>
          <w:sz w:val="28"/>
          <w:szCs w:val="28"/>
        </w:rPr>
        <w:t>Các h</w:t>
      </w:r>
      <w:r w:rsidR="00970A46" w:rsidRPr="00DA2A9C">
        <w:rPr>
          <w:rFonts w:ascii="Times New Roman" w:hAnsi="Times New Roman" w:cs="Times New Roman"/>
          <w:b/>
          <w:sz w:val="28"/>
          <w:szCs w:val="28"/>
        </w:rPr>
        <w:t>oạt</w:t>
      </w:r>
      <w:r w:rsidR="007A1619" w:rsidRPr="00DA2A9C">
        <w:rPr>
          <w:rFonts w:ascii="Times New Roman" w:hAnsi="Times New Roman" w:cs="Times New Roman"/>
          <w:b/>
          <w:sz w:val="28"/>
          <w:szCs w:val="28"/>
        </w:rPr>
        <w:t xml:space="preserve"> </w:t>
      </w:r>
      <w:r w:rsidR="00DE32F7" w:rsidRPr="00DA2A9C">
        <w:rPr>
          <w:rFonts w:ascii="Times New Roman" w:hAnsi="Times New Roman" w:cs="Times New Roman"/>
          <w:b/>
          <w:sz w:val="28"/>
          <w:szCs w:val="28"/>
        </w:rPr>
        <w:t>độ</w:t>
      </w:r>
      <w:r w:rsidR="007A1619" w:rsidRPr="00DA2A9C">
        <w:rPr>
          <w:rFonts w:ascii="Times New Roman" w:hAnsi="Times New Roman" w:cs="Times New Roman"/>
          <w:b/>
          <w:sz w:val="28"/>
          <w:szCs w:val="28"/>
        </w:rPr>
        <w:t xml:space="preserve">ng </w:t>
      </w:r>
      <w:r w:rsidR="003B6198" w:rsidRPr="00DA2A9C">
        <w:rPr>
          <w:rFonts w:ascii="Times New Roman" w:hAnsi="Times New Roman" w:cs="Times New Roman"/>
          <w:b/>
          <w:sz w:val="28"/>
          <w:szCs w:val="28"/>
        </w:rPr>
        <w:t>trong Tuần lễ hưởng ứng học tập suốt đời năm 2024</w:t>
      </w:r>
      <w:r w:rsidR="00114F38" w:rsidRPr="00DA2A9C">
        <w:rPr>
          <w:rFonts w:ascii="Times New Roman" w:hAnsi="Times New Roman" w:cs="Times New Roman"/>
          <w:b/>
          <w:sz w:val="28"/>
          <w:szCs w:val="28"/>
        </w:rPr>
        <w:t xml:space="preserve"> </w:t>
      </w:r>
    </w:p>
    <w:p w:rsidR="00C77A6F" w:rsidRPr="00DA2A9C" w:rsidRDefault="00C77A6F" w:rsidP="00D8057A">
      <w:pPr>
        <w:spacing w:before="100" w:after="100" w:line="240" w:lineRule="auto"/>
        <w:ind w:firstLine="562"/>
        <w:jc w:val="both"/>
        <w:rPr>
          <w:rFonts w:ascii="Times New Roman" w:eastAsia="Times New Roman" w:hAnsi="Times New Roman" w:cs="Times New Roman"/>
          <w:sz w:val="28"/>
          <w:szCs w:val="28"/>
          <w:lang w:val="nl-NL"/>
        </w:rPr>
      </w:pPr>
      <w:r w:rsidRPr="00DA2A9C">
        <w:rPr>
          <w:rFonts w:ascii="Times New Roman" w:eastAsia="Times New Roman" w:hAnsi="Times New Roman" w:cs="Times New Roman"/>
          <w:sz w:val="28"/>
          <w:szCs w:val="28"/>
          <w:shd w:val="clear" w:color="auto" w:fill="FFFFFF"/>
          <w:lang w:eastAsia="vi-VN"/>
        </w:rPr>
        <w:t xml:space="preserve">Các cơ quan; đơn vị; phòng, ban quận; Ủy ban nhân dân 10 phường </w:t>
      </w:r>
      <w:r w:rsidRPr="00DA2A9C">
        <w:rPr>
          <w:rFonts w:ascii="Times New Roman" w:eastAsia="Times New Roman" w:hAnsi="Times New Roman" w:cs="Times New Roman"/>
          <w:spacing w:val="4"/>
          <w:sz w:val="28"/>
          <w:szCs w:val="28"/>
          <w:shd w:val="clear" w:color="auto" w:fill="FFFFFF"/>
          <w:lang w:val="vi-VN" w:eastAsia="vi-VN"/>
        </w:rPr>
        <w:t>triển khai Tuần lễ với hình thức, nội dung phù hợp, linh</w:t>
      </w:r>
      <w:r w:rsidRPr="00DA2A9C">
        <w:rPr>
          <w:rFonts w:ascii="Times New Roman" w:eastAsia="Times New Roman" w:hAnsi="Times New Roman" w:cs="Times New Roman"/>
          <w:sz w:val="28"/>
          <w:szCs w:val="28"/>
          <w:shd w:val="clear" w:color="auto" w:fill="FFFFFF"/>
          <w:lang w:val="vi-VN" w:eastAsia="vi-VN"/>
        </w:rPr>
        <w:t xml:space="preserve"> hoạt, sáng tạo, huy động tối đa các nguồn lực xây dựng năng lực tự học, nâng cao chất lượng học tập suốt đời, xây dựng xã hội học tập</w:t>
      </w:r>
      <w:r w:rsidRPr="00DA2A9C">
        <w:rPr>
          <w:rFonts w:ascii="Times New Roman" w:eastAsia="Times New Roman" w:hAnsi="Times New Roman" w:cs="Times New Roman"/>
          <w:sz w:val="28"/>
          <w:szCs w:val="28"/>
          <w:shd w:val="clear" w:color="auto" w:fill="FFFFFF"/>
          <w:lang w:eastAsia="vi-VN"/>
        </w:rPr>
        <w:t xml:space="preserve">. </w:t>
      </w:r>
      <w:r w:rsidRPr="00DA2A9C">
        <w:rPr>
          <w:rFonts w:ascii="Times New Roman" w:eastAsia="Times New Roman" w:hAnsi="Times New Roman" w:cs="Times New Roman"/>
          <w:sz w:val="28"/>
          <w:szCs w:val="28"/>
          <w:lang w:val="nl-NL"/>
        </w:rPr>
        <w:t xml:space="preserve">Từ </w:t>
      </w:r>
      <w:r w:rsidRPr="00DA2A9C">
        <w:rPr>
          <w:rFonts w:ascii="Times New Roman" w:eastAsia="Times New Roman" w:hAnsi="Times New Roman" w:cs="Times New Roman"/>
          <w:b/>
          <w:sz w:val="28"/>
          <w:szCs w:val="28"/>
          <w:lang w:val="nl-NL"/>
        </w:rPr>
        <w:t xml:space="preserve">ngày </w:t>
      </w:r>
      <w:r w:rsidRPr="00DA2A9C">
        <w:rPr>
          <w:rFonts w:ascii="Times New Roman" w:eastAsia="Times New Roman" w:hAnsi="Times New Roman" w:cs="Times New Roman"/>
          <w:b/>
          <w:sz w:val="28"/>
          <w:szCs w:val="28"/>
          <w:lang w:val="vi-VN"/>
        </w:rPr>
        <w:t>0</w:t>
      </w:r>
      <w:r w:rsidRPr="00DA2A9C">
        <w:rPr>
          <w:rFonts w:ascii="Times New Roman" w:eastAsia="Times New Roman" w:hAnsi="Times New Roman" w:cs="Times New Roman"/>
          <w:b/>
          <w:sz w:val="28"/>
          <w:szCs w:val="28"/>
          <w:lang w:val="nl-NL"/>
        </w:rPr>
        <w:t xml:space="preserve">3 tháng </w:t>
      </w:r>
      <w:r w:rsidRPr="00DA2A9C">
        <w:rPr>
          <w:rFonts w:ascii="Times New Roman" w:eastAsia="Times New Roman" w:hAnsi="Times New Roman" w:cs="Times New Roman"/>
          <w:b/>
          <w:sz w:val="28"/>
          <w:szCs w:val="28"/>
          <w:lang w:val="vi-VN"/>
        </w:rPr>
        <w:t>10</w:t>
      </w:r>
      <w:r w:rsidRPr="00DA2A9C">
        <w:rPr>
          <w:rFonts w:ascii="Times New Roman" w:eastAsia="Times New Roman" w:hAnsi="Times New Roman" w:cs="Times New Roman"/>
          <w:b/>
          <w:sz w:val="28"/>
          <w:szCs w:val="28"/>
          <w:lang w:val="nl-NL"/>
        </w:rPr>
        <w:t xml:space="preserve"> đến ngày </w:t>
      </w:r>
      <w:r w:rsidRPr="00DA2A9C">
        <w:rPr>
          <w:rFonts w:ascii="Times New Roman" w:eastAsia="Times New Roman" w:hAnsi="Times New Roman" w:cs="Times New Roman"/>
          <w:b/>
          <w:sz w:val="28"/>
          <w:szCs w:val="28"/>
        </w:rPr>
        <w:t>09</w:t>
      </w:r>
      <w:r w:rsidRPr="00DA2A9C">
        <w:rPr>
          <w:rFonts w:ascii="Times New Roman" w:eastAsia="Times New Roman" w:hAnsi="Times New Roman" w:cs="Times New Roman"/>
          <w:b/>
          <w:sz w:val="28"/>
          <w:szCs w:val="28"/>
          <w:lang w:val="nl-NL"/>
        </w:rPr>
        <w:t xml:space="preserve"> tháng 10 năm 2024</w:t>
      </w:r>
      <w:r w:rsidRPr="00DA2A9C">
        <w:rPr>
          <w:rFonts w:ascii="Times New Roman" w:eastAsia="Times New Roman" w:hAnsi="Times New Roman" w:cs="Times New Roman"/>
          <w:sz w:val="28"/>
          <w:szCs w:val="28"/>
          <w:lang w:val="nl-NL"/>
        </w:rPr>
        <w:t>, trên địa bàn quận đồng loạt tổ chức các hoạt động tuyên truyền</w:t>
      </w:r>
      <w:r w:rsidRPr="00DA2A9C">
        <w:rPr>
          <w:rFonts w:ascii="Times New Roman" w:eastAsia="Times New Roman" w:hAnsi="Times New Roman" w:cs="Times New Roman"/>
          <w:sz w:val="28"/>
          <w:szCs w:val="28"/>
          <w:lang w:val="vi-VN"/>
        </w:rPr>
        <w:t>,</w:t>
      </w:r>
      <w:r w:rsidRPr="00DA2A9C">
        <w:rPr>
          <w:rFonts w:ascii="Times New Roman" w:eastAsia="Times New Roman" w:hAnsi="Times New Roman" w:cs="Times New Roman"/>
          <w:sz w:val="28"/>
          <w:szCs w:val="28"/>
          <w:lang w:val="nl-NL"/>
        </w:rPr>
        <w:t xml:space="preserve"> như sau: </w:t>
      </w:r>
    </w:p>
    <w:p w:rsidR="00C77A6F" w:rsidRPr="00DA2A9C" w:rsidRDefault="00C77A6F" w:rsidP="00D8057A">
      <w:pPr>
        <w:widowControl w:val="0"/>
        <w:spacing w:before="100" w:after="100" w:line="264" w:lineRule="auto"/>
        <w:ind w:right="23" w:firstLine="709"/>
        <w:jc w:val="both"/>
        <w:rPr>
          <w:rFonts w:ascii="Times New Roman" w:eastAsia="Times New Roman" w:hAnsi="Times New Roman" w:cs="Times New Roman"/>
          <w:sz w:val="28"/>
          <w:szCs w:val="28"/>
          <w:shd w:val="clear" w:color="auto" w:fill="FFFFFF"/>
          <w:lang w:eastAsia="vi-VN"/>
        </w:rPr>
      </w:pPr>
      <w:r w:rsidRPr="00DA2A9C">
        <w:rPr>
          <w:rFonts w:ascii="Times New Roman" w:eastAsia="Times New Roman" w:hAnsi="Times New Roman" w:cs="Times New Roman"/>
          <w:b/>
          <w:sz w:val="28"/>
          <w:szCs w:val="28"/>
          <w:shd w:val="clear" w:color="auto" w:fill="FFFFFF"/>
          <w:lang w:val="vi-VN" w:eastAsia="vi-VN"/>
        </w:rPr>
        <w:t>-</w:t>
      </w:r>
      <w:r w:rsidRPr="00DA2A9C">
        <w:rPr>
          <w:rFonts w:ascii="Times New Roman" w:eastAsia="Times New Roman" w:hAnsi="Times New Roman" w:cs="Times New Roman"/>
          <w:sz w:val="28"/>
          <w:szCs w:val="28"/>
          <w:shd w:val="clear" w:color="auto" w:fill="FFFFFF"/>
          <w:lang w:val="vi-VN" w:eastAsia="vi-VN"/>
        </w:rPr>
        <w:t xml:space="preserve"> </w:t>
      </w:r>
      <w:r w:rsidRPr="00DA2A9C">
        <w:rPr>
          <w:rFonts w:ascii="Times New Roman" w:eastAsia="Times New Roman" w:hAnsi="Times New Roman" w:cs="Times New Roman"/>
          <w:spacing w:val="4"/>
          <w:sz w:val="28"/>
          <w:szCs w:val="28"/>
          <w:shd w:val="clear" w:color="auto" w:fill="FFFFFF"/>
          <w:lang w:val="vi-VN" w:eastAsia="vi-VN"/>
        </w:rPr>
        <w:t>Triển khai các hoạt động của Tuần lễ theo hình thức trực tiếp hoặc trực</w:t>
      </w:r>
      <w:r w:rsidRPr="00DA2A9C">
        <w:rPr>
          <w:rFonts w:ascii="Times New Roman" w:eastAsia="Times New Roman" w:hAnsi="Times New Roman" w:cs="Times New Roman"/>
          <w:sz w:val="28"/>
          <w:szCs w:val="28"/>
          <w:shd w:val="clear" w:color="auto" w:fill="FFFFFF"/>
          <w:lang w:val="vi-VN" w:eastAsia="vi-VN"/>
        </w:rPr>
        <w:t xml:space="preserve"> tiếp kết hợp trực tuyến nhằm lan tỏa thông điệp và đưa chủ đề của Tuần lễ vào cuộc sống một cách thiết thực.</w:t>
      </w:r>
    </w:p>
    <w:p w:rsidR="00065FFE" w:rsidRPr="00DA2A9C" w:rsidRDefault="00065FFE"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Tổ chức thông tin, truyền thông nhằm nâng cao nhận thức cho Nhân dân về học tập suốt đời, xây dựng Thành phố học tập toàn cầu UNESCO trên địa bàn Quận </w:t>
      </w:r>
      <w:r w:rsidR="00906FDC" w:rsidRPr="00DA2A9C">
        <w:rPr>
          <w:rFonts w:ascii="Times New Roman" w:eastAsia="Liberation Mono" w:hAnsi="Times New Roman" w:cs="Times New Roman"/>
          <w:sz w:val="28"/>
          <w:szCs w:val="28"/>
          <w:lang w:eastAsia="zh-CN" w:bidi="hi-IN"/>
        </w:rPr>
        <w:t>7</w:t>
      </w:r>
      <w:r w:rsidR="004442D4" w:rsidRPr="00DA2A9C">
        <w:rPr>
          <w:rFonts w:ascii="Times New Roman" w:eastAsia="Liberation Mono" w:hAnsi="Times New Roman" w:cs="Times New Roman"/>
          <w:sz w:val="28"/>
          <w:szCs w:val="28"/>
          <w:lang w:eastAsia="zh-CN" w:bidi="hi-IN"/>
        </w:rPr>
        <w:t xml:space="preserve"> </w:t>
      </w:r>
      <w:r w:rsidRPr="00DA2A9C">
        <w:rPr>
          <w:rFonts w:ascii="Times New Roman" w:eastAsia="Liberation Mono" w:hAnsi="Times New Roman" w:cs="Times New Roman"/>
          <w:sz w:val="28"/>
          <w:szCs w:val="28"/>
          <w:lang w:eastAsia="zh-CN" w:bidi="hi-IN"/>
        </w:rPr>
        <w:t>trong nền kinh tế số, xã hội số.</w:t>
      </w:r>
      <w:r w:rsidR="00F453DD" w:rsidRPr="00DA2A9C">
        <w:rPr>
          <w:rFonts w:ascii="Times New Roman" w:eastAsia="Liberation Mono" w:hAnsi="Times New Roman" w:cs="Times New Roman"/>
          <w:sz w:val="28"/>
          <w:szCs w:val="28"/>
          <w:lang w:eastAsia="zh-CN" w:bidi="hi-IN"/>
        </w:rPr>
        <w:t xml:space="preserve"> Treo băng rôn, khẩu hiệu tại các cơ sở </w:t>
      </w:r>
      <w:r w:rsidR="00F453DD" w:rsidRPr="00DA2A9C">
        <w:rPr>
          <w:rFonts w:ascii="Times New Roman" w:eastAsia="Liberation Mono" w:hAnsi="Times New Roman" w:cs="Times New Roman"/>
          <w:sz w:val="28"/>
          <w:szCs w:val="28"/>
          <w:lang w:eastAsia="zh-CN" w:bidi="hi-IN"/>
        </w:rPr>
        <w:lastRenderedPageBreak/>
        <w:t>giáo dục, các công xưởng, nhà máy, văn phòng, cơ quan và những nơi công cộng: tuyên truyền về chủ đề và các hoạt động của Tuần lễ để người dân biết và tham gia.</w:t>
      </w:r>
    </w:p>
    <w:p w:rsidR="005D42B3" w:rsidRPr="00DA2A9C" w:rsidRDefault="00065FFE"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Tổ chức </w:t>
      </w:r>
      <w:r w:rsidR="004442D4" w:rsidRPr="00DA2A9C">
        <w:rPr>
          <w:rFonts w:ascii="Times New Roman" w:eastAsia="Liberation Mono" w:hAnsi="Times New Roman" w:cs="Times New Roman"/>
          <w:sz w:val="28"/>
          <w:szCs w:val="28"/>
          <w:lang w:eastAsia="zh-CN" w:bidi="hi-IN"/>
        </w:rPr>
        <w:t>Ngày</w:t>
      </w:r>
      <w:r w:rsidRPr="00DA2A9C">
        <w:rPr>
          <w:rFonts w:ascii="Times New Roman" w:eastAsia="Liberation Mono" w:hAnsi="Times New Roman" w:cs="Times New Roman"/>
          <w:sz w:val="28"/>
          <w:szCs w:val="28"/>
          <w:lang w:eastAsia="zh-CN" w:bidi="hi-IN"/>
        </w:rPr>
        <w:t xml:space="preserve"> Hội sách để giới thiệu sách mới, tạo không gian giao lưu giữa tác giả và độc giả; thành lập các câu lạc bộ đọc sách báo theo chủ đề, độ tuổi, giúp </w:t>
      </w:r>
      <w:r w:rsidR="004442D4" w:rsidRPr="00DA2A9C">
        <w:rPr>
          <w:rFonts w:ascii="Times New Roman" w:eastAsia="Liberation Mono" w:hAnsi="Times New Roman" w:cs="Times New Roman"/>
          <w:sz w:val="28"/>
          <w:szCs w:val="28"/>
          <w:lang w:eastAsia="zh-CN" w:bidi="hi-IN"/>
        </w:rPr>
        <w:t>Nhân dân</w:t>
      </w:r>
      <w:r w:rsidRPr="00DA2A9C">
        <w:rPr>
          <w:rFonts w:ascii="Times New Roman" w:eastAsia="Liberation Mono" w:hAnsi="Times New Roman" w:cs="Times New Roman"/>
          <w:sz w:val="28"/>
          <w:szCs w:val="28"/>
          <w:lang w:eastAsia="zh-CN" w:bidi="hi-IN"/>
        </w:rPr>
        <w:t xml:space="preserve"> cùng nhau đọc và chia sẻ cảm nhận; tổ chức các cuộc thi viết, vẽ, kể chuyện dựa trên sách báo để kích thích sự sáng tạo và yêu thích đọc sách báo; tổ chức các hội thảo chia sẻ kinh nghiệm về đổi mới thư viện trường học và phát triển văn hóa đọc trong cơ sở giáo dục, cộng đồng; tổ chức các sự kiện, các hoạt động giao lưu, các cuộc thi, các buổi tọa đàm,... nhằm khuyến khích học sinh, học viên, sinh viên, giáo viên, cán bộ quản l</w:t>
      </w:r>
      <w:r w:rsidR="00241737" w:rsidRPr="00DA2A9C">
        <w:rPr>
          <w:rFonts w:ascii="Times New Roman" w:eastAsia="Liberation Mono" w:hAnsi="Times New Roman" w:cs="Times New Roman"/>
          <w:sz w:val="28"/>
          <w:szCs w:val="28"/>
          <w:lang w:eastAsia="zh-CN" w:bidi="hi-IN"/>
        </w:rPr>
        <w:t>ý</w:t>
      </w:r>
      <w:r w:rsidRPr="00DA2A9C">
        <w:rPr>
          <w:rFonts w:ascii="Times New Roman" w:eastAsia="Liberation Mono" w:hAnsi="Times New Roman" w:cs="Times New Roman"/>
          <w:sz w:val="28"/>
          <w:szCs w:val="28"/>
          <w:lang w:eastAsia="zh-CN" w:bidi="hi-IN"/>
        </w:rPr>
        <w:t xml:space="preserve">, người dân đọc sách; phát động học sinh, học viên, sinh viên và </w:t>
      </w:r>
      <w:r w:rsidR="00241737" w:rsidRPr="00DA2A9C">
        <w:rPr>
          <w:rFonts w:ascii="Times New Roman" w:eastAsia="Liberation Mono" w:hAnsi="Times New Roman" w:cs="Times New Roman"/>
          <w:sz w:val="28"/>
          <w:szCs w:val="28"/>
          <w:lang w:eastAsia="zh-CN" w:bidi="hi-IN"/>
        </w:rPr>
        <w:t>Nhân</w:t>
      </w:r>
      <w:r w:rsidRPr="00DA2A9C">
        <w:rPr>
          <w:rFonts w:ascii="Times New Roman" w:eastAsia="Liberation Mono" w:hAnsi="Times New Roman" w:cs="Times New Roman"/>
          <w:sz w:val="28"/>
          <w:szCs w:val="28"/>
          <w:lang w:eastAsia="zh-CN" w:bidi="hi-IN"/>
        </w:rPr>
        <w:t xml:space="preserve"> dân quyên góp sách xây dựng tủ sách lớp học cho các trường vùng sâu, vùng xa.</w:t>
      </w:r>
      <w:r w:rsidR="003A18C5" w:rsidRPr="00DA2A9C">
        <w:rPr>
          <w:rFonts w:ascii="Times New Roman" w:eastAsia="Liberation Mono" w:hAnsi="Times New Roman" w:cs="Times New Roman"/>
          <w:sz w:val="28"/>
          <w:szCs w:val="28"/>
          <w:lang w:eastAsia="zh-CN" w:bidi="hi-IN"/>
        </w:rPr>
        <w:t xml:space="preserve"> </w:t>
      </w:r>
    </w:p>
    <w:p w:rsidR="00065FFE" w:rsidRPr="00DA2A9C" w:rsidRDefault="00065FFE"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Huy động các tổ chức, cá nhân đầu tư thiết bị, tủ sách, sách cho các cơ sở giáo dụ</w:t>
      </w:r>
      <w:r w:rsidR="00F22399" w:rsidRPr="00DA2A9C">
        <w:rPr>
          <w:rFonts w:ascii="Times New Roman" w:eastAsia="Liberation Mono" w:hAnsi="Times New Roman" w:cs="Times New Roman"/>
          <w:sz w:val="28"/>
          <w:szCs w:val="28"/>
          <w:lang w:eastAsia="zh-CN" w:bidi="hi-IN"/>
        </w:rPr>
        <w:t>c</w:t>
      </w:r>
      <w:r w:rsidRPr="00DA2A9C">
        <w:rPr>
          <w:rFonts w:ascii="Times New Roman" w:eastAsia="Liberation Mono" w:hAnsi="Times New Roman" w:cs="Times New Roman"/>
          <w:sz w:val="28"/>
          <w:szCs w:val="28"/>
          <w:lang w:eastAsia="zh-CN" w:bidi="hi-IN"/>
        </w:rPr>
        <w:t>; huy động cha mẹ học sinh tích cực tham gia xây dựng tủ sách lớp học, tủ sách phụ huynh; tăng cường học liệu cho các thư viện số; khuyến khích các thư viện công cộng, thư viện nhà trường, thư viện của trung tâm học tập cộng đồng, trung tâm giáo dục nghề nghiệp - giáo dục thường xuyên, trung tâm ngoại ngữ tin học đảm bảo thời gian quy định mở cửa, tăng cường các hoạt động phổ biến kỹ năng, kinh nghiệm đọc nhằm nuôi dưỡng thói quen và nhu cầu đọc sách, hợp tác chia sẻ tài nguyên để triển khai hiệu quả các hoạt động khuyến đọc, các mô hình đọ</w:t>
      </w:r>
      <w:r w:rsidR="008D26AF" w:rsidRPr="00DA2A9C">
        <w:rPr>
          <w:rFonts w:ascii="Times New Roman" w:eastAsia="Liberation Mono" w:hAnsi="Times New Roman" w:cs="Times New Roman"/>
          <w:sz w:val="28"/>
          <w:szCs w:val="28"/>
          <w:lang w:eastAsia="zh-CN" w:bidi="hi-IN"/>
        </w:rPr>
        <w:t xml:space="preserve">c sách, </w:t>
      </w:r>
      <w:r w:rsidRPr="00DA2A9C">
        <w:rPr>
          <w:rFonts w:ascii="Times New Roman" w:eastAsia="Liberation Mono" w:hAnsi="Times New Roman" w:cs="Times New Roman"/>
          <w:sz w:val="28"/>
          <w:szCs w:val="28"/>
          <w:lang w:eastAsia="zh-CN" w:bidi="hi-IN"/>
        </w:rPr>
        <w:t>chia sẻ tri thức liên thế hệ, góp phần xây dựng năng lực tự học cho mọi người.</w:t>
      </w:r>
    </w:p>
    <w:p w:rsidR="001B4850" w:rsidRPr="00DA2A9C" w:rsidRDefault="00065FFE"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Đổi mới phương pháp dạy học, đổi mới kiểm tra, đánh giá theo hướng tận dụng các nguồn học liệu, tài liệu tham khảo,</w:t>
      </w:r>
      <w:r w:rsidR="00B6291A" w:rsidRPr="00DA2A9C">
        <w:rPr>
          <w:rFonts w:ascii="Times New Roman" w:eastAsia="Liberation Mono" w:hAnsi="Times New Roman" w:cs="Times New Roman"/>
          <w:sz w:val="28"/>
          <w:szCs w:val="28"/>
          <w:lang w:eastAsia="zh-CN" w:bidi="hi-IN"/>
        </w:rPr>
        <w:t xml:space="preserve"> thông tin ngoài sách giáo khoa, </w:t>
      </w:r>
      <w:r w:rsidRPr="00DA2A9C">
        <w:rPr>
          <w:rFonts w:ascii="Times New Roman" w:eastAsia="Liberation Mono" w:hAnsi="Times New Roman" w:cs="Times New Roman"/>
          <w:sz w:val="28"/>
          <w:szCs w:val="28"/>
          <w:lang w:eastAsia="zh-CN" w:bidi="hi-IN"/>
        </w:rPr>
        <w:t>giáo trình để nâng cao chất lượng giáo dục, khuyến khích học sinh, sinh viên đọc các tài liệu in và tài liệu kỹ thuật số, rèn luyện năng lực tự học, năng lực học tập suốt đờ</w:t>
      </w:r>
      <w:r w:rsidR="001D5086" w:rsidRPr="00DA2A9C">
        <w:rPr>
          <w:rFonts w:ascii="Times New Roman" w:eastAsia="Liberation Mono" w:hAnsi="Times New Roman" w:cs="Times New Roman"/>
          <w:sz w:val="28"/>
          <w:szCs w:val="28"/>
          <w:lang w:eastAsia="zh-CN" w:bidi="hi-IN"/>
        </w:rPr>
        <w:t xml:space="preserve">i. </w:t>
      </w:r>
    </w:p>
    <w:p w:rsidR="001B4850" w:rsidRPr="00DA2A9C" w:rsidRDefault="001B4850"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Times New Roman" w:hAnsi="Times New Roman" w:cs="Times New Roman"/>
          <w:b/>
          <w:sz w:val="28"/>
          <w:szCs w:val="28"/>
          <w:shd w:val="clear" w:color="auto" w:fill="FFFFFF"/>
          <w:lang w:val="vi-VN" w:eastAsia="vi-VN"/>
        </w:rPr>
        <w:t xml:space="preserve">- </w:t>
      </w:r>
      <w:r w:rsidRPr="00DA2A9C">
        <w:rPr>
          <w:rFonts w:ascii="Times New Roman" w:eastAsia="Times New Roman" w:hAnsi="Times New Roman" w:cs="Times New Roman"/>
          <w:sz w:val="28"/>
          <w:szCs w:val="28"/>
          <w:lang w:val="nl-NL" w:eastAsia="ja-JP"/>
        </w:rPr>
        <w:t>Tăng cường ứ</w:t>
      </w:r>
      <w:r w:rsidRPr="00DA2A9C">
        <w:rPr>
          <w:rFonts w:ascii="Times New Roman" w:eastAsia="Times New Roman" w:hAnsi="Times New Roman" w:cs="Times New Roman"/>
          <w:sz w:val="28"/>
          <w:szCs w:val="28"/>
          <w:lang w:val="vi-VN" w:eastAsia="ja-JP"/>
        </w:rPr>
        <w:t xml:space="preserve">ng dụng công nghệ thông tin, công nghệ số </w:t>
      </w:r>
      <w:r w:rsidRPr="00DA2A9C">
        <w:rPr>
          <w:rFonts w:ascii="Times New Roman" w:eastAsia="Times New Roman" w:hAnsi="Times New Roman" w:cs="Times New Roman"/>
          <w:sz w:val="28"/>
          <w:szCs w:val="28"/>
          <w:shd w:val="clear" w:color="auto" w:fill="FFFFFF"/>
          <w:lang w:eastAsia="vi-VN"/>
        </w:rPr>
        <w:t>t</w:t>
      </w:r>
      <w:r w:rsidRPr="00DA2A9C">
        <w:rPr>
          <w:rFonts w:ascii="Times New Roman" w:eastAsia="Times New Roman" w:hAnsi="Times New Roman" w:cs="Times New Roman"/>
          <w:sz w:val="28"/>
          <w:szCs w:val="28"/>
          <w:shd w:val="clear" w:color="auto" w:fill="FFFFFF"/>
          <w:lang w:val="vi-VN" w:eastAsia="vi-VN"/>
        </w:rPr>
        <w:t xml:space="preserve">ổ chức các lớp tập huấn, hướng dẫn về kỹ năng tìm kiếm, khai thác sử dụng thông tin </w:t>
      </w:r>
      <w:r w:rsidRPr="00DA2A9C">
        <w:rPr>
          <w:rFonts w:ascii="Times New Roman" w:eastAsia="Times New Roman" w:hAnsi="Times New Roman" w:cs="Times New Roman"/>
          <w:sz w:val="28"/>
          <w:szCs w:val="28"/>
          <w:lang w:val="vi-VN" w:eastAsia="ja-JP"/>
        </w:rPr>
        <w:t>nhằm nâng cao năng lực hoạt động của các</w:t>
      </w:r>
      <w:r w:rsidRPr="00DA2A9C">
        <w:rPr>
          <w:rFonts w:ascii="Times New Roman" w:eastAsia="Times New Roman" w:hAnsi="Times New Roman" w:cs="Times New Roman"/>
          <w:sz w:val="28"/>
          <w:szCs w:val="28"/>
          <w:lang w:val="nl-NL" w:eastAsia="ja-JP"/>
        </w:rPr>
        <w:t xml:space="preserve"> đơn vị; đa dạng hóa phương thức tổ chức học tập của công dân</w:t>
      </w:r>
      <w:r w:rsidRPr="00DA2A9C">
        <w:rPr>
          <w:rFonts w:ascii="Times New Roman" w:eastAsia="Times New Roman" w:hAnsi="Times New Roman" w:cs="Times New Roman"/>
          <w:sz w:val="28"/>
          <w:szCs w:val="28"/>
          <w:shd w:val="clear" w:color="auto" w:fill="FFFFFF"/>
          <w:lang w:val="nl-NL" w:eastAsia="ja-JP"/>
        </w:rPr>
        <w:t xml:space="preserve">; đẩy mạnh ứng dụng </w:t>
      </w:r>
      <w:r w:rsidRPr="00DA2A9C">
        <w:rPr>
          <w:rFonts w:ascii="Times New Roman" w:eastAsia="Times New Roman" w:hAnsi="Times New Roman" w:cs="Times New Roman"/>
          <w:sz w:val="28"/>
          <w:szCs w:val="28"/>
          <w:lang w:val="vi-VN" w:eastAsia="ja-JP"/>
        </w:rPr>
        <w:t xml:space="preserve">nền tảng công nghệ số của các mạng xã hội </w:t>
      </w:r>
      <w:r w:rsidRPr="00DA2A9C">
        <w:rPr>
          <w:rFonts w:ascii="Times New Roman" w:eastAsia="Times New Roman" w:hAnsi="Times New Roman" w:cs="Times New Roman"/>
          <w:sz w:val="28"/>
          <w:szCs w:val="28"/>
          <w:lang w:val="nl-NL" w:eastAsia="ja-JP"/>
        </w:rPr>
        <w:t xml:space="preserve">để triển khai các hoạt động xây dựng </w:t>
      </w:r>
      <w:r w:rsidR="009437B9" w:rsidRPr="00DA2A9C">
        <w:rPr>
          <w:rFonts w:ascii="Times New Roman" w:eastAsia="Times New Roman" w:hAnsi="Times New Roman" w:cs="Times New Roman"/>
          <w:sz w:val="28"/>
          <w:szCs w:val="28"/>
          <w:lang w:val="nl-NL" w:eastAsia="ja-JP"/>
        </w:rPr>
        <w:t>quận</w:t>
      </w:r>
      <w:r w:rsidRPr="00DA2A9C">
        <w:rPr>
          <w:rFonts w:ascii="Times New Roman" w:eastAsia="Times New Roman" w:hAnsi="Times New Roman" w:cs="Times New Roman"/>
          <w:sz w:val="28"/>
          <w:szCs w:val="28"/>
          <w:lang w:val="nl-NL" w:eastAsia="ja-JP"/>
        </w:rPr>
        <w:t xml:space="preserve"> học tập.</w:t>
      </w:r>
      <w:r w:rsidR="009437B9" w:rsidRPr="00DA2A9C">
        <w:rPr>
          <w:rFonts w:ascii="Times New Roman" w:eastAsia="Times New Roman" w:hAnsi="Times New Roman" w:cs="Times New Roman"/>
          <w:sz w:val="28"/>
          <w:szCs w:val="28"/>
          <w:lang w:val="nl-NL" w:eastAsia="ja-JP"/>
        </w:rPr>
        <w:t xml:space="preserve"> </w:t>
      </w:r>
      <w:r w:rsidR="009437B9" w:rsidRPr="00DA2A9C">
        <w:rPr>
          <w:rFonts w:ascii="Times New Roman" w:eastAsia="Liberation Mono" w:hAnsi="Times New Roman" w:cs="Times New Roman"/>
          <w:sz w:val="28"/>
          <w:szCs w:val="28"/>
          <w:lang w:eastAsia="zh-CN" w:bidi="hi-IN"/>
        </w:rPr>
        <w:t>Tuyên truyền, quảng bá mục đích, ý nghĩa, lợi ích của học tập suốt đời và xây dựng xã hội học tập với nhiều hình thức đa dạng, phong phú đến từng khu phố: tổ chức treo băng rôn, pano, áp phích, khẩu hiệu truyền thông tại các cơ quan, đơn vị từ quận đến phường</w:t>
      </w:r>
      <w:r w:rsidR="00140940" w:rsidRPr="00DA2A9C">
        <w:rPr>
          <w:rFonts w:ascii="Times New Roman" w:eastAsia="Liberation Mono" w:hAnsi="Times New Roman" w:cs="Times New Roman"/>
          <w:sz w:val="28"/>
          <w:szCs w:val="28"/>
          <w:lang w:eastAsia="zh-CN" w:bidi="hi-IN"/>
        </w:rPr>
        <w:t>.</w:t>
      </w:r>
      <w:r w:rsidR="009437B9" w:rsidRPr="00DA2A9C">
        <w:rPr>
          <w:rFonts w:ascii="Times New Roman" w:eastAsia="Liberation Mono" w:hAnsi="Times New Roman" w:cs="Times New Roman"/>
          <w:sz w:val="28"/>
          <w:szCs w:val="28"/>
          <w:lang w:eastAsia="zh-CN" w:bidi="hi-IN"/>
        </w:rPr>
        <w:t xml:space="preserve"> </w:t>
      </w:r>
    </w:p>
    <w:p w:rsidR="009437B9" w:rsidRPr="00DA2A9C" w:rsidRDefault="009437B9"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Đa dạng hóa các dịch vụ thư viện; đẩy mạnh dịch vụ thư viện lưu động tại các địa phương; tăng cường luân chuyển sách, báo, tài liệu giữa các thư viện, chú trọng luân chuyển từ hệ thống thư viện công cộng tới các cơ sở trên địa bàn quận; tiếp tục đổi mới cách thức tổ chức và hoạt động thư viện trường học nhằm tạo môi trường thuận lợi cho học sinh tiếp cận thường xuyên với sách bằng nhiều hình thức như “thư viện xanh”, “thư viện thân thiện”, “tủ sách góc lớp”, “thư viện lưu động”, “thư viện linh hoạt”, “thư viện điện tử”,...</w:t>
      </w:r>
    </w:p>
    <w:p w:rsidR="001B4850" w:rsidRPr="00DA2A9C" w:rsidRDefault="001B4850" w:rsidP="00D8057A">
      <w:pPr>
        <w:widowControl w:val="0"/>
        <w:spacing w:before="100" w:after="100" w:line="264" w:lineRule="auto"/>
        <w:ind w:right="20" w:firstLine="720"/>
        <w:jc w:val="both"/>
        <w:rPr>
          <w:rFonts w:ascii="Times New Roman" w:eastAsia="Times New Roman" w:hAnsi="Times New Roman" w:cs="Times New Roman"/>
          <w:sz w:val="28"/>
          <w:szCs w:val="28"/>
          <w:lang w:val="nl-NL" w:eastAsia="ja-JP"/>
        </w:rPr>
      </w:pPr>
      <w:bookmarkStart w:id="0" w:name="_GoBack"/>
      <w:r w:rsidRPr="00DA2A9C">
        <w:rPr>
          <w:rFonts w:ascii="Times New Roman" w:eastAsia="Times New Roman" w:hAnsi="Times New Roman" w:cs="Times New Roman"/>
          <w:b/>
          <w:sz w:val="28"/>
          <w:szCs w:val="28"/>
          <w:lang w:eastAsia="ja-JP"/>
        </w:rPr>
        <w:lastRenderedPageBreak/>
        <w:t>-</w:t>
      </w:r>
      <w:r w:rsidRPr="00DA2A9C">
        <w:rPr>
          <w:rFonts w:ascii="Times New Roman" w:eastAsia="Times New Roman" w:hAnsi="Times New Roman" w:cs="Times New Roman"/>
          <w:sz w:val="28"/>
          <w:szCs w:val="28"/>
          <w:lang w:eastAsia="ja-JP"/>
        </w:rPr>
        <w:t xml:space="preserve"> Tổ chức các lớp giáo dục về kỹ năng, phương pháp đọc, phương pháp </w:t>
      </w:r>
      <w:r w:rsidRPr="00DA2A9C">
        <w:rPr>
          <w:rFonts w:ascii="Times New Roman" w:eastAsia="Times New Roman" w:hAnsi="Times New Roman" w:cs="Times New Roman"/>
          <w:spacing w:val="4"/>
          <w:sz w:val="28"/>
          <w:szCs w:val="28"/>
          <w:lang w:eastAsia="ja-JP"/>
        </w:rPr>
        <w:t xml:space="preserve">thu </w:t>
      </w:r>
      <w:bookmarkEnd w:id="0"/>
      <w:r w:rsidRPr="00DA2A9C">
        <w:rPr>
          <w:rFonts w:ascii="Times New Roman" w:eastAsia="Times New Roman" w:hAnsi="Times New Roman" w:cs="Times New Roman"/>
          <w:spacing w:val="4"/>
          <w:sz w:val="28"/>
          <w:szCs w:val="28"/>
          <w:lang w:eastAsia="ja-JP"/>
        </w:rPr>
        <w:t>thập và xử lý thông tin cho học sinh, học viên, sinh viên trong các cơ sở giá</w:t>
      </w:r>
      <w:r w:rsidRPr="00DA2A9C">
        <w:rPr>
          <w:rFonts w:ascii="Times New Roman" w:eastAsia="Times New Roman" w:hAnsi="Times New Roman" w:cs="Times New Roman"/>
          <w:sz w:val="28"/>
          <w:szCs w:val="28"/>
          <w:lang w:eastAsia="ja-JP"/>
        </w:rPr>
        <w:t xml:space="preserve">o dục; với các trường phổ thông nội dung này cần gắn với tiết đọc/tiết học </w:t>
      </w:r>
      <w:r w:rsidRPr="00DA2A9C">
        <w:rPr>
          <w:rFonts w:ascii="Times New Roman" w:eastAsia="Times New Roman" w:hAnsi="Times New Roman" w:cs="Times New Roman"/>
          <w:spacing w:val="-4"/>
          <w:sz w:val="28"/>
          <w:szCs w:val="28"/>
          <w:lang w:eastAsia="ja-JP"/>
        </w:rPr>
        <w:t>thư viện; phổ biến kinh nghiệm đọc sách cho người dân tại các trung tâm học</w:t>
      </w:r>
      <w:r w:rsidRPr="00DA2A9C">
        <w:rPr>
          <w:rFonts w:ascii="Times New Roman" w:eastAsia="Times New Roman" w:hAnsi="Times New Roman" w:cs="Times New Roman"/>
          <w:sz w:val="28"/>
          <w:szCs w:val="28"/>
          <w:lang w:eastAsia="ja-JP"/>
        </w:rPr>
        <w:t xml:space="preserve"> tập cộng đồng.</w:t>
      </w:r>
    </w:p>
    <w:p w:rsidR="00A3493B" w:rsidRPr="00DA2A9C" w:rsidRDefault="00065FFE"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w:t>
      </w:r>
      <w:r w:rsidR="00C77A6F" w:rsidRPr="00DA2A9C">
        <w:rPr>
          <w:rFonts w:ascii="Times New Roman" w:eastAsia="Liberation Mono" w:hAnsi="Times New Roman" w:cs="Times New Roman"/>
          <w:sz w:val="28"/>
          <w:szCs w:val="28"/>
          <w:lang w:eastAsia="zh-CN" w:bidi="hi-IN"/>
        </w:rPr>
        <w:t xml:space="preserve">Biểu dương, tôn vinh </w:t>
      </w:r>
      <w:r w:rsidRPr="00DA2A9C">
        <w:rPr>
          <w:rFonts w:ascii="Times New Roman" w:eastAsia="Liberation Mono" w:hAnsi="Times New Roman" w:cs="Times New Roman"/>
          <w:sz w:val="28"/>
          <w:szCs w:val="28"/>
          <w:lang w:eastAsia="zh-CN" w:bidi="hi-IN"/>
        </w:rPr>
        <w:t>các mô hình, sáng kiến, cách làm hay và các điển hình tiên tiến trong Phong trào thi đua “Cả nước xây dựng xã hội học tập, đẩy mạnh học tập suốt đời giai đoạn 2023 - 2030”</w:t>
      </w:r>
      <w:r w:rsidR="00C77A6F" w:rsidRPr="00DA2A9C">
        <w:rPr>
          <w:rFonts w:ascii="Times New Roman" w:eastAsia="Liberation Mono" w:hAnsi="Times New Roman" w:cs="Times New Roman"/>
          <w:sz w:val="28"/>
          <w:szCs w:val="28"/>
          <w:lang w:eastAsia="zh-CN" w:bidi="hi-IN"/>
        </w:rPr>
        <w:t xml:space="preserve">. </w:t>
      </w:r>
    </w:p>
    <w:p w:rsidR="009B4000" w:rsidRPr="00DA2A9C" w:rsidRDefault="009B4000" w:rsidP="00D8057A">
      <w:pPr>
        <w:spacing w:before="100" w:after="100" w:line="240" w:lineRule="auto"/>
        <w:ind w:firstLine="709"/>
        <w:jc w:val="both"/>
        <w:rPr>
          <w:rFonts w:ascii="Times New Roman" w:eastAsia="Times New Roman" w:hAnsi="Times New Roman" w:cs="Times New Roman"/>
          <w:b/>
          <w:spacing w:val="8"/>
          <w:sz w:val="28"/>
          <w:szCs w:val="28"/>
        </w:rPr>
      </w:pPr>
      <w:bookmarkStart w:id="1" w:name="_Hlk177660030"/>
      <w:r w:rsidRPr="00DA2A9C">
        <w:rPr>
          <w:rFonts w:ascii="Times New Roman" w:eastAsia="Times New Roman" w:hAnsi="Times New Roman" w:cs="Times New Roman"/>
          <w:b/>
          <w:spacing w:val="8"/>
          <w:sz w:val="28"/>
          <w:szCs w:val="28"/>
        </w:rPr>
        <w:t>2.1 Hoạt động cấp quận</w:t>
      </w:r>
    </w:p>
    <w:p w:rsidR="00A3493B" w:rsidRPr="00DA2A9C" w:rsidRDefault="00A3493B" w:rsidP="00D8057A">
      <w:pPr>
        <w:spacing w:before="100" w:after="100" w:line="240" w:lineRule="auto"/>
        <w:ind w:firstLine="709"/>
        <w:jc w:val="both"/>
        <w:rPr>
          <w:rFonts w:ascii="Times New Roman" w:eastAsia="Times New Roman" w:hAnsi="Times New Roman" w:cs="Times New Roman"/>
          <w:sz w:val="28"/>
          <w:szCs w:val="28"/>
          <w:lang w:val="nl-NL"/>
        </w:rPr>
      </w:pPr>
      <w:r w:rsidRPr="00DA2A9C">
        <w:rPr>
          <w:rFonts w:ascii="Times New Roman" w:eastAsia="Times New Roman" w:hAnsi="Times New Roman" w:cs="Times New Roman"/>
          <w:b/>
          <w:spacing w:val="8"/>
          <w:sz w:val="28"/>
          <w:szCs w:val="28"/>
        </w:rPr>
        <w:t>-</w:t>
      </w:r>
      <w:r w:rsidRPr="00DA2A9C">
        <w:rPr>
          <w:rFonts w:ascii="Times New Roman" w:eastAsia="Times New Roman" w:hAnsi="Times New Roman" w:cs="Times New Roman"/>
          <w:spacing w:val="8"/>
          <w:sz w:val="28"/>
          <w:szCs w:val="28"/>
        </w:rPr>
        <w:t xml:space="preserve"> Tham dự Lễ khai mạc Tuần lễ hưởng ứng học tập suốt đời năm 2024 </w:t>
      </w:r>
      <w:bookmarkEnd w:id="1"/>
      <w:r w:rsidRPr="00DA2A9C">
        <w:rPr>
          <w:rFonts w:ascii="Times New Roman" w:eastAsia="Times New Roman" w:hAnsi="Times New Roman" w:cs="Times New Roman"/>
          <w:spacing w:val="8"/>
          <w:sz w:val="28"/>
          <w:szCs w:val="28"/>
        </w:rPr>
        <w:t>và khen</w:t>
      </w:r>
      <w:r w:rsidRPr="00DA2A9C">
        <w:rPr>
          <w:rFonts w:ascii="Times New Roman" w:eastAsia="Times New Roman" w:hAnsi="Times New Roman" w:cs="Times New Roman"/>
          <w:sz w:val="28"/>
          <w:szCs w:val="28"/>
        </w:rPr>
        <w:t xml:space="preserve"> thưởng </w:t>
      </w:r>
      <w:r w:rsidRPr="00DA2A9C">
        <w:rPr>
          <w:rFonts w:ascii="Times New Roman" w:eastAsia="Times New Roman" w:hAnsi="Times New Roman" w:cs="Times New Roman"/>
          <w:sz w:val="28"/>
          <w:szCs w:val="28"/>
          <w:shd w:val="clear" w:color="auto" w:fill="FFFFFF"/>
          <w:lang w:eastAsia="vi-VN"/>
        </w:rPr>
        <w:t xml:space="preserve">tập thể, cá nhân có thành tích xuất sắc tiêu biểu năm 2023 trong Phong trào thi đua “Cả nước xây dựng xã hội học tập, đẩy mạnh học tập suốt đời giai đoạn 2023 - 2030” trên địa bàn Thành phố </w:t>
      </w:r>
      <w:r w:rsidRPr="00DA2A9C">
        <w:rPr>
          <w:rFonts w:ascii="Times New Roman" w:eastAsia="Times New Roman" w:hAnsi="Times New Roman" w:cs="Times New Roman"/>
          <w:spacing w:val="4"/>
          <w:sz w:val="28"/>
          <w:szCs w:val="28"/>
        </w:rPr>
        <w:t>được tổ chức trực tiếp, cụ thể:</w:t>
      </w:r>
    </w:p>
    <w:p w:rsidR="00A3493B" w:rsidRPr="00DA2A9C" w:rsidRDefault="00A3493B" w:rsidP="00D8057A">
      <w:pPr>
        <w:spacing w:before="100" w:after="100" w:line="240" w:lineRule="auto"/>
        <w:ind w:firstLine="709"/>
        <w:jc w:val="both"/>
        <w:rPr>
          <w:rFonts w:ascii="Times New Roman" w:eastAsia="Times New Roman" w:hAnsi="Times New Roman" w:cs="Times New Roman"/>
          <w:sz w:val="28"/>
          <w:szCs w:val="28"/>
          <w:lang w:val="nl-NL"/>
        </w:rPr>
      </w:pPr>
      <w:r w:rsidRPr="00DA2A9C">
        <w:rPr>
          <w:rFonts w:ascii="Times New Roman" w:eastAsia="Times New Roman" w:hAnsi="Times New Roman" w:cs="Times New Roman"/>
          <w:b/>
          <w:sz w:val="28"/>
          <w:szCs w:val="28"/>
          <w:lang w:val="nl-NL"/>
        </w:rPr>
        <w:t>+</w:t>
      </w:r>
      <w:r w:rsidRPr="00DA2A9C">
        <w:rPr>
          <w:rFonts w:ascii="Times New Roman" w:eastAsia="Times New Roman" w:hAnsi="Times New Roman" w:cs="Times New Roman"/>
          <w:sz w:val="28"/>
          <w:szCs w:val="28"/>
          <w:lang w:val="nl-NL"/>
        </w:rPr>
        <w:t xml:space="preserve"> Thời gian: </w:t>
      </w:r>
      <w:r w:rsidRPr="00DA2A9C">
        <w:rPr>
          <w:rFonts w:ascii="Times New Roman" w:eastAsia="Times New Roman" w:hAnsi="Times New Roman" w:cs="Times New Roman"/>
          <w:b/>
          <w:sz w:val="28"/>
          <w:szCs w:val="28"/>
          <w:lang w:val="nl-NL"/>
        </w:rPr>
        <w:t>8 giờ 00, ngày 03 tháng 10 năm 2024.</w:t>
      </w:r>
      <w:r w:rsidRPr="00DA2A9C">
        <w:rPr>
          <w:rFonts w:ascii="Times New Roman" w:eastAsia="Times New Roman" w:hAnsi="Times New Roman" w:cs="Times New Roman"/>
          <w:sz w:val="28"/>
          <w:szCs w:val="28"/>
          <w:lang w:val="nl-NL"/>
        </w:rPr>
        <w:t xml:space="preserve"> </w:t>
      </w:r>
    </w:p>
    <w:p w:rsidR="00A3493B" w:rsidRPr="00DA2A9C" w:rsidRDefault="00A3493B" w:rsidP="00D8057A">
      <w:pPr>
        <w:spacing w:before="100" w:after="100" w:line="264" w:lineRule="auto"/>
        <w:ind w:firstLine="709"/>
        <w:jc w:val="both"/>
        <w:rPr>
          <w:rFonts w:ascii="Times New Roman" w:eastAsia="Times New Roman" w:hAnsi="Times New Roman" w:cs="Times New Roman"/>
          <w:spacing w:val="4"/>
          <w:sz w:val="28"/>
          <w:szCs w:val="28"/>
        </w:rPr>
      </w:pPr>
      <w:r w:rsidRPr="00DA2A9C">
        <w:rPr>
          <w:rFonts w:ascii="Liberation Serif" w:eastAsia="Source Han Serif CN" w:hAnsi="Liberation Serif" w:cs="Noto Sans Devanagari"/>
          <w:b/>
          <w:sz w:val="28"/>
          <w:szCs w:val="28"/>
          <w:lang w:val="nl-NL" w:eastAsia="zh-CN" w:bidi="hi-IN"/>
        </w:rPr>
        <w:t>+</w:t>
      </w:r>
      <w:r w:rsidRPr="00DA2A9C">
        <w:rPr>
          <w:rFonts w:ascii="Liberation Serif" w:eastAsia="Source Han Serif CN" w:hAnsi="Liberation Serif" w:cs="Noto Sans Devanagari"/>
          <w:sz w:val="28"/>
          <w:szCs w:val="28"/>
          <w:lang w:val="nl-NL" w:eastAsia="zh-CN" w:bidi="hi-IN"/>
        </w:rPr>
        <w:t xml:space="preserve"> Địa điểm: </w:t>
      </w:r>
      <w:r w:rsidRPr="00DA2A9C">
        <w:rPr>
          <w:rFonts w:ascii="Times New Roman" w:eastAsia="Times New Roman" w:hAnsi="Times New Roman" w:cs="Times New Roman"/>
          <w:spacing w:val="4"/>
          <w:sz w:val="28"/>
          <w:szCs w:val="28"/>
        </w:rPr>
        <w:t>Nhà hát Bến Thành Quận 1, số 06 đường Mạc Đĩnh Chi, phường Bến Nghé, Quận 1.</w:t>
      </w:r>
    </w:p>
    <w:p w:rsidR="00114F38" w:rsidRPr="00DA2A9C" w:rsidRDefault="00A3493B"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DA2A9C">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Tổ chức xe loa truyền về học tập suốt đời và xây dựng xã hội học tập</w:t>
      </w:r>
      <w:r w:rsidR="00114F38" w:rsidRPr="00DA2A9C">
        <w:rPr>
          <w:rFonts w:ascii="Times New Roman" w:eastAsia="Liberation Mono" w:hAnsi="Times New Roman" w:cs="Times New Roman"/>
          <w:sz w:val="28"/>
          <w:szCs w:val="28"/>
          <w:lang w:eastAsia="zh-CN" w:bidi="hi-IN"/>
        </w:rPr>
        <w:t xml:space="preserve"> trên các tuyến đường chính của thành phố </w:t>
      </w:r>
      <w:r w:rsidR="00114F38" w:rsidRPr="00DB4FFE">
        <w:rPr>
          <w:rFonts w:ascii="Times New Roman" w:eastAsia="Liberation Mono" w:hAnsi="Times New Roman" w:cs="Times New Roman"/>
          <w:b/>
          <w:sz w:val="28"/>
          <w:szCs w:val="28"/>
          <w:lang w:eastAsia="zh-CN" w:bidi="hi-IN"/>
        </w:rPr>
        <w:t>vào ngày 03 tháng 10 năm 2024 do thành phố tổ chức tại Quận 1</w:t>
      </w:r>
      <w:r w:rsidR="00114F38" w:rsidRPr="00DA2A9C">
        <w:rPr>
          <w:rFonts w:ascii="Times New Roman" w:eastAsia="Liberation Mono" w:hAnsi="Times New Roman" w:cs="Times New Roman"/>
          <w:sz w:val="28"/>
          <w:szCs w:val="28"/>
          <w:lang w:eastAsia="zh-CN" w:bidi="hi-IN"/>
        </w:rPr>
        <w:t>.</w:t>
      </w:r>
    </w:p>
    <w:p w:rsidR="009B4000" w:rsidRDefault="009B4000" w:rsidP="00D8057A">
      <w:pPr>
        <w:widowControl w:val="0"/>
        <w:suppressAutoHyphens/>
        <w:spacing w:before="100" w:after="100" w:line="240" w:lineRule="auto"/>
        <w:ind w:firstLine="709"/>
        <w:jc w:val="both"/>
        <w:rPr>
          <w:rFonts w:ascii="Times New Roman" w:hAnsi="Times New Roman" w:cs="Times New Roman"/>
          <w:sz w:val="28"/>
          <w:szCs w:val="28"/>
        </w:rPr>
      </w:pPr>
      <w:r w:rsidRPr="00C0057D">
        <w:rPr>
          <w:rFonts w:ascii="Times New Roman" w:eastAsia="Liberation Mono" w:hAnsi="Times New Roman" w:cs="Times New Roman"/>
          <w:b/>
          <w:sz w:val="28"/>
          <w:szCs w:val="28"/>
          <w:lang w:eastAsia="zh-CN" w:bidi="hi-IN"/>
        </w:rPr>
        <w:t>-</w:t>
      </w:r>
      <w:r w:rsidRPr="00DA2A9C">
        <w:rPr>
          <w:rFonts w:ascii="Times New Roman" w:eastAsia="Liberation Mono" w:hAnsi="Times New Roman" w:cs="Times New Roman"/>
          <w:sz w:val="28"/>
          <w:szCs w:val="28"/>
          <w:lang w:eastAsia="zh-CN" w:bidi="hi-IN"/>
        </w:rPr>
        <w:t xml:space="preserve"> Treo cờ phướn, băng rôn, khẩu hiệu tuyên truyền “Tuần lễ hưởng ứng học tập suốt đời”</w:t>
      </w:r>
      <w:r w:rsidR="00250DE2" w:rsidRPr="00DA2A9C">
        <w:rPr>
          <w:rFonts w:ascii="Times New Roman" w:eastAsia="Liberation Mono" w:hAnsi="Times New Roman" w:cs="Times New Roman"/>
          <w:sz w:val="28"/>
          <w:szCs w:val="28"/>
          <w:lang w:eastAsia="zh-CN" w:bidi="hi-IN"/>
        </w:rPr>
        <w:t xml:space="preserve"> </w:t>
      </w:r>
      <w:r w:rsidRPr="00DA2A9C">
        <w:rPr>
          <w:rFonts w:ascii="Times New Roman" w:eastAsia="Liberation Mono" w:hAnsi="Times New Roman" w:cs="Times New Roman"/>
          <w:sz w:val="28"/>
          <w:szCs w:val="28"/>
          <w:lang w:eastAsia="zh-CN" w:bidi="hi-IN"/>
        </w:rPr>
        <w:t xml:space="preserve">gắn với chủ đề: </w:t>
      </w:r>
      <w:r w:rsidRPr="00DA2A9C">
        <w:rPr>
          <w:rFonts w:ascii="Times New Roman" w:hAnsi="Times New Roman" w:cs="Times New Roman"/>
          <w:b/>
          <w:i/>
          <w:sz w:val="28"/>
          <w:szCs w:val="28"/>
        </w:rPr>
        <w:t>"Phát triển văn hóa đọc thúc đẩy học tập suốt đời"</w:t>
      </w:r>
      <w:r w:rsidR="00C0057D" w:rsidRPr="00C0057D">
        <w:rPr>
          <w:rFonts w:ascii="Times New Roman" w:hAnsi="Times New Roman" w:cs="Times New Roman"/>
          <w:sz w:val="28"/>
          <w:szCs w:val="28"/>
        </w:rPr>
        <w:t>.</w:t>
      </w:r>
    </w:p>
    <w:p w:rsidR="00C0057D" w:rsidRPr="00C0057D" w:rsidRDefault="00C0057D"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C0057D">
        <w:rPr>
          <w:rFonts w:ascii="Times New Roman" w:hAnsi="Times New Roman" w:cs="Times New Roman"/>
          <w:b/>
          <w:sz w:val="28"/>
          <w:szCs w:val="28"/>
        </w:rPr>
        <w:t xml:space="preserve">- </w:t>
      </w:r>
      <w:r w:rsidRPr="00C0057D">
        <w:rPr>
          <w:rFonts w:ascii="Times New Roman" w:hAnsi="Times New Roman" w:cs="Times New Roman"/>
          <w:sz w:val="28"/>
          <w:szCs w:val="28"/>
        </w:rPr>
        <w:t xml:space="preserve">Trưng bày triển lãm các hình ảnh, tư liệu về xã hội học tập, học tập suốt đời tại </w:t>
      </w:r>
      <w:r w:rsidRPr="00C0057D">
        <w:rPr>
          <w:rFonts w:ascii="Times New Roman" w:eastAsia="Times New Roman" w:hAnsi="Times New Roman" w:cs="Times New Roman"/>
          <w:spacing w:val="4"/>
          <w:sz w:val="28"/>
          <w:szCs w:val="28"/>
        </w:rPr>
        <w:t>Nhà hát Bến Thành Quận 1</w:t>
      </w:r>
      <w:r>
        <w:rPr>
          <w:rFonts w:ascii="Times New Roman" w:eastAsia="Times New Roman" w:hAnsi="Times New Roman" w:cs="Times New Roman"/>
          <w:spacing w:val="4"/>
          <w:sz w:val="28"/>
          <w:szCs w:val="28"/>
        </w:rPr>
        <w:t>.</w:t>
      </w:r>
    </w:p>
    <w:p w:rsidR="000F4E0B" w:rsidRPr="000F4E0B" w:rsidRDefault="000F4E0B" w:rsidP="00D8057A">
      <w:pPr>
        <w:tabs>
          <w:tab w:val="center" w:pos="4857"/>
        </w:tabs>
        <w:spacing w:before="100" w:after="100" w:line="240" w:lineRule="auto"/>
        <w:ind w:firstLine="709"/>
        <w:jc w:val="both"/>
        <w:rPr>
          <w:rFonts w:ascii="Times New Roman" w:eastAsia="Times New Roman" w:hAnsi="Times New Roman" w:cs="Times New Roman"/>
          <w:b/>
          <w:i/>
          <w:sz w:val="28"/>
          <w:szCs w:val="28"/>
        </w:rPr>
      </w:pPr>
      <w:r w:rsidRPr="000F4E0B">
        <w:rPr>
          <w:rFonts w:ascii="Times New Roman" w:eastAsia="Times New Roman" w:hAnsi="Times New Roman" w:cs="Times New Roman"/>
          <w:b/>
          <w:i/>
          <w:sz w:val="28"/>
          <w:szCs w:val="28"/>
          <w:lang w:val="vi-VN"/>
        </w:rPr>
        <w:t>2.2. Hoạt động của các đoàn thể</w:t>
      </w:r>
    </w:p>
    <w:p w:rsidR="000F4E0B" w:rsidRPr="00DA2A9C" w:rsidRDefault="000F4E0B" w:rsidP="00D8057A">
      <w:pPr>
        <w:tabs>
          <w:tab w:val="left" w:pos="561"/>
          <w:tab w:val="center" w:pos="4857"/>
        </w:tabs>
        <w:spacing w:before="100" w:after="100" w:line="240" w:lineRule="auto"/>
        <w:ind w:firstLine="709"/>
        <w:jc w:val="both"/>
        <w:rPr>
          <w:rFonts w:ascii="Times New Roman" w:eastAsia="Times New Roman" w:hAnsi="Times New Roman" w:cs="Times New Roman"/>
          <w:sz w:val="28"/>
          <w:szCs w:val="28"/>
          <w:lang w:val="vi-VN"/>
        </w:rPr>
      </w:pPr>
      <w:r w:rsidRPr="000F4E0B">
        <w:rPr>
          <w:rFonts w:ascii="Times New Roman" w:eastAsia="Times New Roman" w:hAnsi="Times New Roman" w:cs="Times New Roman"/>
          <w:sz w:val="28"/>
          <w:szCs w:val="28"/>
          <w:lang w:val="vi-VN"/>
        </w:rPr>
        <w:t>Phối hợp với Ủy ban nhân dân 1</w:t>
      </w:r>
      <w:r w:rsidRPr="000F4E0B">
        <w:rPr>
          <w:rFonts w:ascii="Times New Roman" w:eastAsia="Times New Roman" w:hAnsi="Times New Roman" w:cs="Times New Roman"/>
          <w:sz w:val="28"/>
          <w:szCs w:val="28"/>
        </w:rPr>
        <w:t>0</w:t>
      </w:r>
      <w:r w:rsidRPr="000F4E0B">
        <w:rPr>
          <w:rFonts w:ascii="Times New Roman" w:eastAsia="Times New Roman" w:hAnsi="Times New Roman" w:cs="Times New Roman"/>
          <w:sz w:val="28"/>
          <w:szCs w:val="28"/>
          <w:lang w:val="vi-VN"/>
        </w:rPr>
        <w:t xml:space="preserve"> phường triển khai có hiệu quả kế hoạch “Tuần lễ hưởng ứng học tập suốt đời”, với hình thức phù hợp, nội dung thiết thực, hiệu quả, đảm bảo các đoàn viên, hội viên biết và tham gia. </w:t>
      </w:r>
    </w:p>
    <w:p w:rsidR="00354349" w:rsidRPr="00DA2A9C" w:rsidRDefault="00354349" w:rsidP="00D8057A">
      <w:pPr>
        <w:spacing w:before="100" w:after="100" w:line="240" w:lineRule="auto"/>
        <w:ind w:firstLine="567"/>
        <w:jc w:val="both"/>
        <w:rPr>
          <w:rFonts w:ascii="Times New Roman" w:hAnsi="Times New Roman" w:cs="Times New Roman"/>
          <w:sz w:val="28"/>
          <w:szCs w:val="28"/>
        </w:rPr>
      </w:pPr>
      <w:r w:rsidRPr="00DA2A9C">
        <w:rPr>
          <w:rFonts w:ascii="Liberation Serif" w:eastAsia="Source Han Serif CN" w:hAnsi="Liberation Serif" w:cs="Noto Sans Devanagari"/>
          <w:sz w:val="28"/>
          <w:szCs w:val="28"/>
          <w:lang w:val="vi-VN" w:eastAsia="zh-CN" w:bidi="hi-IN"/>
        </w:rPr>
        <w:t>Giới thiệu những mô hình học tập tiêu biểu, tài liệu học tập đến các đoàn thể trên địa bàn phường</w:t>
      </w:r>
      <w:r w:rsidRPr="00DA2A9C">
        <w:rPr>
          <w:rFonts w:ascii="Liberation Serif" w:eastAsia="Source Han Serif CN" w:hAnsi="Liberation Serif" w:cs="Noto Sans Devanagari"/>
          <w:sz w:val="28"/>
          <w:szCs w:val="28"/>
          <w:lang w:eastAsia="zh-CN" w:bidi="hi-IN"/>
        </w:rPr>
        <w:t>.</w:t>
      </w:r>
    </w:p>
    <w:p w:rsidR="00354349" w:rsidRPr="00DA2A9C" w:rsidRDefault="00354349"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sz w:val="28"/>
          <w:szCs w:val="28"/>
        </w:rPr>
        <w:t>Bồi dưỡng nâng cao trình độ chuyên môn nghiệp vụ, trình độ ngoại ngữ và tin học cho cán bộ, công chức, viên chức, người lao động.</w:t>
      </w:r>
    </w:p>
    <w:p w:rsidR="00354349" w:rsidRPr="000F4E0B" w:rsidRDefault="00354349"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spacing w:val="-4"/>
          <w:sz w:val="28"/>
          <w:szCs w:val="28"/>
        </w:rPr>
        <w:t>Giáo dục pháp luật, giáo dục sức khỏe, giáo dục môi trường, giáo dục kỹ năng sống, dạy nghề ngắn hạn, các lớp học theo chương trình giáo dục thường xuyên đáp ứng yêu cầu người học, cập nhật kiến thức kỹ năng, ứng dụng công nghệ thông tin.</w:t>
      </w:r>
    </w:p>
    <w:p w:rsidR="000F4E0B" w:rsidRPr="000F4E0B" w:rsidRDefault="000F4E0B" w:rsidP="00D8057A">
      <w:pPr>
        <w:tabs>
          <w:tab w:val="center" w:pos="4857"/>
        </w:tabs>
        <w:spacing w:before="100" w:after="100" w:line="240" w:lineRule="auto"/>
        <w:ind w:firstLine="709"/>
        <w:jc w:val="both"/>
        <w:rPr>
          <w:rFonts w:ascii="Times New Roman" w:eastAsia="Times New Roman" w:hAnsi="Times New Roman" w:cs="Times New Roman"/>
          <w:b/>
          <w:i/>
          <w:sz w:val="28"/>
          <w:szCs w:val="28"/>
          <w:lang w:val="vi-VN"/>
        </w:rPr>
      </w:pPr>
      <w:r w:rsidRPr="000F4E0B">
        <w:rPr>
          <w:rFonts w:ascii="Times New Roman" w:eastAsia="Times New Roman" w:hAnsi="Times New Roman" w:cs="Times New Roman"/>
          <w:b/>
          <w:i/>
          <w:sz w:val="28"/>
          <w:szCs w:val="28"/>
          <w:lang w:val="vi-VN"/>
        </w:rPr>
        <w:t>2.3. Hoạt động tại 1</w:t>
      </w:r>
      <w:r w:rsidRPr="000F4E0B">
        <w:rPr>
          <w:rFonts w:ascii="Times New Roman" w:eastAsia="Times New Roman" w:hAnsi="Times New Roman" w:cs="Times New Roman"/>
          <w:b/>
          <w:i/>
          <w:sz w:val="28"/>
          <w:szCs w:val="28"/>
        </w:rPr>
        <w:t>0</w:t>
      </w:r>
      <w:r w:rsidRPr="000F4E0B">
        <w:rPr>
          <w:rFonts w:ascii="Times New Roman" w:eastAsia="Times New Roman" w:hAnsi="Times New Roman" w:cs="Times New Roman"/>
          <w:b/>
          <w:i/>
          <w:sz w:val="28"/>
          <w:szCs w:val="28"/>
          <w:lang w:val="vi-VN"/>
        </w:rPr>
        <w:t xml:space="preserve"> phường</w:t>
      </w:r>
      <w:r w:rsidRPr="000F4E0B">
        <w:rPr>
          <w:rFonts w:ascii="Times New Roman" w:eastAsia="Times New Roman" w:hAnsi="Times New Roman" w:cs="Times New Roman"/>
          <w:sz w:val="28"/>
          <w:szCs w:val="28"/>
          <w:lang w:val="vi-VN"/>
        </w:rPr>
        <w:tab/>
      </w:r>
    </w:p>
    <w:p w:rsidR="001B090D" w:rsidRPr="00DA2A9C" w:rsidRDefault="000F4E0B"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z w:val="28"/>
          <w:szCs w:val="28"/>
        </w:rPr>
        <w:t xml:space="preserve">Căn cứ vào điều kiện cụ thể của từng địa phương, Ủy ban nhân dân 10 phường chỉ đạo triển khai Tuần lễ với hình thức, nội dung phù hợp, linh hoạt, sáng tạo, tận dụng tối đa các nền tảng số, góp phần tăng cường ứng dụng công nghệ thông tin trong giáo dục và đào tạo. </w:t>
      </w:r>
      <w:r w:rsidRPr="000F4E0B">
        <w:rPr>
          <w:rFonts w:ascii="Times New Roman" w:eastAsia="Times New Roman" w:hAnsi="Times New Roman" w:cs="Times New Roman"/>
          <w:sz w:val="28"/>
          <w:szCs w:val="28"/>
          <w:lang w:val="vi-VN"/>
        </w:rPr>
        <w:t xml:space="preserve">Tổ chức các hoạt động thiết thực hưởng </w:t>
      </w:r>
      <w:r w:rsidRPr="000F4E0B">
        <w:rPr>
          <w:rFonts w:ascii="Times New Roman" w:eastAsia="Times New Roman" w:hAnsi="Times New Roman" w:cs="Times New Roman"/>
          <w:sz w:val="28"/>
          <w:szCs w:val="28"/>
          <w:lang w:val="vi-VN"/>
        </w:rPr>
        <w:lastRenderedPageBreak/>
        <w:t>ứng</w:t>
      </w:r>
      <w:r w:rsidRPr="000F4E0B">
        <w:rPr>
          <w:rFonts w:ascii="Times New Roman" w:eastAsia="Times New Roman" w:hAnsi="Times New Roman" w:cs="Times New Roman"/>
          <w:b/>
          <w:sz w:val="28"/>
          <w:szCs w:val="28"/>
          <w:lang w:val="vi-VN"/>
        </w:rPr>
        <w:t xml:space="preserve"> </w:t>
      </w:r>
      <w:r w:rsidRPr="000F4E0B">
        <w:rPr>
          <w:rFonts w:ascii="Times New Roman" w:eastAsia="Times New Roman" w:hAnsi="Times New Roman" w:cs="Times New Roman"/>
          <w:sz w:val="28"/>
          <w:szCs w:val="28"/>
          <w:lang w:val="vi-VN"/>
        </w:rPr>
        <w:t>“Tuần lễ hưở</w:t>
      </w:r>
      <w:r w:rsidR="00DB4FFE">
        <w:rPr>
          <w:rFonts w:ascii="Times New Roman" w:eastAsia="Times New Roman" w:hAnsi="Times New Roman" w:cs="Times New Roman"/>
          <w:sz w:val="28"/>
          <w:szCs w:val="28"/>
          <w:lang w:val="vi-VN"/>
        </w:rPr>
        <w:t>ng ứng học tập suốt đời năm 2024</w:t>
      </w:r>
      <w:r w:rsidRPr="000F4E0B">
        <w:rPr>
          <w:rFonts w:ascii="Times New Roman" w:eastAsia="Times New Roman" w:hAnsi="Times New Roman" w:cs="Times New Roman"/>
          <w:sz w:val="28"/>
          <w:szCs w:val="28"/>
          <w:lang w:val="vi-VN"/>
        </w:rPr>
        <w:t>” (từ ngày 0</w:t>
      </w:r>
      <w:r w:rsidRPr="00DA2A9C">
        <w:rPr>
          <w:rFonts w:ascii="Times New Roman" w:eastAsia="Times New Roman" w:hAnsi="Times New Roman" w:cs="Times New Roman"/>
          <w:sz w:val="28"/>
          <w:szCs w:val="28"/>
        </w:rPr>
        <w:t>3</w:t>
      </w:r>
      <w:r w:rsidRPr="000F4E0B">
        <w:rPr>
          <w:rFonts w:ascii="Times New Roman" w:eastAsia="Times New Roman" w:hAnsi="Times New Roman" w:cs="Times New Roman"/>
          <w:sz w:val="28"/>
          <w:szCs w:val="28"/>
        </w:rPr>
        <w:t xml:space="preserve"> tháng 10 năm 202</w:t>
      </w:r>
      <w:r w:rsidRPr="00DA2A9C">
        <w:rPr>
          <w:rFonts w:ascii="Times New Roman" w:eastAsia="Times New Roman" w:hAnsi="Times New Roman" w:cs="Times New Roman"/>
          <w:sz w:val="28"/>
          <w:szCs w:val="28"/>
        </w:rPr>
        <w:t>4</w:t>
      </w:r>
      <w:r w:rsidRPr="000F4E0B">
        <w:rPr>
          <w:rFonts w:ascii="Times New Roman" w:eastAsia="Times New Roman" w:hAnsi="Times New Roman" w:cs="Times New Roman"/>
          <w:sz w:val="28"/>
          <w:szCs w:val="28"/>
        </w:rPr>
        <w:t xml:space="preserve"> đến</w:t>
      </w:r>
      <w:r w:rsidRPr="000F4E0B">
        <w:rPr>
          <w:rFonts w:ascii="Times New Roman" w:eastAsia="Times New Roman" w:hAnsi="Times New Roman" w:cs="Times New Roman"/>
          <w:sz w:val="28"/>
          <w:szCs w:val="28"/>
          <w:lang w:val="vi-VN"/>
        </w:rPr>
        <w:t xml:space="preserve"> 0</w:t>
      </w:r>
      <w:r w:rsidRPr="00DA2A9C">
        <w:rPr>
          <w:rFonts w:ascii="Times New Roman" w:eastAsia="Times New Roman" w:hAnsi="Times New Roman" w:cs="Times New Roman"/>
          <w:sz w:val="28"/>
          <w:szCs w:val="28"/>
        </w:rPr>
        <w:t>9</w:t>
      </w:r>
      <w:r w:rsidRPr="000F4E0B">
        <w:rPr>
          <w:rFonts w:ascii="Times New Roman" w:eastAsia="Times New Roman" w:hAnsi="Times New Roman" w:cs="Times New Roman"/>
          <w:sz w:val="28"/>
          <w:szCs w:val="28"/>
        </w:rPr>
        <w:t xml:space="preserve"> tháng </w:t>
      </w:r>
      <w:r w:rsidRPr="000F4E0B">
        <w:rPr>
          <w:rFonts w:ascii="Times New Roman" w:eastAsia="Times New Roman" w:hAnsi="Times New Roman" w:cs="Times New Roman"/>
          <w:sz w:val="28"/>
          <w:szCs w:val="28"/>
          <w:lang w:val="vi-VN"/>
        </w:rPr>
        <w:t>10</w:t>
      </w:r>
      <w:r w:rsidRPr="000F4E0B">
        <w:rPr>
          <w:rFonts w:ascii="Times New Roman" w:eastAsia="Times New Roman" w:hAnsi="Times New Roman" w:cs="Times New Roman"/>
          <w:sz w:val="28"/>
          <w:szCs w:val="28"/>
        </w:rPr>
        <w:t xml:space="preserve"> năm </w:t>
      </w:r>
      <w:r w:rsidRPr="000F4E0B">
        <w:rPr>
          <w:rFonts w:ascii="Times New Roman" w:eastAsia="Times New Roman" w:hAnsi="Times New Roman" w:cs="Times New Roman"/>
          <w:sz w:val="28"/>
          <w:szCs w:val="28"/>
          <w:lang w:val="vi-VN"/>
        </w:rPr>
        <w:t>202</w:t>
      </w:r>
      <w:r w:rsidRPr="00DA2A9C">
        <w:rPr>
          <w:rFonts w:ascii="Times New Roman" w:eastAsia="Times New Roman" w:hAnsi="Times New Roman" w:cs="Times New Roman"/>
          <w:sz w:val="28"/>
          <w:szCs w:val="28"/>
        </w:rPr>
        <w:t>4</w:t>
      </w:r>
      <w:r w:rsidRPr="000F4E0B">
        <w:rPr>
          <w:rFonts w:ascii="Times New Roman" w:eastAsia="Times New Roman" w:hAnsi="Times New Roman" w:cs="Times New Roman"/>
          <w:sz w:val="28"/>
          <w:szCs w:val="28"/>
          <w:lang w:val="vi-VN"/>
        </w:rPr>
        <w:t xml:space="preserve">) với các nội dung sau: </w:t>
      </w:r>
    </w:p>
    <w:p w:rsidR="001B090D" w:rsidRPr="00DA2A9C" w:rsidRDefault="001B090D"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Triển khai các hoạt động của Tuần lễ theo hình thức trực tiếp kết hợp trực tuyến nhằm lan tỏa thông điệp và đưa chủ đề của Tuần lễ vào cuộc sống một cách thiết thực, bồi dưỡng, nâng cao kiến thức ngoại ngữ, tin học cho cán bộ, công chức, viên chức, người lao động đáp ứng yêu cầu công việc trong thời kỳ</w:t>
      </w:r>
      <w:r w:rsidR="00DB4FFE">
        <w:rPr>
          <w:rFonts w:ascii="Times New Roman" w:hAnsi="Times New Roman" w:cs="Times New Roman"/>
          <w:sz w:val="28"/>
          <w:szCs w:val="28"/>
        </w:rPr>
        <w:t xml:space="preserve"> </w:t>
      </w:r>
      <w:r w:rsidRPr="00DA2A9C">
        <w:rPr>
          <w:rFonts w:ascii="Times New Roman" w:hAnsi="Times New Roman" w:cs="Times New Roman"/>
          <w:sz w:val="28"/>
          <w:szCs w:val="28"/>
        </w:rPr>
        <w:t xml:space="preserve">hội nhập. </w:t>
      </w:r>
    </w:p>
    <w:p w:rsidR="000F4E0B" w:rsidRPr="000F4E0B" w:rsidRDefault="000F4E0B" w:rsidP="00D8057A">
      <w:pPr>
        <w:tabs>
          <w:tab w:val="center" w:pos="4857"/>
        </w:tabs>
        <w:spacing w:before="100" w:after="100" w:line="240" w:lineRule="auto"/>
        <w:ind w:firstLine="709"/>
        <w:jc w:val="both"/>
        <w:rPr>
          <w:rFonts w:ascii="Times New Roman" w:eastAsia="Times New Roman" w:hAnsi="Times New Roman" w:cs="Times New Roman"/>
          <w:sz w:val="28"/>
          <w:szCs w:val="28"/>
          <w:lang w:val="vi-VN"/>
        </w:rPr>
      </w:pPr>
      <w:r w:rsidRPr="000F4E0B">
        <w:rPr>
          <w:rFonts w:ascii="Times New Roman" w:eastAsia="Times New Roman" w:hAnsi="Times New Roman" w:cs="Times New Roman"/>
          <w:b/>
          <w:sz w:val="28"/>
          <w:szCs w:val="28"/>
          <w:lang w:val="vi-VN"/>
        </w:rPr>
        <w:t>-</w:t>
      </w:r>
      <w:r w:rsidRPr="000F4E0B">
        <w:rPr>
          <w:rFonts w:ascii="Times New Roman" w:eastAsia="Times New Roman" w:hAnsi="Times New Roman" w:cs="Times New Roman"/>
          <w:sz w:val="28"/>
          <w:szCs w:val="28"/>
          <w:lang w:val="vi-VN"/>
        </w:rPr>
        <w:t xml:space="preserve"> Triển khai, thông báo rộng rãi đến toàn thể </w:t>
      </w:r>
      <w:r w:rsidRPr="000F4E0B">
        <w:rPr>
          <w:rFonts w:ascii="Times New Roman" w:eastAsia="Times New Roman" w:hAnsi="Times New Roman" w:cs="Times New Roman"/>
          <w:sz w:val="28"/>
          <w:szCs w:val="28"/>
        </w:rPr>
        <w:t>N</w:t>
      </w:r>
      <w:r w:rsidRPr="000F4E0B">
        <w:rPr>
          <w:rFonts w:ascii="Times New Roman" w:eastAsia="Times New Roman" w:hAnsi="Times New Roman" w:cs="Times New Roman"/>
          <w:sz w:val="28"/>
          <w:szCs w:val="28"/>
          <w:lang w:val="vi-VN"/>
        </w:rPr>
        <w:t>hân dân cùng tham gia hưởng ứng “Tuần lễ hưởng ứng học tập suốt đời năm 202</w:t>
      </w:r>
      <w:r w:rsidRPr="00DA2A9C">
        <w:rPr>
          <w:rFonts w:ascii="Times New Roman" w:eastAsia="Times New Roman" w:hAnsi="Times New Roman" w:cs="Times New Roman"/>
          <w:sz w:val="28"/>
          <w:szCs w:val="28"/>
        </w:rPr>
        <w:t>4</w:t>
      </w:r>
      <w:r w:rsidRPr="000F4E0B">
        <w:rPr>
          <w:rFonts w:ascii="Times New Roman" w:eastAsia="Times New Roman" w:hAnsi="Times New Roman" w:cs="Times New Roman"/>
          <w:sz w:val="28"/>
          <w:szCs w:val="28"/>
          <w:lang w:val="vi-VN"/>
        </w:rPr>
        <w:t xml:space="preserve">”. Tổ chức nhiều hình thức đa dạng, phong phú như: đọc sách giấy, sách điện tử… phù hợp với nhiều đối tượng khác nhau nhằm thu hút và hình thành thói quen tham gia và sử dụng thư viện cộng đồng cho người dân. </w:t>
      </w:r>
    </w:p>
    <w:p w:rsidR="000F4E0B" w:rsidRPr="000F4E0B" w:rsidRDefault="000F4E0B" w:rsidP="00D8057A">
      <w:pPr>
        <w:tabs>
          <w:tab w:val="center" w:pos="4857"/>
        </w:tabs>
        <w:spacing w:before="100" w:after="100" w:line="240" w:lineRule="auto"/>
        <w:ind w:firstLine="709"/>
        <w:jc w:val="both"/>
        <w:rPr>
          <w:rFonts w:ascii="Times New Roman" w:eastAsia="Times New Roman" w:hAnsi="Times New Roman" w:cs="Times New Roman"/>
          <w:sz w:val="28"/>
          <w:szCs w:val="28"/>
        </w:rPr>
      </w:pPr>
      <w:r w:rsidRPr="000F4E0B">
        <w:rPr>
          <w:rFonts w:ascii="Times New Roman" w:eastAsia="Times New Roman" w:hAnsi="Times New Roman" w:cs="Times New Roman"/>
          <w:b/>
          <w:sz w:val="28"/>
          <w:szCs w:val="28"/>
          <w:lang w:val="vi-VN"/>
        </w:rPr>
        <w:t>-</w:t>
      </w:r>
      <w:r w:rsidRPr="000F4E0B">
        <w:rPr>
          <w:rFonts w:ascii="Times New Roman" w:eastAsia="Times New Roman" w:hAnsi="Times New Roman" w:cs="Times New Roman"/>
          <w:sz w:val="28"/>
          <w:szCs w:val="28"/>
          <w:lang w:val="vi-VN"/>
        </w:rPr>
        <w:t xml:space="preserve"> Phối hợp với các trường học trên địa bàn giới thiệu về sách và tài liệu điện tử hữu ích trên website của nhà trường nhằm chia sẻ thông tin, tạo điều kiện thuận lợi cho học sinh tìm đọc; khuyến khích giáo viên mầm non dành thời gian đọc sách, kể chuyện cho trẻ.</w:t>
      </w:r>
    </w:p>
    <w:p w:rsidR="000F4E0B" w:rsidRPr="000F4E0B" w:rsidRDefault="000F4E0B" w:rsidP="00D8057A">
      <w:pPr>
        <w:spacing w:before="100" w:after="100" w:line="240" w:lineRule="auto"/>
        <w:ind w:firstLine="709"/>
        <w:jc w:val="both"/>
        <w:rPr>
          <w:rFonts w:ascii="Times New Roman" w:eastAsia="Times New Roman" w:hAnsi="Times New Roman" w:cs="Times New Roman"/>
          <w:sz w:val="28"/>
          <w:szCs w:val="28"/>
        </w:rPr>
      </w:pPr>
      <w:r w:rsidRPr="000F4E0B">
        <w:rPr>
          <w:rFonts w:ascii="Times New Roman" w:eastAsia="Times New Roman" w:hAnsi="Times New Roman" w:cs="Times New Roman"/>
          <w:b/>
          <w:sz w:val="28"/>
          <w:szCs w:val="28"/>
          <w:lang w:val="vi-VN"/>
        </w:rPr>
        <w:t>-</w:t>
      </w:r>
      <w:r w:rsidRPr="000F4E0B">
        <w:rPr>
          <w:rFonts w:ascii="Times New Roman" w:eastAsia="Times New Roman" w:hAnsi="Times New Roman" w:cs="Times New Roman"/>
          <w:sz w:val="28"/>
          <w:szCs w:val="28"/>
          <w:lang w:val="vi-VN"/>
        </w:rPr>
        <w:t xml:space="preserve"> Tổ chức tuyên truyền về học tập suốt đời, xây dựng </w:t>
      </w:r>
      <w:r w:rsidRPr="000F4E0B">
        <w:rPr>
          <w:rFonts w:ascii="Times New Roman" w:eastAsia="Times New Roman" w:hAnsi="Times New Roman" w:cs="Times New Roman"/>
          <w:sz w:val="28"/>
          <w:szCs w:val="28"/>
        </w:rPr>
        <w:t>x</w:t>
      </w:r>
      <w:r w:rsidRPr="000F4E0B">
        <w:rPr>
          <w:rFonts w:ascii="Times New Roman" w:eastAsia="Times New Roman" w:hAnsi="Times New Roman" w:cs="Times New Roman"/>
          <w:sz w:val="28"/>
          <w:szCs w:val="28"/>
          <w:lang w:val="vi-VN"/>
        </w:rPr>
        <w:t xml:space="preserve">ã hội học tập ở địa bàn dân cư, nơi tập trung đông người; giới thiệu những nhân tố mới, mô hình mới tại địa phương; tuyên dương những tập thể, cá nhân có </w:t>
      </w:r>
      <w:r w:rsidR="001B090D" w:rsidRPr="00DA2A9C">
        <w:rPr>
          <w:rFonts w:ascii="Times New Roman" w:eastAsia="Times New Roman" w:hAnsi="Times New Roman" w:cs="Times New Roman"/>
          <w:sz w:val="28"/>
          <w:szCs w:val="28"/>
        </w:rPr>
        <w:t>những giải pháp, sáng kiến về xây dựng năng lực tự học trong kỷ nguyên số thúc đẩy học tập suốt đời, xây dựng xã hội học tập</w:t>
      </w:r>
      <w:r w:rsidRPr="000F4E0B">
        <w:rPr>
          <w:rFonts w:ascii="Times New Roman" w:eastAsia="Times New Roman" w:hAnsi="Times New Roman" w:cs="Times New Roman"/>
          <w:sz w:val="28"/>
          <w:szCs w:val="28"/>
          <w:lang w:val="vi-VN"/>
        </w:rPr>
        <w:t>.</w:t>
      </w:r>
    </w:p>
    <w:p w:rsidR="000F4E0B" w:rsidRPr="00DA2A9C" w:rsidRDefault="000F4E0B" w:rsidP="00D8057A">
      <w:pPr>
        <w:tabs>
          <w:tab w:val="center" w:pos="4857"/>
        </w:tabs>
        <w:spacing w:before="100" w:after="100" w:line="240" w:lineRule="auto"/>
        <w:ind w:firstLine="709"/>
        <w:jc w:val="both"/>
        <w:rPr>
          <w:rFonts w:ascii="Times New Roman" w:eastAsia="Times New Roman" w:hAnsi="Times New Roman" w:cs="Times New Roman"/>
          <w:sz w:val="28"/>
          <w:szCs w:val="28"/>
          <w:lang w:val="vi-VN"/>
        </w:rPr>
      </w:pPr>
      <w:r w:rsidRPr="000F4E0B">
        <w:rPr>
          <w:rFonts w:ascii="Times New Roman" w:eastAsia="Times New Roman" w:hAnsi="Times New Roman" w:cs="Times New Roman"/>
          <w:b/>
          <w:sz w:val="28"/>
          <w:szCs w:val="28"/>
          <w:lang w:val="vi-VN"/>
        </w:rPr>
        <w:t>-</w:t>
      </w:r>
      <w:r w:rsidRPr="000F4E0B">
        <w:rPr>
          <w:rFonts w:ascii="Times New Roman" w:eastAsia="Times New Roman" w:hAnsi="Times New Roman" w:cs="Times New Roman"/>
          <w:sz w:val="28"/>
          <w:szCs w:val="28"/>
          <w:lang w:val="vi-VN"/>
        </w:rPr>
        <w:t xml:space="preserve"> Tổ chức tham quan, học tập kinh nghiệm của các </w:t>
      </w:r>
      <w:r w:rsidRPr="000F4E0B">
        <w:rPr>
          <w:rFonts w:ascii="Times New Roman" w:eastAsia="Times New Roman" w:hAnsi="Times New Roman" w:cs="Times New Roman"/>
          <w:sz w:val="28"/>
          <w:szCs w:val="28"/>
        </w:rPr>
        <w:t>t</w:t>
      </w:r>
      <w:r w:rsidRPr="000F4E0B">
        <w:rPr>
          <w:rFonts w:ascii="Times New Roman" w:eastAsia="Times New Roman" w:hAnsi="Times New Roman" w:cs="Times New Roman"/>
          <w:sz w:val="28"/>
          <w:szCs w:val="28"/>
          <w:lang w:val="vi-VN"/>
        </w:rPr>
        <w:t>rung tâm học tập cộng đồng hoạt động hiệu quả, có nhiều nội dung, hình thức học tập phong phú, linh hoạt, đa dạng; các cơ sở giáo dục làm tốt công tác dạy nghề cho người lao động; vận động người dân tham gia học tập các chương trình bồi dưỡng ngắn hạn, các chương trình giáo dục kỹ năng sống cho những người có nhu cầu.</w:t>
      </w:r>
    </w:p>
    <w:p w:rsidR="00D60E08" w:rsidRPr="00DA2A9C" w:rsidRDefault="00D60E08"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 xml:space="preserve">- </w:t>
      </w:r>
      <w:r w:rsidRPr="00DA2A9C">
        <w:rPr>
          <w:rFonts w:ascii="Times New Roman" w:hAnsi="Times New Roman" w:cs="Times New Roman"/>
          <w:sz w:val="28"/>
          <w:szCs w:val="28"/>
        </w:rPr>
        <w:t>Khuyến khích các doanh nghiệp phối hợp, đồng hành, tài trợ cho các tổ chức, cơ sở giáo dục triển khai các lớp tập huấn, hướng dẫn kĩ năng tìm kiếm, khai thác, sử dụng thông tin trên mạng internet một cách an toàn, hiệu quả cho học sinh, học viên, sinh viên, phụ huynh, cán bộ công nhân viên chức, người lao động trên địa bàn; xây dựng và phát triển các ứng dụng, trò chơi miễn phí có tính giáo dục kết hợp giải trí lành mạnh để tạo sân chơi hữu ích cho trẻ em, học sinh, học viên, sinh viên.</w:t>
      </w:r>
    </w:p>
    <w:p w:rsidR="00D60E08" w:rsidRPr="00DA2A9C" w:rsidRDefault="00D60E08"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Khuyến khích các cơ quan, đơn vị tổ chức các sân chơi, diễn đàn, cuộc thi có chủ đề về cộng đồng số, công dân số giúp học sinh, học viên, sinh viên và người dân tìm hiểu về các kỹ năng và năng lực thiết yếu của công dân trong thời đại số và toàn cầu hoá; khuyến khích người dân và các cộng đồng tích cực tham gia, tự đọc, ghi âm, ghi hình đóng góp, chia sẻ, dự thi.</w:t>
      </w:r>
    </w:p>
    <w:p w:rsidR="00D60E08" w:rsidRPr="00DA2A9C" w:rsidRDefault="00D60E08"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Tổ chức các sự kiện, các hoạt động giao lưu, các cuộc thi, các buổi tọa đàm về khuyến đọc, khuyến học và xây dựng xã hội học tập như: tổ chức hội sách, đường sách, phố sách; trưng bày, triển lãm sách báo, tư liệu phục vụ các sự kiện chính trị, văn hóa, ngày lễ, ngày kỷ niệm của địa phương, của đất nước; tổ </w:t>
      </w:r>
      <w:r w:rsidRPr="00DA2A9C">
        <w:rPr>
          <w:rFonts w:ascii="Times New Roman" w:hAnsi="Times New Roman" w:cs="Times New Roman"/>
          <w:sz w:val="28"/>
          <w:szCs w:val="28"/>
        </w:rPr>
        <w:lastRenderedPageBreak/>
        <w:t>chức các cuộc thi về sách; tổ chức thi tìm hiểu, học tập lịch sử, văn hóa địa phương; phát động các phong trào, các chương trình thu gom, tặng sách các trường học, thư viện,…Tổ chức các buổi hội diễn văn nghệ, các hoạt động thể dục thể thao, ngày hội đọ</w:t>
      </w:r>
      <w:r w:rsidR="001B090D" w:rsidRPr="00DA2A9C">
        <w:rPr>
          <w:rFonts w:ascii="Times New Roman" w:hAnsi="Times New Roman" w:cs="Times New Roman"/>
          <w:sz w:val="28"/>
          <w:szCs w:val="28"/>
        </w:rPr>
        <w:t>c sách.</w:t>
      </w:r>
    </w:p>
    <w:p w:rsidR="007A1619" w:rsidRPr="00DA2A9C" w:rsidRDefault="007F3BC6"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w:t>
      </w:r>
      <w:r w:rsidR="00F477EA" w:rsidRPr="00DA2A9C">
        <w:rPr>
          <w:rFonts w:ascii="Times New Roman" w:hAnsi="Times New Roman" w:cs="Times New Roman"/>
          <w:sz w:val="28"/>
          <w:szCs w:val="28"/>
        </w:rPr>
        <w:t>Triể</w:t>
      </w:r>
      <w:r w:rsidR="007A1619" w:rsidRPr="00DA2A9C">
        <w:rPr>
          <w:rFonts w:ascii="Times New Roman" w:hAnsi="Times New Roman" w:cs="Times New Roman"/>
          <w:sz w:val="28"/>
          <w:szCs w:val="28"/>
        </w:rPr>
        <w:t>n khai xây d</w:t>
      </w:r>
      <w:r w:rsidR="00F477EA" w:rsidRPr="00DA2A9C">
        <w:rPr>
          <w:rFonts w:ascii="Times New Roman" w:hAnsi="Times New Roman" w:cs="Times New Roman"/>
          <w:sz w:val="28"/>
          <w:szCs w:val="28"/>
        </w:rPr>
        <w:t>ự</w:t>
      </w:r>
      <w:r w:rsidR="007A1619" w:rsidRPr="00DA2A9C">
        <w:rPr>
          <w:rFonts w:ascii="Times New Roman" w:hAnsi="Times New Roman" w:cs="Times New Roman"/>
          <w:sz w:val="28"/>
          <w:szCs w:val="28"/>
        </w:rPr>
        <w:t>ng "</w:t>
      </w:r>
      <w:r w:rsidR="00F477EA" w:rsidRPr="00DA2A9C">
        <w:rPr>
          <w:rFonts w:ascii="Times New Roman" w:hAnsi="Times New Roman" w:cs="Times New Roman"/>
          <w:sz w:val="28"/>
          <w:szCs w:val="28"/>
        </w:rPr>
        <w:t>Thư viện điện tử</w:t>
      </w:r>
      <w:r w:rsidR="007A1619" w:rsidRPr="00DA2A9C">
        <w:rPr>
          <w:rFonts w:ascii="Times New Roman" w:hAnsi="Times New Roman" w:cs="Times New Roman"/>
          <w:sz w:val="28"/>
          <w:szCs w:val="28"/>
        </w:rPr>
        <w:t xml:space="preserve">" </w:t>
      </w:r>
      <w:r w:rsidR="00F477EA" w:rsidRPr="00DA2A9C">
        <w:rPr>
          <w:rFonts w:ascii="Times New Roman" w:hAnsi="Times New Roman" w:cs="Times New Roman"/>
          <w:sz w:val="28"/>
          <w:szCs w:val="28"/>
        </w:rPr>
        <w:t>của</w:t>
      </w:r>
      <w:r w:rsidR="007A1619" w:rsidRPr="00DA2A9C">
        <w:rPr>
          <w:rFonts w:ascii="Times New Roman" w:hAnsi="Times New Roman" w:cs="Times New Roman"/>
          <w:sz w:val="28"/>
          <w:szCs w:val="28"/>
        </w:rPr>
        <w:t xml:space="preserve"> </w:t>
      </w:r>
      <w:r w:rsidR="00F477EA" w:rsidRPr="00DA2A9C">
        <w:rPr>
          <w:rFonts w:ascii="Times New Roman" w:hAnsi="Times New Roman" w:cs="Times New Roman"/>
          <w:sz w:val="28"/>
          <w:szCs w:val="28"/>
        </w:rPr>
        <w:t>cơ</w:t>
      </w:r>
      <w:r w:rsidR="007A1619" w:rsidRPr="00DA2A9C">
        <w:rPr>
          <w:rFonts w:ascii="Times New Roman" w:hAnsi="Times New Roman" w:cs="Times New Roman"/>
          <w:sz w:val="28"/>
          <w:szCs w:val="28"/>
        </w:rPr>
        <w:t xml:space="preserve"> quan, công s</w:t>
      </w:r>
      <w:r w:rsidR="00F477EA" w:rsidRPr="00DA2A9C">
        <w:rPr>
          <w:rFonts w:ascii="Times New Roman" w:hAnsi="Times New Roman" w:cs="Times New Roman"/>
          <w:sz w:val="28"/>
          <w:szCs w:val="28"/>
        </w:rPr>
        <w:t>ở</w:t>
      </w:r>
      <w:r w:rsidR="007A1619" w:rsidRPr="00DA2A9C">
        <w:rPr>
          <w:rFonts w:ascii="Times New Roman" w:hAnsi="Times New Roman" w:cs="Times New Roman"/>
          <w:sz w:val="28"/>
          <w:szCs w:val="28"/>
        </w:rPr>
        <w:t xml:space="preserve">, </w:t>
      </w:r>
      <w:r w:rsidR="00F477EA" w:rsidRPr="00DA2A9C">
        <w:rPr>
          <w:rFonts w:ascii="Times New Roman" w:hAnsi="Times New Roman" w:cs="Times New Roman"/>
          <w:sz w:val="28"/>
          <w:szCs w:val="28"/>
        </w:rPr>
        <w:t>đơn vị</w:t>
      </w:r>
      <w:r w:rsidR="00A26A6A">
        <w:rPr>
          <w:rFonts w:ascii="Times New Roman" w:hAnsi="Times New Roman" w:cs="Times New Roman"/>
          <w:sz w:val="28"/>
          <w:szCs w:val="28"/>
        </w:rPr>
        <w:t>, t</w:t>
      </w:r>
      <w:r w:rsidR="00F477EA" w:rsidRPr="00DA2A9C">
        <w:rPr>
          <w:rFonts w:ascii="Times New Roman" w:hAnsi="Times New Roman" w:cs="Times New Roman"/>
          <w:sz w:val="28"/>
          <w:szCs w:val="28"/>
        </w:rPr>
        <w:t>rung tâm học tập cộng đồ</w:t>
      </w:r>
      <w:r w:rsidR="00713A4A" w:rsidRPr="00DA2A9C">
        <w:rPr>
          <w:rFonts w:ascii="Times New Roman" w:hAnsi="Times New Roman" w:cs="Times New Roman"/>
          <w:sz w:val="28"/>
          <w:szCs w:val="28"/>
        </w:rPr>
        <w:t xml:space="preserve">ng các </w:t>
      </w:r>
      <w:r w:rsidR="00F477EA" w:rsidRPr="00DA2A9C">
        <w:rPr>
          <w:rFonts w:ascii="Times New Roman" w:hAnsi="Times New Roman" w:cs="Times New Roman"/>
          <w:sz w:val="28"/>
          <w:szCs w:val="28"/>
        </w:rPr>
        <w:t xml:space="preserve">phường. </w:t>
      </w:r>
      <w:r w:rsidR="007A1619" w:rsidRPr="00DA2A9C">
        <w:rPr>
          <w:rFonts w:ascii="Times New Roman" w:hAnsi="Times New Roman" w:cs="Times New Roman"/>
          <w:sz w:val="28"/>
          <w:szCs w:val="28"/>
        </w:rPr>
        <w:t>Ð</w:t>
      </w:r>
      <w:r w:rsidR="00F477EA" w:rsidRPr="00DA2A9C">
        <w:rPr>
          <w:rFonts w:ascii="Times New Roman" w:hAnsi="Times New Roman" w:cs="Times New Roman"/>
          <w:sz w:val="28"/>
          <w:szCs w:val="28"/>
        </w:rPr>
        <w:t>ẩ</w:t>
      </w:r>
      <w:r w:rsidR="007A1619" w:rsidRPr="00DA2A9C">
        <w:rPr>
          <w:rFonts w:ascii="Times New Roman" w:hAnsi="Times New Roman" w:cs="Times New Roman"/>
          <w:sz w:val="28"/>
          <w:szCs w:val="28"/>
        </w:rPr>
        <w:t>y m</w:t>
      </w:r>
      <w:r w:rsidR="00F477EA" w:rsidRPr="00DA2A9C">
        <w:rPr>
          <w:rFonts w:ascii="Times New Roman" w:hAnsi="Times New Roman" w:cs="Times New Roman"/>
          <w:sz w:val="28"/>
          <w:szCs w:val="28"/>
        </w:rPr>
        <w:t>ạ</w:t>
      </w:r>
      <w:r w:rsidR="007A1619" w:rsidRPr="00DA2A9C">
        <w:rPr>
          <w:rFonts w:ascii="Times New Roman" w:hAnsi="Times New Roman" w:cs="Times New Roman"/>
          <w:sz w:val="28"/>
          <w:szCs w:val="28"/>
        </w:rPr>
        <w:t>nh t</w:t>
      </w:r>
      <w:r w:rsidR="00F477EA" w:rsidRPr="00DA2A9C">
        <w:rPr>
          <w:rFonts w:ascii="Times New Roman" w:hAnsi="Times New Roman" w:cs="Times New Roman"/>
          <w:sz w:val="28"/>
          <w:szCs w:val="28"/>
        </w:rPr>
        <w:t>ổ</w:t>
      </w:r>
      <w:r w:rsidR="007A1619" w:rsidRPr="00DA2A9C">
        <w:rPr>
          <w:rFonts w:ascii="Times New Roman" w:hAnsi="Times New Roman" w:cs="Times New Roman"/>
          <w:sz w:val="28"/>
          <w:szCs w:val="28"/>
        </w:rPr>
        <w:t xml:space="preserve"> ch</w:t>
      </w:r>
      <w:r w:rsidR="00F477EA" w:rsidRPr="00DA2A9C">
        <w:rPr>
          <w:rFonts w:ascii="Times New Roman" w:hAnsi="Times New Roman" w:cs="Times New Roman"/>
          <w:sz w:val="28"/>
          <w:szCs w:val="28"/>
        </w:rPr>
        <w:t xml:space="preserve">ức </w:t>
      </w:r>
      <w:r w:rsidR="007A1619" w:rsidRPr="00DA2A9C">
        <w:rPr>
          <w:rFonts w:ascii="Times New Roman" w:hAnsi="Times New Roman" w:cs="Times New Roman"/>
          <w:sz w:val="28"/>
          <w:szCs w:val="28"/>
        </w:rPr>
        <w:t xml:space="preserve">các </w:t>
      </w:r>
      <w:r w:rsidR="00F477EA" w:rsidRPr="00DA2A9C">
        <w:rPr>
          <w:rFonts w:ascii="Times New Roman" w:hAnsi="Times New Roman" w:cs="Times New Roman"/>
          <w:sz w:val="28"/>
          <w:szCs w:val="28"/>
        </w:rPr>
        <w:t>hoạt động giáo dục</w:t>
      </w:r>
      <w:r w:rsidR="007A1619" w:rsidRPr="00DA2A9C">
        <w:rPr>
          <w:rFonts w:ascii="Times New Roman" w:hAnsi="Times New Roman" w:cs="Times New Roman"/>
          <w:sz w:val="28"/>
          <w:szCs w:val="28"/>
        </w:rPr>
        <w:t xml:space="preserve">, </w:t>
      </w:r>
      <w:r w:rsidR="00F477EA" w:rsidRPr="00DA2A9C">
        <w:rPr>
          <w:rFonts w:ascii="Times New Roman" w:hAnsi="Times New Roman" w:cs="Times New Roman"/>
          <w:sz w:val="28"/>
          <w:szCs w:val="28"/>
        </w:rPr>
        <w:t>học tập trực tuyến</w:t>
      </w:r>
      <w:r w:rsidR="007A1619" w:rsidRPr="00DA2A9C">
        <w:rPr>
          <w:rFonts w:ascii="Times New Roman" w:hAnsi="Times New Roman" w:cs="Times New Roman"/>
          <w:sz w:val="28"/>
          <w:szCs w:val="28"/>
        </w:rPr>
        <w:t>, t</w:t>
      </w:r>
      <w:r w:rsidR="00F477EA" w:rsidRPr="00DA2A9C">
        <w:rPr>
          <w:rFonts w:ascii="Times New Roman" w:hAnsi="Times New Roman" w:cs="Times New Roman"/>
          <w:sz w:val="28"/>
          <w:szCs w:val="28"/>
        </w:rPr>
        <w:t>ừ</w:t>
      </w:r>
      <w:r w:rsidR="007A1619" w:rsidRPr="00DA2A9C">
        <w:rPr>
          <w:rFonts w:ascii="Times New Roman" w:hAnsi="Times New Roman" w:cs="Times New Roman"/>
          <w:sz w:val="28"/>
          <w:szCs w:val="28"/>
        </w:rPr>
        <w:t xml:space="preserve"> xa; ph</w:t>
      </w:r>
      <w:r w:rsidR="00F477EA" w:rsidRPr="00DA2A9C">
        <w:rPr>
          <w:rFonts w:ascii="Times New Roman" w:hAnsi="Times New Roman" w:cs="Times New Roman"/>
          <w:sz w:val="28"/>
          <w:szCs w:val="28"/>
        </w:rPr>
        <w:t>ụ</w:t>
      </w:r>
      <w:r w:rsidR="007A1619" w:rsidRPr="00DA2A9C">
        <w:rPr>
          <w:rFonts w:ascii="Times New Roman" w:hAnsi="Times New Roman" w:cs="Times New Roman"/>
          <w:sz w:val="28"/>
          <w:szCs w:val="28"/>
        </w:rPr>
        <w:t>c v</w:t>
      </w:r>
      <w:r w:rsidR="00F477EA" w:rsidRPr="00DA2A9C">
        <w:rPr>
          <w:rFonts w:ascii="Times New Roman" w:hAnsi="Times New Roman" w:cs="Times New Roman"/>
          <w:sz w:val="28"/>
          <w:szCs w:val="28"/>
        </w:rPr>
        <w:t>ụ</w:t>
      </w:r>
      <w:r w:rsidR="007A1619" w:rsidRPr="00DA2A9C">
        <w:rPr>
          <w:rFonts w:ascii="Times New Roman" w:hAnsi="Times New Roman" w:cs="Times New Roman"/>
          <w:sz w:val="28"/>
          <w:szCs w:val="28"/>
        </w:rPr>
        <w:t xml:space="preserve"> yêu c</w:t>
      </w:r>
      <w:r w:rsidR="00F477EA" w:rsidRPr="00DA2A9C">
        <w:rPr>
          <w:rFonts w:ascii="Times New Roman" w:hAnsi="Times New Roman" w:cs="Times New Roman"/>
          <w:sz w:val="28"/>
          <w:szCs w:val="28"/>
        </w:rPr>
        <w:t>ầ</w:t>
      </w:r>
      <w:r w:rsidR="007A1619" w:rsidRPr="00DA2A9C">
        <w:rPr>
          <w:rFonts w:ascii="Times New Roman" w:hAnsi="Times New Roman" w:cs="Times New Roman"/>
          <w:sz w:val="28"/>
          <w:szCs w:val="28"/>
        </w:rPr>
        <w:t>u h</w:t>
      </w:r>
      <w:r w:rsidR="00F477EA" w:rsidRPr="00DA2A9C">
        <w:rPr>
          <w:rFonts w:ascii="Times New Roman" w:hAnsi="Times New Roman" w:cs="Times New Roman"/>
          <w:sz w:val="28"/>
          <w:szCs w:val="28"/>
        </w:rPr>
        <w:t>ọc</w:t>
      </w:r>
      <w:r w:rsidR="007A1619" w:rsidRPr="00DA2A9C">
        <w:rPr>
          <w:rFonts w:ascii="Times New Roman" w:hAnsi="Times New Roman" w:cs="Times New Roman"/>
          <w:sz w:val="28"/>
          <w:szCs w:val="28"/>
        </w:rPr>
        <w:t xml:space="preserve"> t</w:t>
      </w:r>
      <w:r w:rsidR="00F477EA" w:rsidRPr="00DA2A9C">
        <w:rPr>
          <w:rFonts w:ascii="Times New Roman" w:hAnsi="Times New Roman" w:cs="Times New Roman"/>
          <w:sz w:val="28"/>
          <w:szCs w:val="28"/>
        </w:rPr>
        <w:t>ậ</w:t>
      </w:r>
      <w:r w:rsidR="007A1619" w:rsidRPr="00DA2A9C">
        <w:rPr>
          <w:rFonts w:ascii="Times New Roman" w:hAnsi="Times New Roman" w:cs="Times New Roman"/>
          <w:sz w:val="28"/>
          <w:szCs w:val="28"/>
        </w:rPr>
        <w:t xml:space="preserve">p chuyên </w:t>
      </w:r>
      <w:r w:rsidR="00F477EA" w:rsidRPr="00DA2A9C">
        <w:rPr>
          <w:rFonts w:ascii="Times New Roman" w:hAnsi="Times New Roman" w:cs="Times New Roman"/>
          <w:sz w:val="28"/>
          <w:szCs w:val="28"/>
        </w:rPr>
        <w:t>đề</w:t>
      </w:r>
      <w:r w:rsidR="007A1619" w:rsidRPr="00DA2A9C">
        <w:rPr>
          <w:rFonts w:ascii="Times New Roman" w:hAnsi="Times New Roman" w:cs="Times New Roman"/>
          <w:sz w:val="28"/>
          <w:szCs w:val="28"/>
        </w:rPr>
        <w:t xml:space="preserve"> trong các th</w:t>
      </w:r>
      <w:r w:rsidR="00F477EA" w:rsidRPr="00DA2A9C">
        <w:rPr>
          <w:rFonts w:ascii="Times New Roman" w:hAnsi="Times New Roman" w:cs="Times New Roman"/>
          <w:sz w:val="28"/>
          <w:szCs w:val="28"/>
        </w:rPr>
        <w:t>ư</w:t>
      </w:r>
      <w:r w:rsidR="007A1619" w:rsidRPr="00DA2A9C">
        <w:rPr>
          <w:rFonts w:ascii="Times New Roman" w:hAnsi="Times New Roman" w:cs="Times New Roman"/>
          <w:sz w:val="28"/>
          <w:szCs w:val="28"/>
        </w:rPr>
        <w:t xml:space="preserve"> vi</w:t>
      </w:r>
      <w:r w:rsidR="00F477EA" w:rsidRPr="00DA2A9C">
        <w:rPr>
          <w:rFonts w:ascii="Times New Roman" w:hAnsi="Times New Roman" w:cs="Times New Roman"/>
          <w:sz w:val="28"/>
          <w:szCs w:val="28"/>
        </w:rPr>
        <w:t>ệ</w:t>
      </w:r>
      <w:r w:rsidR="007A1619" w:rsidRPr="00DA2A9C">
        <w:rPr>
          <w:rFonts w:ascii="Times New Roman" w:hAnsi="Times New Roman" w:cs="Times New Roman"/>
          <w:sz w:val="28"/>
          <w:szCs w:val="28"/>
        </w:rPr>
        <w:t xml:space="preserve">n, nhà </w:t>
      </w:r>
      <w:r w:rsidR="00970A46" w:rsidRPr="00DA2A9C">
        <w:rPr>
          <w:rFonts w:ascii="Times New Roman" w:hAnsi="Times New Roman" w:cs="Times New Roman"/>
          <w:sz w:val="28"/>
          <w:szCs w:val="28"/>
        </w:rPr>
        <w:t>v</w:t>
      </w:r>
      <w:r w:rsidR="00F477EA" w:rsidRPr="00DA2A9C">
        <w:rPr>
          <w:rFonts w:ascii="Times New Roman" w:hAnsi="Times New Roman" w:cs="Times New Roman"/>
          <w:sz w:val="28"/>
          <w:szCs w:val="28"/>
        </w:rPr>
        <w:t>ă</w:t>
      </w:r>
      <w:r w:rsidR="007A1619" w:rsidRPr="00DA2A9C">
        <w:rPr>
          <w:rFonts w:ascii="Times New Roman" w:hAnsi="Times New Roman" w:cs="Times New Roman"/>
          <w:sz w:val="28"/>
          <w:szCs w:val="28"/>
        </w:rPr>
        <w:t>n hóa, câu l</w:t>
      </w:r>
      <w:r w:rsidR="00F477EA" w:rsidRPr="00DA2A9C">
        <w:rPr>
          <w:rFonts w:ascii="Times New Roman" w:hAnsi="Times New Roman" w:cs="Times New Roman"/>
          <w:sz w:val="28"/>
          <w:szCs w:val="28"/>
        </w:rPr>
        <w:t>ạ</w:t>
      </w:r>
      <w:r w:rsidR="007A1619" w:rsidRPr="00DA2A9C">
        <w:rPr>
          <w:rFonts w:ascii="Times New Roman" w:hAnsi="Times New Roman" w:cs="Times New Roman"/>
          <w:sz w:val="28"/>
          <w:szCs w:val="28"/>
        </w:rPr>
        <w:t>c b</w:t>
      </w:r>
      <w:r w:rsidR="00F477EA" w:rsidRPr="00DA2A9C">
        <w:rPr>
          <w:rFonts w:ascii="Times New Roman" w:hAnsi="Times New Roman" w:cs="Times New Roman"/>
          <w:sz w:val="28"/>
          <w:szCs w:val="28"/>
        </w:rPr>
        <w:t>ộ.</w:t>
      </w:r>
    </w:p>
    <w:p w:rsidR="007A1619" w:rsidRPr="00DA2A9C" w:rsidRDefault="00F477EA"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w:t>
      </w:r>
      <w:r w:rsidR="007A1619" w:rsidRPr="00DA2A9C">
        <w:rPr>
          <w:rFonts w:ascii="Times New Roman" w:hAnsi="Times New Roman" w:cs="Times New Roman"/>
          <w:sz w:val="28"/>
          <w:szCs w:val="28"/>
        </w:rPr>
        <w:t>Thành l</w:t>
      </w:r>
      <w:r w:rsidRPr="00DA2A9C">
        <w:rPr>
          <w:rFonts w:ascii="Times New Roman" w:hAnsi="Times New Roman" w:cs="Times New Roman"/>
          <w:sz w:val="28"/>
          <w:szCs w:val="28"/>
        </w:rPr>
        <w:t>ậ</w:t>
      </w:r>
      <w:r w:rsidR="007A1619" w:rsidRPr="00DA2A9C">
        <w:rPr>
          <w:rFonts w:ascii="Times New Roman" w:hAnsi="Times New Roman" w:cs="Times New Roman"/>
          <w:sz w:val="28"/>
          <w:szCs w:val="28"/>
        </w:rPr>
        <w:t>p các câu l</w:t>
      </w:r>
      <w:r w:rsidRPr="00DA2A9C">
        <w:rPr>
          <w:rFonts w:ascii="Times New Roman" w:hAnsi="Times New Roman" w:cs="Times New Roman"/>
          <w:sz w:val="28"/>
          <w:szCs w:val="28"/>
        </w:rPr>
        <w:t>ạ</w:t>
      </w:r>
      <w:r w:rsidR="007A1619" w:rsidRPr="00DA2A9C">
        <w:rPr>
          <w:rFonts w:ascii="Times New Roman" w:hAnsi="Times New Roman" w:cs="Times New Roman"/>
          <w:sz w:val="28"/>
          <w:szCs w:val="28"/>
        </w:rPr>
        <w:t>c b</w:t>
      </w:r>
      <w:r w:rsidRPr="00DA2A9C">
        <w:rPr>
          <w:rFonts w:ascii="Times New Roman" w:hAnsi="Times New Roman" w:cs="Times New Roman"/>
          <w:sz w:val="28"/>
          <w:szCs w:val="28"/>
        </w:rPr>
        <w:t>ộ</w:t>
      </w:r>
      <w:r w:rsidR="007A1619" w:rsidRPr="00DA2A9C">
        <w:rPr>
          <w:rFonts w:ascii="Times New Roman" w:hAnsi="Times New Roman" w:cs="Times New Roman"/>
          <w:sz w:val="28"/>
          <w:szCs w:val="28"/>
        </w:rPr>
        <w:t>, di</w:t>
      </w:r>
      <w:r w:rsidRPr="00DA2A9C">
        <w:rPr>
          <w:rFonts w:ascii="Times New Roman" w:hAnsi="Times New Roman" w:cs="Times New Roman"/>
          <w:sz w:val="28"/>
          <w:szCs w:val="28"/>
        </w:rPr>
        <w:t>ễ</w:t>
      </w:r>
      <w:r w:rsidR="007A1619" w:rsidRPr="00DA2A9C">
        <w:rPr>
          <w:rFonts w:ascii="Times New Roman" w:hAnsi="Times New Roman" w:cs="Times New Roman"/>
          <w:sz w:val="28"/>
          <w:szCs w:val="28"/>
        </w:rPr>
        <w:t xml:space="preserve">n </w:t>
      </w:r>
      <w:r w:rsidRPr="00DA2A9C">
        <w:rPr>
          <w:rFonts w:ascii="Times New Roman" w:hAnsi="Times New Roman" w:cs="Times New Roman"/>
          <w:sz w:val="28"/>
          <w:szCs w:val="28"/>
        </w:rPr>
        <w:t>đ</w:t>
      </w:r>
      <w:r w:rsidR="007A1619" w:rsidRPr="00DA2A9C">
        <w:rPr>
          <w:rFonts w:ascii="Times New Roman" w:hAnsi="Times New Roman" w:cs="Times New Roman"/>
          <w:sz w:val="28"/>
          <w:szCs w:val="28"/>
        </w:rPr>
        <w:t>àn, cu</w:t>
      </w:r>
      <w:r w:rsidRPr="00DA2A9C">
        <w:rPr>
          <w:rFonts w:ascii="Times New Roman" w:hAnsi="Times New Roman" w:cs="Times New Roman"/>
          <w:sz w:val="28"/>
          <w:szCs w:val="28"/>
        </w:rPr>
        <w:t>ộ</w:t>
      </w:r>
      <w:r w:rsidR="007A1619" w:rsidRPr="00DA2A9C">
        <w:rPr>
          <w:rFonts w:ascii="Times New Roman" w:hAnsi="Times New Roman" w:cs="Times New Roman"/>
          <w:sz w:val="28"/>
          <w:szCs w:val="28"/>
        </w:rPr>
        <w:t>c thi tr</w:t>
      </w:r>
      <w:r w:rsidRPr="00DA2A9C">
        <w:rPr>
          <w:rFonts w:ascii="Times New Roman" w:hAnsi="Times New Roman" w:cs="Times New Roman"/>
          <w:sz w:val="28"/>
          <w:szCs w:val="28"/>
        </w:rPr>
        <w:t>ự</w:t>
      </w:r>
      <w:r w:rsidR="007A1619" w:rsidRPr="00DA2A9C">
        <w:rPr>
          <w:rFonts w:ascii="Times New Roman" w:hAnsi="Times New Roman" w:cs="Times New Roman"/>
          <w:sz w:val="28"/>
          <w:szCs w:val="28"/>
        </w:rPr>
        <w:t>c tuy</w:t>
      </w:r>
      <w:r w:rsidRPr="00DA2A9C">
        <w:rPr>
          <w:rFonts w:ascii="Times New Roman" w:hAnsi="Times New Roman" w:cs="Times New Roman"/>
          <w:sz w:val="28"/>
          <w:szCs w:val="28"/>
        </w:rPr>
        <w:t>ế</w:t>
      </w:r>
      <w:r w:rsidR="00647F13" w:rsidRPr="00DA2A9C">
        <w:rPr>
          <w:rFonts w:ascii="Times New Roman" w:hAnsi="Times New Roman" w:cs="Times New Roman"/>
          <w:sz w:val="28"/>
          <w:szCs w:val="28"/>
        </w:rPr>
        <w:t>n</w:t>
      </w:r>
      <w:r w:rsidR="00970A46" w:rsidRPr="00DA2A9C">
        <w:rPr>
          <w:rFonts w:ascii="Times New Roman" w:hAnsi="Times New Roman" w:cs="Times New Roman"/>
          <w:sz w:val="28"/>
          <w:szCs w:val="28"/>
        </w:rPr>
        <w:t>…</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để</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tất cả người</w:t>
      </w:r>
      <w:r w:rsidR="007A1619" w:rsidRPr="00DA2A9C">
        <w:rPr>
          <w:rFonts w:ascii="Times New Roman" w:hAnsi="Times New Roman" w:cs="Times New Roman"/>
          <w:sz w:val="28"/>
          <w:szCs w:val="28"/>
        </w:rPr>
        <w:t xml:space="preserve"> dân </w:t>
      </w:r>
      <w:r w:rsidRPr="00DA2A9C">
        <w:rPr>
          <w:rFonts w:ascii="Times New Roman" w:hAnsi="Times New Roman" w:cs="Times New Roman"/>
          <w:sz w:val="28"/>
          <w:szCs w:val="28"/>
        </w:rPr>
        <w:t>được</w:t>
      </w:r>
      <w:r w:rsidR="007A1619" w:rsidRPr="00DA2A9C">
        <w:rPr>
          <w:rFonts w:ascii="Times New Roman" w:hAnsi="Times New Roman" w:cs="Times New Roman"/>
          <w:sz w:val="28"/>
          <w:szCs w:val="28"/>
        </w:rPr>
        <w:t xml:space="preserve"> tham gia các h</w:t>
      </w:r>
      <w:r w:rsidRPr="00DA2A9C">
        <w:rPr>
          <w:rFonts w:ascii="Times New Roman" w:hAnsi="Times New Roman" w:cs="Times New Roman"/>
          <w:sz w:val="28"/>
          <w:szCs w:val="28"/>
        </w:rPr>
        <w:t>oạt</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độ</w:t>
      </w:r>
      <w:r w:rsidR="007A1619" w:rsidRPr="00DA2A9C">
        <w:rPr>
          <w:rFonts w:ascii="Times New Roman" w:hAnsi="Times New Roman" w:cs="Times New Roman"/>
          <w:sz w:val="28"/>
          <w:szCs w:val="28"/>
        </w:rPr>
        <w:t xml:space="preserve">ng </w:t>
      </w:r>
      <w:r w:rsidRPr="00DA2A9C">
        <w:rPr>
          <w:rFonts w:ascii="Times New Roman" w:hAnsi="Times New Roman" w:cs="Times New Roman"/>
          <w:sz w:val="28"/>
          <w:szCs w:val="28"/>
        </w:rPr>
        <w:t>học tập</w:t>
      </w:r>
      <w:r w:rsidR="007A1619" w:rsidRPr="00DA2A9C">
        <w:rPr>
          <w:rFonts w:ascii="Times New Roman" w:hAnsi="Times New Roman" w:cs="Times New Roman"/>
          <w:sz w:val="28"/>
          <w:szCs w:val="28"/>
        </w:rPr>
        <w:t>, giao l</w:t>
      </w:r>
      <w:r w:rsidR="002A4994" w:rsidRPr="00DA2A9C">
        <w:rPr>
          <w:rFonts w:ascii="Times New Roman" w:hAnsi="Times New Roman" w:cs="Times New Roman"/>
          <w:sz w:val="28"/>
          <w:szCs w:val="28"/>
        </w:rPr>
        <w:t>ư</w:t>
      </w:r>
      <w:r w:rsidR="007A1619" w:rsidRPr="00DA2A9C">
        <w:rPr>
          <w:rFonts w:ascii="Times New Roman" w:hAnsi="Times New Roman" w:cs="Times New Roman"/>
          <w:sz w:val="28"/>
          <w:szCs w:val="28"/>
        </w:rPr>
        <w:t>u lành m</w:t>
      </w:r>
      <w:r w:rsidRPr="00DA2A9C">
        <w:rPr>
          <w:rFonts w:ascii="Times New Roman" w:hAnsi="Times New Roman" w:cs="Times New Roman"/>
          <w:sz w:val="28"/>
          <w:szCs w:val="28"/>
        </w:rPr>
        <w:t>ạ</w:t>
      </w:r>
      <w:r w:rsidR="007A1619" w:rsidRPr="00DA2A9C">
        <w:rPr>
          <w:rFonts w:ascii="Times New Roman" w:hAnsi="Times New Roman" w:cs="Times New Roman"/>
          <w:sz w:val="28"/>
          <w:szCs w:val="28"/>
        </w:rPr>
        <w:t>nh, b</w:t>
      </w:r>
      <w:r w:rsidRPr="00DA2A9C">
        <w:rPr>
          <w:rFonts w:ascii="Times New Roman" w:hAnsi="Times New Roman" w:cs="Times New Roman"/>
          <w:sz w:val="28"/>
          <w:szCs w:val="28"/>
        </w:rPr>
        <w:t>ổ</w:t>
      </w:r>
      <w:r w:rsidR="007A1619" w:rsidRPr="00DA2A9C">
        <w:rPr>
          <w:rFonts w:ascii="Times New Roman" w:hAnsi="Times New Roman" w:cs="Times New Roman"/>
          <w:sz w:val="28"/>
          <w:szCs w:val="28"/>
        </w:rPr>
        <w:t xml:space="preserve"> ích, giúp t</w:t>
      </w:r>
      <w:r w:rsidRPr="00DA2A9C">
        <w:rPr>
          <w:rFonts w:ascii="Times New Roman" w:hAnsi="Times New Roman" w:cs="Times New Roman"/>
          <w:sz w:val="28"/>
          <w:szCs w:val="28"/>
        </w:rPr>
        <w:t>ă</w:t>
      </w:r>
      <w:r w:rsidR="007A1619" w:rsidRPr="00DA2A9C">
        <w:rPr>
          <w:rFonts w:ascii="Times New Roman" w:hAnsi="Times New Roman" w:cs="Times New Roman"/>
          <w:sz w:val="28"/>
          <w:szCs w:val="28"/>
        </w:rPr>
        <w:t>ng c</w:t>
      </w:r>
      <w:r w:rsidRPr="00DA2A9C">
        <w:rPr>
          <w:rFonts w:ascii="Times New Roman" w:hAnsi="Times New Roman" w:cs="Times New Roman"/>
          <w:sz w:val="28"/>
          <w:szCs w:val="28"/>
        </w:rPr>
        <w:t>ườ</w:t>
      </w:r>
      <w:r w:rsidR="007A1619" w:rsidRPr="00DA2A9C">
        <w:rPr>
          <w:rFonts w:ascii="Times New Roman" w:hAnsi="Times New Roman" w:cs="Times New Roman"/>
          <w:sz w:val="28"/>
          <w:szCs w:val="28"/>
        </w:rPr>
        <w:t>ng k</w:t>
      </w:r>
      <w:r w:rsidRPr="00DA2A9C">
        <w:rPr>
          <w:rFonts w:ascii="Times New Roman" w:hAnsi="Times New Roman" w:cs="Times New Roman"/>
          <w:sz w:val="28"/>
          <w:szCs w:val="28"/>
        </w:rPr>
        <w:t>ế</w:t>
      </w:r>
      <w:r w:rsidR="007A1619" w:rsidRPr="00DA2A9C">
        <w:rPr>
          <w:rFonts w:ascii="Times New Roman" w:hAnsi="Times New Roman" w:cs="Times New Roman"/>
          <w:sz w:val="28"/>
          <w:szCs w:val="28"/>
        </w:rPr>
        <w:t>t n</w:t>
      </w:r>
      <w:r w:rsidRPr="00DA2A9C">
        <w:rPr>
          <w:rFonts w:ascii="Times New Roman" w:hAnsi="Times New Roman" w:cs="Times New Roman"/>
          <w:sz w:val="28"/>
          <w:szCs w:val="28"/>
        </w:rPr>
        <w:t>ố</w:t>
      </w:r>
      <w:r w:rsidR="007A1619" w:rsidRPr="00DA2A9C">
        <w:rPr>
          <w:rFonts w:ascii="Times New Roman" w:hAnsi="Times New Roman" w:cs="Times New Roman"/>
          <w:sz w:val="28"/>
          <w:szCs w:val="28"/>
        </w:rPr>
        <w:t>i và góp ph</w:t>
      </w:r>
      <w:r w:rsidRPr="00DA2A9C">
        <w:rPr>
          <w:rFonts w:ascii="Times New Roman" w:hAnsi="Times New Roman" w:cs="Times New Roman"/>
          <w:sz w:val="28"/>
          <w:szCs w:val="28"/>
        </w:rPr>
        <w:t>ầ</w:t>
      </w:r>
      <w:r w:rsidR="007A1619" w:rsidRPr="00DA2A9C">
        <w:rPr>
          <w:rFonts w:ascii="Times New Roman" w:hAnsi="Times New Roman" w:cs="Times New Roman"/>
          <w:sz w:val="28"/>
          <w:szCs w:val="28"/>
        </w:rPr>
        <w:t xml:space="preserve">n </w:t>
      </w:r>
      <w:r w:rsidRPr="00DA2A9C">
        <w:rPr>
          <w:rFonts w:ascii="Times New Roman" w:hAnsi="Times New Roman" w:cs="Times New Roman"/>
          <w:sz w:val="28"/>
          <w:szCs w:val="28"/>
        </w:rPr>
        <w:t>đả</w:t>
      </w:r>
      <w:r w:rsidR="007A1619" w:rsidRPr="00DA2A9C">
        <w:rPr>
          <w:rFonts w:ascii="Times New Roman" w:hAnsi="Times New Roman" w:cs="Times New Roman"/>
          <w:sz w:val="28"/>
          <w:szCs w:val="28"/>
        </w:rPr>
        <w:t>m b</w:t>
      </w:r>
      <w:r w:rsidRPr="00DA2A9C">
        <w:rPr>
          <w:rFonts w:ascii="Times New Roman" w:hAnsi="Times New Roman" w:cs="Times New Roman"/>
          <w:sz w:val="28"/>
          <w:szCs w:val="28"/>
        </w:rPr>
        <w:t>ả</w:t>
      </w:r>
      <w:r w:rsidR="007A1619" w:rsidRPr="00DA2A9C">
        <w:rPr>
          <w:rFonts w:ascii="Times New Roman" w:hAnsi="Times New Roman" w:cs="Times New Roman"/>
          <w:sz w:val="28"/>
          <w:szCs w:val="28"/>
        </w:rPr>
        <w:t>o s</w:t>
      </w:r>
      <w:r w:rsidRPr="00DA2A9C">
        <w:rPr>
          <w:rFonts w:ascii="Times New Roman" w:hAnsi="Times New Roman" w:cs="Times New Roman"/>
          <w:sz w:val="28"/>
          <w:szCs w:val="28"/>
        </w:rPr>
        <w:t>ứ</w:t>
      </w:r>
      <w:r w:rsidR="007A1619" w:rsidRPr="00DA2A9C">
        <w:rPr>
          <w:rFonts w:ascii="Times New Roman" w:hAnsi="Times New Roman" w:cs="Times New Roman"/>
          <w:sz w:val="28"/>
          <w:szCs w:val="28"/>
        </w:rPr>
        <w:t>c kh</w:t>
      </w:r>
      <w:r w:rsidRPr="00DA2A9C">
        <w:rPr>
          <w:rFonts w:ascii="Times New Roman" w:hAnsi="Times New Roman" w:cs="Times New Roman"/>
          <w:sz w:val="28"/>
          <w:szCs w:val="28"/>
        </w:rPr>
        <w:t>ỏe</w:t>
      </w:r>
      <w:r w:rsidR="007A1619" w:rsidRPr="00DA2A9C">
        <w:rPr>
          <w:rFonts w:ascii="Times New Roman" w:hAnsi="Times New Roman" w:cs="Times New Roman"/>
          <w:sz w:val="28"/>
          <w:szCs w:val="28"/>
        </w:rPr>
        <w:t xml:space="preserve"> tinh th</w:t>
      </w:r>
      <w:r w:rsidRPr="00DA2A9C">
        <w:rPr>
          <w:rFonts w:ascii="Times New Roman" w:hAnsi="Times New Roman" w:cs="Times New Roman"/>
          <w:sz w:val="28"/>
          <w:szCs w:val="28"/>
        </w:rPr>
        <w:t>ầ</w:t>
      </w:r>
      <w:r w:rsidR="007A1619" w:rsidRPr="00DA2A9C">
        <w:rPr>
          <w:rFonts w:ascii="Times New Roman" w:hAnsi="Times New Roman" w:cs="Times New Roman"/>
          <w:sz w:val="28"/>
          <w:szCs w:val="28"/>
        </w:rPr>
        <w:t>n và th</w:t>
      </w:r>
      <w:r w:rsidRPr="00DA2A9C">
        <w:rPr>
          <w:rFonts w:ascii="Times New Roman" w:hAnsi="Times New Roman" w:cs="Times New Roman"/>
          <w:sz w:val="28"/>
          <w:szCs w:val="28"/>
        </w:rPr>
        <w:t>ể</w:t>
      </w:r>
      <w:r w:rsidR="007A1619" w:rsidRPr="00DA2A9C">
        <w:rPr>
          <w:rFonts w:ascii="Times New Roman" w:hAnsi="Times New Roman" w:cs="Times New Roman"/>
          <w:sz w:val="28"/>
          <w:szCs w:val="28"/>
        </w:rPr>
        <w:t xml:space="preserve"> ch</w:t>
      </w:r>
      <w:r w:rsidRPr="00DA2A9C">
        <w:rPr>
          <w:rFonts w:ascii="Times New Roman" w:hAnsi="Times New Roman" w:cs="Times New Roman"/>
          <w:sz w:val="28"/>
          <w:szCs w:val="28"/>
        </w:rPr>
        <w:t>ấ</w:t>
      </w:r>
      <w:r w:rsidR="00F84BF9" w:rsidRPr="00DA2A9C">
        <w:rPr>
          <w:rFonts w:ascii="Times New Roman" w:hAnsi="Times New Roman" w:cs="Times New Roman"/>
          <w:sz w:val="28"/>
          <w:szCs w:val="28"/>
        </w:rPr>
        <w:t xml:space="preserve">t </w:t>
      </w:r>
      <w:r w:rsidR="007A1619" w:rsidRPr="00DA2A9C">
        <w:rPr>
          <w:rFonts w:ascii="Times New Roman" w:hAnsi="Times New Roman" w:cs="Times New Roman"/>
          <w:sz w:val="28"/>
          <w:szCs w:val="28"/>
        </w:rPr>
        <w:t>c</w:t>
      </w:r>
      <w:r w:rsidRPr="00DA2A9C">
        <w:rPr>
          <w:rFonts w:ascii="Times New Roman" w:hAnsi="Times New Roman" w:cs="Times New Roman"/>
          <w:sz w:val="28"/>
          <w:szCs w:val="28"/>
        </w:rPr>
        <w:t>ủ</w:t>
      </w:r>
      <w:r w:rsidR="00B81D3D" w:rsidRPr="00DA2A9C">
        <w:rPr>
          <w:rFonts w:ascii="Times New Roman" w:hAnsi="Times New Roman" w:cs="Times New Roman"/>
          <w:sz w:val="28"/>
          <w:szCs w:val="28"/>
        </w:rPr>
        <w:t xml:space="preserve">a </w:t>
      </w:r>
      <w:r w:rsidR="00F84BF9" w:rsidRPr="00DA2A9C">
        <w:rPr>
          <w:rFonts w:ascii="Times New Roman" w:hAnsi="Times New Roman" w:cs="Times New Roman"/>
          <w:sz w:val="28"/>
          <w:szCs w:val="28"/>
        </w:rPr>
        <w:t>N</w:t>
      </w:r>
      <w:r w:rsidR="007A1619" w:rsidRPr="00DA2A9C">
        <w:rPr>
          <w:rFonts w:ascii="Times New Roman" w:hAnsi="Times New Roman" w:cs="Times New Roman"/>
          <w:sz w:val="28"/>
          <w:szCs w:val="28"/>
        </w:rPr>
        <w:t>hân dân trong các h</w:t>
      </w:r>
      <w:r w:rsidRPr="00DA2A9C">
        <w:rPr>
          <w:rFonts w:ascii="Times New Roman" w:hAnsi="Times New Roman" w:cs="Times New Roman"/>
          <w:sz w:val="28"/>
          <w:szCs w:val="28"/>
        </w:rPr>
        <w:t>oạt</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độ</w:t>
      </w:r>
      <w:r w:rsidR="007A1619" w:rsidRPr="00DA2A9C">
        <w:rPr>
          <w:rFonts w:ascii="Times New Roman" w:hAnsi="Times New Roman" w:cs="Times New Roman"/>
          <w:sz w:val="28"/>
          <w:szCs w:val="28"/>
        </w:rPr>
        <w:t xml:space="preserve">ng </w:t>
      </w:r>
      <w:r w:rsidR="00072735" w:rsidRPr="00DA2A9C">
        <w:rPr>
          <w:rFonts w:ascii="Times New Roman" w:hAnsi="Times New Roman" w:cs="Times New Roman"/>
          <w:sz w:val="28"/>
          <w:szCs w:val="28"/>
        </w:rPr>
        <w:t>v</w:t>
      </w:r>
      <w:r w:rsidRPr="00DA2A9C">
        <w:rPr>
          <w:rFonts w:ascii="Times New Roman" w:hAnsi="Times New Roman" w:cs="Times New Roman"/>
          <w:sz w:val="28"/>
          <w:szCs w:val="28"/>
        </w:rPr>
        <w:t>ă</w:t>
      </w:r>
      <w:r w:rsidR="007A1619" w:rsidRPr="00DA2A9C">
        <w:rPr>
          <w:rFonts w:ascii="Times New Roman" w:hAnsi="Times New Roman" w:cs="Times New Roman"/>
          <w:sz w:val="28"/>
          <w:szCs w:val="28"/>
        </w:rPr>
        <w:t xml:space="preserve">n hoá, </w:t>
      </w:r>
      <w:r w:rsidR="00072735" w:rsidRPr="00DA2A9C">
        <w:rPr>
          <w:rFonts w:ascii="Times New Roman" w:hAnsi="Times New Roman" w:cs="Times New Roman"/>
          <w:sz w:val="28"/>
          <w:szCs w:val="28"/>
        </w:rPr>
        <w:t>v</w:t>
      </w:r>
      <w:r w:rsidRPr="00DA2A9C">
        <w:rPr>
          <w:rFonts w:ascii="Times New Roman" w:hAnsi="Times New Roman" w:cs="Times New Roman"/>
          <w:sz w:val="28"/>
          <w:szCs w:val="28"/>
        </w:rPr>
        <w:t>ă</w:t>
      </w:r>
      <w:r w:rsidR="007A1619" w:rsidRPr="00DA2A9C">
        <w:rPr>
          <w:rFonts w:ascii="Times New Roman" w:hAnsi="Times New Roman" w:cs="Times New Roman"/>
          <w:sz w:val="28"/>
          <w:szCs w:val="28"/>
        </w:rPr>
        <w:t>n ngh</w:t>
      </w:r>
      <w:r w:rsidRPr="00DA2A9C">
        <w:rPr>
          <w:rFonts w:ascii="Times New Roman" w:hAnsi="Times New Roman" w:cs="Times New Roman"/>
          <w:sz w:val="28"/>
          <w:szCs w:val="28"/>
        </w:rPr>
        <w:t>ệ</w:t>
      </w:r>
      <w:r w:rsidR="007A1619" w:rsidRPr="00DA2A9C">
        <w:rPr>
          <w:rFonts w:ascii="Times New Roman" w:hAnsi="Times New Roman" w:cs="Times New Roman"/>
          <w:sz w:val="28"/>
          <w:szCs w:val="28"/>
        </w:rPr>
        <w:t>, th</w:t>
      </w:r>
      <w:r w:rsidRPr="00DA2A9C">
        <w:rPr>
          <w:rFonts w:ascii="Times New Roman" w:hAnsi="Times New Roman" w:cs="Times New Roman"/>
          <w:sz w:val="28"/>
          <w:szCs w:val="28"/>
        </w:rPr>
        <w:t>ể</w:t>
      </w:r>
      <w:r w:rsidR="007A1619" w:rsidRPr="00DA2A9C">
        <w:rPr>
          <w:rFonts w:ascii="Times New Roman" w:hAnsi="Times New Roman" w:cs="Times New Roman"/>
          <w:sz w:val="28"/>
          <w:szCs w:val="28"/>
        </w:rPr>
        <w:t xml:space="preserve"> thao, vui ch</w:t>
      </w:r>
      <w:r w:rsidRPr="00DA2A9C">
        <w:rPr>
          <w:rFonts w:ascii="Times New Roman" w:hAnsi="Times New Roman" w:cs="Times New Roman"/>
          <w:sz w:val="28"/>
          <w:szCs w:val="28"/>
        </w:rPr>
        <w:t>ơi</w:t>
      </w:r>
      <w:r w:rsidR="007A1619" w:rsidRPr="00DA2A9C">
        <w:rPr>
          <w:rFonts w:ascii="Times New Roman" w:hAnsi="Times New Roman" w:cs="Times New Roman"/>
          <w:sz w:val="28"/>
          <w:szCs w:val="28"/>
        </w:rPr>
        <w:t xml:space="preserve"> gi</w:t>
      </w:r>
      <w:r w:rsidRPr="00DA2A9C">
        <w:rPr>
          <w:rFonts w:ascii="Times New Roman" w:hAnsi="Times New Roman" w:cs="Times New Roman"/>
          <w:sz w:val="28"/>
          <w:szCs w:val="28"/>
        </w:rPr>
        <w:t>ả</w:t>
      </w:r>
      <w:r w:rsidR="007A1619" w:rsidRPr="00DA2A9C">
        <w:rPr>
          <w:rFonts w:ascii="Times New Roman" w:hAnsi="Times New Roman" w:cs="Times New Roman"/>
          <w:sz w:val="28"/>
          <w:szCs w:val="28"/>
        </w:rPr>
        <w:t>i trí</w:t>
      </w:r>
      <w:r w:rsidR="00072735" w:rsidRPr="00DA2A9C">
        <w:rPr>
          <w:rFonts w:ascii="Times New Roman" w:hAnsi="Times New Roman" w:cs="Times New Roman"/>
          <w:sz w:val="28"/>
          <w:szCs w:val="28"/>
        </w:rPr>
        <w:t>..</w:t>
      </w:r>
      <w:r w:rsidR="007A1619" w:rsidRPr="00DA2A9C">
        <w:rPr>
          <w:rFonts w:ascii="Times New Roman" w:hAnsi="Times New Roman" w:cs="Times New Roman"/>
          <w:sz w:val="28"/>
          <w:szCs w:val="28"/>
        </w:rPr>
        <w:t>.</w:t>
      </w:r>
    </w:p>
    <w:p w:rsidR="007A1619" w:rsidRPr="00DA2A9C" w:rsidRDefault="00AE5A1A" w:rsidP="00D8057A">
      <w:pPr>
        <w:spacing w:before="100" w:after="100" w:line="240" w:lineRule="auto"/>
        <w:ind w:firstLine="567"/>
        <w:jc w:val="both"/>
        <w:rPr>
          <w:rFonts w:ascii="Times New Roman" w:hAnsi="Times New Roman" w:cs="Times New Roman"/>
          <w:sz w:val="28"/>
          <w:szCs w:val="28"/>
        </w:rPr>
      </w:pPr>
      <w:r w:rsidRPr="00DA2A9C">
        <w:rPr>
          <w:rFonts w:ascii="Times New Roman" w:eastAsia="Source Han Serif CN" w:hAnsi="Times New Roman" w:cs="Times New Roman"/>
          <w:b/>
          <w:sz w:val="28"/>
          <w:szCs w:val="28"/>
          <w:lang w:val="nl-NL" w:eastAsia="zh-CN" w:bidi="hi-IN"/>
        </w:rPr>
        <w:t>2.4. Hoạt động tại các cơ sở giáo dục</w:t>
      </w:r>
    </w:p>
    <w:p w:rsidR="00B6013C" w:rsidRDefault="0008210C" w:rsidP="00D8057A">
      <w:pPr>
        <w:spacing w:before="100" w:after="100" w:line="240" w:lineRule="auto"/>
        <w:ind w:firstLine="567"/>
        <w:jc w:val="both"/>
        <w:rPr>
          <w:rFonts w:ascii="Times New Roman" w:hAnsi="Times New Roman" w:cs="Times New Roman"/>
          <w:spacing w:val="-4"/>
          <w:sz w:val="28"/>
          <w:szCs w:val="28"/>
        </w:rPr>
      </w:pPr>
      <w:r w:rsidRPr="00DA2A9C">
        <w:rPr>
          <w:rFonts w:ascii="Times New Roman" w:hAnsi="Times New Roman" w:cs="Times New Roman"/>
          <w:b/>
          <w:spacing w:val="-4"/>
          <w:sz w:val="28"/>
          <w:szCs w:val="28"/>
        </w:rPr>
        <w:t>-</w:t>
      </w:r>
      <w:r w:rsidRPr="00DA2A9C">
        <w:rPr>
          <w:rFonts w:ascii="Times New Roman" w:hAnsi="Times New Roman" w:cs="Times New Roman"/>
          <w:spacing w:val="-4"/>
          <w:sz w:val="28"/>
          <w:szCs w:val="28"/>
        </w:rPr>
        <w:t xml:space="preserve"> </w:t>
      </w:r>
      <w:r w:rsidR="007A1619" w:rsidRPr="00DA2A9C">
        <w:rPr>
          <w:rFonts w:ascii="Times New Roman" w:hAnsi="Times New Roman" w:cs="Times New Roman"/>
          <w:spacing w:val="-4"/>
          <w:sz w:val="28"/>
          <w:szCs w:val="28"/>
        </w:rPr>
        <w:t>Th</w:t>
      </w:r>
      <w:r w:rsidRPr="00DA2A9C">
        <w:rPr>
          <w:rFonts w:ascii="Times New Roman" w:hAnsi="Times New Roman" w:cs="Times New Roman"/>
          <w:spacing w:val="-4"/>
          <w:sz w:val="28"/>
          <w:szCs w:val="28"/>
        </w:rPr>
        <w:t xml:space="preserve">ực </w:t>
      </w:r>
      <w:r w:rsidR="007A1619" w:rsidRPr="00DA2A9C">
        <w:rPr>
          <w:rFonts w:ascii="Times New Roman" w:hAnsi="Times New Roman" w:cs="Times New Roman"/>
          <w:spacing w:val="-4"/>
          <w:sz w:val="28"/>
          <w:szCs w:val="28"/>
        </w:rPr>
        <w:t>hi</w:t>
      </w:r>
      <w:r w:rsidRPr="00DA2A9C">
        <w:rPr>
          <w:rFonts w:ascii="Times New Roman" w:hAnsi="Times New Roman" w:cs="Times New Roman"/>
          <w:spacing w:val="-4"/>
          <w:sz w:val="28"/>
          <w:szCs w:val="28"/>
        </w:rPr>
        <w:t>ệ</w:t>
      </w:r>
      <w:r w:rsidR="007A1619" w:rsidRPr="00DA2A9C">
        <w:rPr>
          <w:rFonts w:ascii="Times New Roman" w:hAnsi="Times New Roman" w:cs="Times New Roman"/>
          <w:spacing w:val="-4"/>
          <w:sz w:val="28"/>
          <w:szCs w:val="28"/>
        </w:rPr>
        <w:t>n b</w:t>
      </w:r>
      <w:r w:rsidRPr="00DA2A9C">
        <w:rPr>
          <w:rFonts w:ascii="Times New Roman" w:hAnsi="Times New Roman" w:cs="Times New Roman"/>
          <w:spacing w:val="-4"/>
          <w:sz w:val="28"/>
          <w:szCs w:val="28"/>
        </w:rPr>
        <w:t>ă</w:t>
      </w:r>
      <w:r w:rsidR="007A1619" w:rsidRPr="00DA2A9C">
        <w:rPr>
          <w:rFonts w:ascii="Times New Roman" w:hAnsi="Times New Roman" w:cs="Times New Roman"/>
          <w:spacing w:val="-4"/>
          <w:sz w:val="28"/>
          <w:szCs w:val="28"/>
        </w:rPr>
        <w:t>ng rôn tuyên truy</w:t>
      </w:r>
      <w:r w:rsidR="00A56481" w:rsidRPr="00DA2A9C">
        <w:rPr>
          <w:rFonts w:ascii="Times New Roman" w:hAnsi="Times New Roman" w:cs="Times New Roman"/>
          <w:spacing w:val="-4"/>
          <w:sz w:val="28"/>
          <w:szCs w:val="28"/>
        </w:rPr>
        <w:t>ề</w:t>
      </w:r>
      <w:r w:rsidR="007A1619" w:rsidRPr="00DA2A9C">
        <w:rPr>
          <w:rFonts w:ascii="Times New Roman" w:hAnsi="Times New Roman" w:cs="Times New Roman"/>
          <w:spacing w:val="-4"/>
          <w:sz w:val="28"/>
          <w:szCs w:val="28"/>
        </w:rPr>
        <w:t>n tr</w:t>
      </w:r>
      <w:r w:rsidR="00A56481" w:rsidRPr="00DA2A9C">
        <w:rPr>
          <w:rFonts w:ascii="Times New Roman" w:hAnsi="Times New Roman" w:cs="Times New Roman"/>
          <w:spacing w:val="-4"/>
          <w:sz w:val="28"/>
          <w:szCs w:val="28"/>
        </w:rPr>
        <w:t>ướ</w:t>
      </w:r>
      <w:r w:rsidR="007A1619" w:rsidRPr="00DA2A9C">
        <w:rPr>
          <w:rFonts w:ascii="Times New Roman" w:hAnsi="Times New Roman" w:cs="Times New Roman"/>
          <w:spacing w:val="-4"/>
          <w:sz w:val="28"/>
          <w:szCs w:val="28"/>
        </w:rPr>
        <w:t>c c</w:t>
      </w:r>
      <w:r w:rsidR="00A56481" w:rsidRPr="00DA2A9C">
        <w:rPr>
          <w:rFonts w:ascii="Times New Roman" w:hAnsi="Times New Roman" w:cs="Times New Roman"/>
          <w:spacing w:val="-4"/>
          <w:sz w:val="28"/>
          <w:szCs w:val="28"/>
        </w:rPr>
        <w:t>ổ</w:t>
      </w:r>
      <w:r w:rsidR="007A1619" w:rsidRPr="00DA2A9C">
        <w:rPr>
          <w:rFonts w:ascii="Times New Roman" w:hAnsi="Times New Roman" w:cs="Times New Roman"/>
          <w:spacing w:val="-4"/>
          <w:sz w:val="28"/>
          <w:szCs w:val="28"/>
        </w:rPr>
        <w:t>ng tr</w:t>
      </w:r>
      <w:r w:rsidR="00A56481" w:rsidRPr="00DA2A9C">
        <w:rPr>
          <w:rFonts w:ascii="Times New Roman" w:hAnsi="Times New Roman" w:cs="Times New Roman"/>
          <w:spacing w:val="-4"/>
          <w:sz w:val="28"/>
          <w:szCs w:val="28"/>
        </w:rPr>
        <w:t>ườ</w:t>
      </w:r>
      <w:r w:rsidR="007A1619" w:rsidRPr="00DA2A9C">
        <w:rPr>
          <w:rFonts w:ascii="Times New Roman" w:hAnsi="Times New Roman" w:cs="Times New Roman"/>
          <w:spacing w:val="-4"/>
          <w:sz w:val="28"/>
          <w:szCs w:val="28"/>
        </w:rPr>
        <w:t>ng</w:t>
      </w:r>
      <w:r w:rsidR="00187FF6" w:rsidRPr="00DA2A9C">
        <w:rPr>
          <w:rFonts w:ascii="Times New Roman" w:hAnsi="Times New Roman" w:cs="Times New Roman"/>
          <w:spacing w:val="-4"/>
          <w:sz w:val="28"/>
          <w:szCs w:val="28"/>
        </w:rPr>
        <w:t xml:space="preserve"> với</w:t>
      </w:r>
      <w:r w:rsidR="007A1619" w:rsidRPr="00DA2A9C">
        <w:rPr>
          <w:rFonts w:ascii="Times New Roman" w:hAnsi="Times New Roman" w:cs="Times New Roman"/>
          <w:spacing w:val="-4"/>
          <w:sz w:val="28"/>
          <w:szCs w:val="28"/>
        </w:rPr>
        <w:t xml:space="preserve"> ch</w:t>
      </w:r>
      <w:r w:rsidR="00A56481" w:rsidRPr="00DA2A9C">
        <w:rPr>
          <w:rFonts w:ascii="Times New Roman" w:hAnsi="Times New Roman" w:cs="Times New Roman"/>
          <w:spacing w:val="-4"/>
          <w:sz w:val="28"/>
          <w:szCs w:val="28"/>
        </w:rPr>
        <w:t>ủ</w:t>
      </w:r>
      <w:r w:rsidR="007A1619" w:rsidRPr="00DA2A9C">
        <w:rPr>
          <w:rFonts w:ascii="Times New Roman" w:hAnsi="Times New Roman" w:cs="Times New Roman"/>
          <w:spacing w:val="-4"/>
          <w:sz w:val="28"/>
          <w:szCs w:val="28"/>
        </w:rPr>
        <w:t xml:space="preserve"> </w:t>
      </w:r>
      <w:r w:rsidR="00A56481" w:rsidRPr="00DA2A9C">
        <w:rPr>
          <w:rFonts w:ascii="Times New Roman" w:hAnsi="Times New Roman" w:cs="Times New Roman"/>
          <w:spacing w:val="-4"/>
          <w:sz w:val="28"/>
          <w:szCs w:val="28"/>
        </w:rPr>
        <w:t>đề</w:t>
      </w:r>
      <w:r w:rsidR="007A1619" w:rsidRPr="00DA2A9C">
        <w:rPr>
          <w:rFonts w:ascii="Times New Roman" w:hAnsi="Times New Roman" w:cs="Times New Roman"/>
          <w:spacing w:val="-4"/>
          <w:sz w:val="28"/>
          <w:szCs w:val="28"/>
        </w:rPr>
        <w:t xml:space="preserve"> </w:t>
      </w:r>
      <w:r w:rsidR="00713A4A" w:rsidRPr="00DA2A9C">
        <w:rPr>
          <w:rFonts w:ascii="Times New Roman" w:hAnsi="Times New Roman" w:cs="Times New Roman"/>
          <w:b/>
          <w:i/>
          <w:sz w:val="28"/>
          <w:szCs w:val="28"/>
        </w:rPr>
        <w:t>“</w:t>
      </w:r>
      <w:r w:rsidR="006576AC" w:rsidRPr="00DA2A9C">
        <w:rPr>
          <w:rFonts w:ascii="Times New Roman" w:hAnsi="Times New Roman" w:cs="Times New Roman"/>
          <w:b/>
          <w:i/>
          <w:sz w:val="28"/>
          <w:szCs w:val="28"/>
        </w:rPr>
        <w:t>Phát triển văn hóa đọc thúc đẩy học tập suốt đời</w:t>
      </w:r>
      <w:r w:rsidR="00713A4A" w:rsidRPr="00DA2A9C">
        <w:rPr>
          <w:rFonts w:ascii="Times New Roman" w:hAnsi="Times New Roman" w:cs="Times New Roman"/>
          <w:b/>
          <w:i/>
          <w:sz w:val="28"/>
          <w:szCs w:val="28"/>
        </w:rPr>
        <w:t>”</w:t>
      </w:r>
      <w:r w:rsidR="00A56481" w:rsidRPr="00DA2A9C">
        <w:rPr>
          <w:rFonts w:ascii="Times New Roman" w:hAnsi="Times New Roman" w:cs="Times New Roman"/>
          <w:spacing w:val="-4"/>
          <w:sz w:val="28"/>
          <w:szCs w:val="28"/>
        </w:rPr>
        <w:t>.</w:t>
      </w:r>
    </w:p>
    <w:p w:rsidR="00A56481" w:rsidRPr="00DA2A9C" w:rsidRDefault="00B6013C" w:rsidP="00D8057A">
      <w:pPr>
        <w:spacing w:before="100" w:after="100" w:line="240" w:lineRule="auto"/>
        <w:ind w:firstLine="567"/>
        <w:jc w:val="both"/>
        <w:rPr>
          <w:rFonts w:ascii="Times New Roman" w:hAnsi="Times New Roman" w:cs="Times New Roman"/>
          <w:spacing w:val="-4"/>
          <w:sz w:val="28"/>
          <w:szCs w:val="28"/>
        </w:rPr>
      </w:pPr>
      <w:r w:rsidRPr="00B6013C">
        <w:rPr>
          <w:rFonts w:ascii="Times New Roman" w:hAnsi="Times New Roman" w:cs="Times New Roman"/>
          <w:b/>
          <w:spacing w:val="-4"/>
          <w:sz w:val="28"/>
          <w:szCs w:val="28"/>
        </w:rPr>
        <w:t xml:space="preserve">- </w:t>
      </w:r>
      <w:r>
        <w:rPr>
          <w:rFonts w:ascii="Times New Roman" w:hAnsi="Times New Roman" w:cs="Times New Roman"/>
          <w:spacing w:val="-4"/>
          <w:sz w:val="28"/>
          <w:szCs w:val="28"/>
        </w:rPr>
        <w:t>Tổ chức phát thanh trường học theo đề cương tuyên truyền (</w:t>
      </w:r>
      <w:r w:rsidRPr="00B6013C">
        <w:rPr>
          <w:rFonts w:ascii="Times New Roman" w:hAnsi="Times New Roman" w:cs="Times New Roman"/>
          <w:i/>
          <w:spacing w:val="-4"/>
          <w:sz w:val="28"/>
          <w:szCs w:val="28"/>
        </w:rPr>
        <w:t>theo phụ lục  đính kèm</w:t>
      </w:r>
      <w:r>
        <w:rPr>
          <w:rFonts w:ascii="Times New Roman" w:hAnsi="Times New Roman" w:cs="Times New Roman"/>
          <w:spacing w:val="-4"/>
          <w:sz w:val="28"/>
          <w:szCs w:val="28"/>
        </w:rPr>
        <w:t>).</w:t>
      </w:r>
      <w:r w:rsidR="007A1619" w:rsidRPr="00DA2A9C">
        <w:rPr>
          <w:rFonts w:ascii="Times New Roman" w:hAnsi="Times New Roman" w:cs="Times New Roman"/>
          <w:spacing w:val="-4"/>
          <w:sz w:val="28"/>
          <w:szCs w:val="28"/>
        </w:rPr>
        <w:t xml:space="preserve">  </w:t>
      </w:r>
    </w:p>
    <w:p w:rsidR="007A1619" w:rsidRPr="00DA2A9C" w:rsidRDefault="00A56481"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w:t>
      </w:r>
      <w:r w:rsidR="00BD7187" w:rsidRPr="00DA2A9C">
        <w:rPr>
          <w:rFonts w:ascii="Times New Roman" w:eastAsia="Times New Roman" w:hAnsi="Times New Roman" w:cs="Times New Roman"/>
          <w:sz w:val="28"/>
          <w:szCs w:val="28"/>
          <w:shd w:val="clear" w:color="auto" w:fill="FFFFFF"/>
          <w:lang w:eastAsia="vi-VN"/>
        </w:rPr>
        <w:t xml:space="preserve">Tùy theo chức năng và nhiệm vụ, tổ chức các lớp học, tập huấn, hội thảo, hoạt động giao lưu với các nội dung, hình thức học tập phong phú, linh hoạt, thiết thực thuộc nhiều lĩnh vực của đời sống xã hội, đặc biệt là các chủ đề thiết thực, các chương trình giáo dục về kỹ năng sống, các kỹ năng sử dụng công nghệ hiện đại. </w:t>
      </w:r>
      <w:r w:rsidR="00821D67" w:rsidRPr="00DA2A9C">
        <w:rPr>
          <w:rFonts w:ascii="Times New Roman" w:hAnsi="Times New Roman" w:cs="Times New Roman"/>
          <w:sz w:val="28"/>
          <w:szCs w:val="28"/>
        </w:rPr>
        <w:t>Tăng cường các hoạt động tư vấn, tập huấn, hướng dẫn các kỹ năng tìm kiếm, khai thác và sử dụng thông tin điện tử một cách hữu ích, an toàn, cách sử dụng sách điện tử</w:t>
      </w:r>
      <w:r w:rsidR="00DE4BF5" w:rsidRPr="00DA2A9C">
        <w:rPr>
          <w:rFonts w:ascii="Times New Roman" w:hAnsi="Times New Roman" w:cs="Times New Roman"/>
          <w:sz w:val="28"/>
          <w:szCs w:val="28"/>
        </w:rPr>
        <w:t>, thư viện điện tử (tra cứu, đưa nội dung tài liệu lên mạng..</w:t>
      </w:r>
      <w:r w:rsidR="00811D13" w:rsidRPr="00DA2A9C">
        <w:rPr>
          <w:rFonts w:ascii="Times New Roman" w:hAnsi="Times New Roman" w:cs="Times New Roman"/>
          <w:sz w:val="28"/>
          <w:szCs w:val="28"/>
        </w:rPr>
        <w:t>.</w:t>
      </w:r>
      <w:r w:rsidR="00DE4BF5" w:rsidRPr="00DA2A9C">
        <w:rPr>
          <w:rFonts w:ascii="Times New Roman" w:hAnsi="Times New Roman" w:cs="Times New Roman"/>
          <w:sz w:val="28"/>
          <w:szCs w:val="28"/>
        </w:rPr>
        <w:t>).</w:t>
      </w:r>
      <w:r w:rsidR="00995688" w:rsidRPr="00DA2A9C">
        <w:rPr>
          <w:rFonts w:ascii="Times New Roman" w:hAnsi="Times New Roman" w:cs="Times New Roman"/>
          <w:sz w:val="28"/>
          <w:szCs w:val="28"/>
        </w:rPr>
        <w:t xml:space="preserve"> Khuyến khích các doanh nghiệp hoạt động trong lĩnh vực công nghệ phối hợp, đồng hành, tài trợ cho các tổ chức, cơ sở giáo dục triển khai các lớp tập huấn, hướng dẫn kĩ năng tìm kiếm, khai thác, sử dụng thông tin trên mạng internet một cách an toàn, hiệu quả cho học sinh, học viên, sinh viên, phụ huynh, cán bộ công nhân viên chức trên địa bàn; xây dựng và phát triển các ứng dụng, trò chơi miễn phí có tính giáo dục kết hợp giải trí lành mạnh để tạo sân chơi hữu ích cho trẻ em, học sinh, học viên, sinh viên.</w:t>
      </w:r>
    </w:p>
    <w:p w:rsidR="007A1619" w:rsidRPr="00DA2A9C" w:rsidRDefault="00DE4BF5" w:rsidP="00D8057A">
      <w:pPr>
        <w:spacing w:before="100" w:after="100" w:line="240" w:lineRule="auto"/>
        <w:ind w:firstLine="567"/>
        <w:jc w:val="both"/>
        <w:rPr>
          <w:rFonts w:ascii="Times New Roman" w:hAnsi="Times New Roman" w:cs="Times New Roman"/>
          <w:spacing w:val="-2"/>
          <w:sz w:val="28"/>
          <w:szCs w:val="28"/>
        </w:rPr>
      </w:pPr>
      <w:r w:rsidRPr="00DA2A9C">
        <w:rPr>
          <w:rFonts w:ascii="Times New Roman" w:hAnsi="Times New Roman" w:cs="Times New Roman"/>
          <w:b/>
          <w:spacing w:val="-2"/>
          <w:sz w:val="28"/>
          <w:szCs w:val="28"/>
        </w:rPr>
        <w:t>-</w:t>
      </w:r>
      <w:r w:rsidRPr="00DA2A9C">
        <w:rPr>
          <w:rFonts w:ascii="Times New Roman" w:hAnsi="Times New Roman" w:cs="Times New Roman"/>
          <w:spacing w:val="-2"/>
          <w:sz w:val="28"/>
          <w:szCs w:val="28"/>
        </w:rPr>
        <w:t xml:space="preserve"> </w:t>
      </w:r>
      <w:r w:rsidR="00D03CE8" w:rsidRPr="00DA2A9C">
        <w:rPr>
          <w:rFonts w:ascii="Times New Roman" w:hAnsi="Times New Roman" w:cs="Times New Roman"/>
          <w:spacing w:val="-2"/>
          <w:sz w:val="28"/>
          <w:szCs w:val="28"/>
        </w:rPr>
        <w:t>Tiế</w:t>
      </w:r>
      <w:r w:rsidR="007A1619" w:rsidRPr="00DA2A9C">
        <w:rPr>
          <w:rFonts w:ascii="Times New Roman" w:hAnsi="Times New Roman" w:cs="Times New Roman"/>
          <w:spacing w:val="-2"/>
          <w:sz w:val="28"/>
          <w:szCs w:val="28"/>
        </w:rPr>
        <w:t>p t</w:t>
      </w:r>
      <w:r w:rsidRPr="00DA2A9C">
        <w:rPr>
          <w:rFonts w:ascii="Times New Roman" w:hAnsi="Times New Roman" w:cs="Times New Roman"/>
          <w:spacing w:val="-2"/>
          <w:sz w:val="28"/>
          <w:szCs w:val="28"/>
        </w:rPr>
        <w:t>ục</w:t>
      </w:r>
      <w:r w:rsidR="007A1619" w:rsidRPr="00DA2A9C">
        <w:rPr>
          <w:rFonts w:ascii="Times New Roman" w:hAnsi="Times New Roman" w:cs="Times New Roman"/>
          <w:spacing w:val="-2"/>
          <w:sz w:val="28"/>
          <w:szCs w:val="28"/>
        </w:rPr>
        <w:t xml:space="preserve"> phát </w:t>
      </w:r>
      <w:r w:rsidRPr="00DA2A9C">
        <w:rPr>
          <w:rFonts w:ascii="Times New Roman" w:hAnsi="Times New Roman" w:cs="Times New Roman"/>
          <w:spacing w:val="-2"/>
          <w:sz w:val="28"/>
          <w:szCs w:val="28"/>
        </w:rPr>
        <w:t>động</w:t>
      </w:r>
      <w:r w:rsidR="007A1619" w:rsidRPr="00DA2A9C">
        <w:rPr>
          <w:rFonts w:ascii="Times New Roman" w:hAnsi="Times New Roman" w:cs="Times New Roman"/>
          <w:spacing w:val="-2"/>
          <w:sz w:val="28"/>
          <w:szCs w:val="28"/>
        </w:rPr>
        <w:t xml:space="preserve"> phong trào xây d</w:t>
      </w:r>
      <w:r w:rsidRPr="00DA2A9C">
        <w:rPr>
          <w:rFonts w:ascii="Times New Roman" w:hAnsi="Times New Roman" w:cs="Times New Roman"/>
          <w:spacing w:val="-2"/>
          <w:sz w:val="28"/>
          <w:szCs w:val="28"/>
        </w:rPr>
        <w:t>ự</w:t>
      </w:r>
      <w:r w:rsidR="007A1619" w:rsidRPr="00DA2A9C">
        <w:rPr>
          <w:rFonts w:ascii="Times New Roman" w:hAnsi="Times New Roman" w:cs="Times New Roman"/>
          <w:spacing w:val="-2"/>
          <w:sz w:val="28"/>
          <w:szCs w:val="28"/>
        </w:rPr>
        <w:t xml:space="preserve">ng </w:t>
      </w:r>
      <w:r w:rsidR="00A93E4C" w:rsidRPr="00DA2A9C">
        <w:rPr>
          <w:rFonts w:ascii="Times New Roman" w:eastAsia="Liberation Mono" w:hAnsi="Times New Roman" w:cs="Times New Roman"/>
          <w:spacing w:val="-2"/>
          <w:sz w:val="28"/>
          <w:szCs w:val="28"/>
          <w:lang w:eastAsia="zh-CN" w:bidi="hi-IN"/>
        </w:rPr>
        <w:t>“tủ sách góc lớp”, “thư viện lưu động”, “thư viện linh hoạt”, “thư viện điện tử”,...</w:t>
      </w:r>
      <w:r w:rsidR="007A1619" w:rsidRPr="00DA2A9C">
        <w:rPr>
          <w:rFonts w:ascii="Times New Roman" w:hAnsi="Times New Roman" w:cs="Times New Roman"/>
          <w:spacing w:val="-2"/>
          <w:sz w:val="28"/>
          <w:szCs w:val="28"/>
        </w:rPr>
        <w:t>trong các tr</w:t>
      </w:r>
      <w:r w:rsidRPr="00DA2A9C">
        <w:rPr>
          <w:rFonts w:ascii="Times New Roman" w:hAnsi="Times New Roman" w:cs="Times New Roman"/>
          <w:spacing w:val="-2"/>
          <w:sz w:val="28"/>
          <w:szCs w:val="28"/>
        </w:rPr>
        <w:t>ườ</w:t>
      </w:r>
      <w:r w:rsidR="007A1619" w:rsidRPr="00DA2A9C">
        <w:rPr>
          <w:rFonts w:ascii="Times New Roman" w:hAnsi="Times New Roman" w:cs="Times New Roman"/>
          <w:spacing w:val="-2"/>
          <w:sz w:val="28"/>
          <w:szCs w:val="28"/>
        </w:rPr>
        <w:t>ng ti</w:t>
      </w:r>
      <w:r w:rsidRPr="00DA2A9C">
        <w:rPr>
          <w:rFonts w:ascii="Times New Roman" w:hAnsi="Times New Roman" w:cs="Times New Roman"/>
          <w:spacing w:val="-2"/>
          <w:sz w:val="28"/>
          <w:szCs w:val="28"/>
        </w:rPr>
        <w:t>ể</w:t>
      </w:r>
      <w:r w:rsidR="007A1619" w:rsidRPr="00DA2A9C">
        <w:rPr>
          <w:rFonts w:ascii="Times New Roman" w:hAnsi="Times New Roman" w:cs="Times New Roman"/>
          <w:spacing w:val="-2"/>
          <w:sz w:val="28"/>
          <w:szCs w:val="28"/>
        </w:rPr>
        <w:t>u h</w:t>
      </w:r>
      <w:r w:rsidRPr="00DA2A9C">
        <w:rPr>
          <w:rFonts w:ascii="Times New Roman" w:hAnsi="Times New Roman" w:cs="Times New Roman"/>
          <w:spacing w:val="-2"/>
          <w:sz w:val="28"/>
          <w:szCs w:val="28"/>
        </w:rPr>
        <w:t>ọc</w:t>
      </w:r>
      <w:r w:rsidR="007A1619" w:rsidRPr="00DA2A9C">
        <w:rPr>
          <w:rFonts w:ascii="Times New Roman" w:hAnsi="Times New Roman" w:cs="Times New Roman"/>
          <w:spacing w:val="-2"/>
          <w:sz w:val="28"/>
          <w:szCs w:val="28"/>
        </w:rPr>
        <w:t>, trung h</w:t>
      </w:r>
      <w:r w:rsidRPr="00DA2A9C">
        <w:rPr>
          <w:rFonts w:ascii="Times New Roman" w:hAnsi="Times New Roman" w:cs="Times New Roman"/>
          <w:spacing w:val="-2"/>
          <w:sz w:val="28"/>
          <w:szCs w:val="28"/>
        </w:rPr>
        <w:t>ọc</w:t>
      </w:r>
      <w:r w:rsidR="007A1619" w:rsidRPr="00DA2A9C">
        <w:rPr>
          <w:rFonts w:ascii="Times New Roman" w:hAnsi="Times New Roman" w:cs="Times New Roman"/>
          <w:spacing w:val="-2"/>
          <w:sz w:val="28"/>
          <w:szCs w:val="28"/>
        </w:rPr>
        <w:t xml:space="preserve"> c</w:t>
      </w:r>
      <w:r w:rsidRPr="00DA2A9C">
        <w:rPr>
          <w:rFonts w:ascii="Times New Roman" w:hAnsi="Times New Roman" w:cs="Times New Roman"/>
          <w:spacing w:val="-2"/>
          <w:sz w:val="28"/>
          <w:szCs w:val="28"/>
        </w:rPr>
        <w:t>ơ</w:t>
      </w:r>
      <w:r w:rsidR="007A1619" w:rsidRPr="00DA2A9C">
        <w:rPr>
          <w:rFonts w:ascii="Times New Roman" w:hAnsi="Times New Roman" w:cs="Times New Roman"/>
          <w:spacing w:val="-2"/>
          <w:sz w:val="28"/>
          <w:szCs w:val="28"/>
        </w:rPr>
        <w:t xml:space="preserve"> s</w:t>
      </w:r>
      <w:r w:rsidRPr="00DA2A9C">
        <w:rPr>
          <w:rFonts w:ascii="Times New Roman" w:hAnsi="Times New Roman" w:cs="Times New Roman"/>
          <w:spacing w:val="-2"/>
          <w:sz w:val="28"/>
          <w:szCs w:val="28"/>
        </w:rPr>
        <w:t>ở</w:t>
      </w:r>
      <w:r w:rsidR="007A1619" w:rsidRPr="00DA2A9C">
        <w:rPr>
          <w:rFonts w:ascii="Times New Roman" w:hAnsi="Times New Roman" w:cs="Times New Roman"/>
          <w:spacing w:val="-2"/>
          <w:sz w:val="28"/>
          <w:szCs w:val="28"/>
        </w:rPr>
        <w:t>. Gi</w:t>
      </w:r>
      <w:r w:rsidRPr="00DA2A9C">
        <w:rPr>
          <w:rFonts w:ascii="Times New Roman" w:hAnsi="Times New Roman" w:cs="Times New Roman"/>
          <w:spacing w:val="-2"/>
          <w:sz w:val="28"/>
          <w:szCs w:val="28"/>
        </w:rPr>
        <w:t>ớ</w:t>
      </w:r>
      <w:r w:rsidR="007A1619" w:rsidRPr="00DA2A9C">
        <w:rPr>
          <w:rFonts w:ascii="Times New Roman" w:hAnsi="Times New Roman" w:cs="Times New Roman"/>
          <w:spacing w:val="-2"/>
          <w:sz w:val="28"/>
          <w:szCs w:val="28"/>
        </w:rPr>
        <w:t>i thi</w:t>
      </w:r>
      <w:r w:rsidRPr="00DA2A9C">
        <w:rPr>
          <w:rFonts w:ascii="Times New Roman" w:hAnsi="Times New Roman" w:cs="Times New Roman"/>
          <w:spacing w:val="-2"/>
          <w:sz w:val="28"/>
          <w:szCs w:val="28"/>
        </w:rPr>
        <w:t>ệ</w:t>
      </w:r>
      <w:r w:rsidR="007A1619" w:rsidRPr="00DA2A9C">
        <w:rPr>
          <w:rFonts w:ascii="Times New Roman" w:hAnsi="Times New Roman" w:cs="Times New Roman"/>
          <w:spacing w:val="-2"/>
          <w:sz w:val="28"/>
          <w:szCs w:val="28"/>
        </w:rPr>
        <w:t>u v</w:t>
      </w:r>
      <w:r w:rsidRPr="00DA2A9C">
        <w:rPr>
          <w:rFonts w:ascii="Times New Roman" w:hAnsi="Times New Roman" w:cs="Times New Roman"/>
          <w:spacing w:val="-2"/>
          <w:sz w:val="28"/>
          <w:szCs w:val="28"/>
        </w:rPr>
        <w:t>ề</w:t>
      </w:r>
      <w:r w:rsidR="007A1619" w:rsidRPr="00DA2A9C">
        <w:rPr>
          <w:rFonts w:ascii="Times New Roman" w:hAnsi="Times New Roman" w:cs="Times New Roman"/>
          <w:spacing w:val="-2"/>
          <w:sz w:val="28"/>
          <w:szCs w:val="28"/>
        </w:rPr>
        <w:t xml:space="preserve"> sách và các tài li</w:t>
      </w:r>
      <w:r w:rsidRPr="00DA2A9C">
        <w:rPr>
          <w:rFonts w:ascii="Times New Roman" w:hAnsi="Times New Roman" w:cs="Times New Roman"/>
          <w:spacing w:val="-2"/>
          <w:sz w:val="28"/>
          <w:szCs w:val="28"/>
        </w:rPr>
        <w:t>ệ</w:t>
      </w:r>
      <w:r w:rsidR="007A1619" w:rsidRPr="00DA2A9C">
        <w:rPr>
          <w:rFonts w:ascii="Times New Roman" w:hAnsi="Times New Roman" w:cs="Times New Roman"/>
          <w:spacing w:val="-2"/>
          <w:sz w:val="28"/>
          <w:szCs w:val="28"/>
        </w:rPr>
        <w:t xml:space="preserve">u </w:t>
      </w:r>
      <w:r w:rsidRPr="00DA2A9C">
        <w:rPr>
          <w:rFonts w:ascii="Times New Roman" w:hAnsi="Times New Roman" w:cs="Times New Roman"/>
          <w:spacing w:val="-2"/>
          <w:sz w:val="28"/>
          <w:szCs w:val="28"/>
        </w:rPr>
        <w:t>điện tử</w:t>
      </w:r>
      <w:r w:rsidR="007A1619" w:rsidRPr="00DA2A9C">
        <w:rPr>
          <w:rFonts w:ascii="Times New Roman" w:hAnsi="Times New Roman" w:cs="Times New Roman"/>
          <w:spacing w:val="-2"/>
          <w:sz w:val="28"/>
          <w:szCs w:val="28"/>
        </w:rPr>
        <w:t xml:space="preserve"> h</w:t>
      </w:r>
      <w:r w:rsidRPr="00DA2A9C">
        <w:rPr>
          <w:rFonts w:ascii="Times New Roman" w:hAnsi="Times New Roman" w:cs="Times New Roman"/>
          <w:spacing w:val="-2"/>
          <w:sz w:val="28"/>
          <w:szCs w:val="28"/>
        </w:rPr>
        <w:t>ữu</w:t>
      </w:r>
      <w:r w:rsidR="007A1619" w:rsidRPr="00DA2A9C">
        <w:rPr>
          <w:rFonts w:ascii="Times New Roman" w:hAnsi="Times New Roman" w:cs="Times New Roman"/>
          <w:spacing w:val="-2"/>
          <w:sz w:val="28"/>
          <w:szCs w:val="28"/>
        </w:rPr>
        <w:t xml:space="preserve"> ích trên trang </w:t>
      </w:r>
      <w:r w:rsidRPr="00DA2A9C">
        <w:rPr>
          <w:rFonts w:ascii="Times New Roman" w:hAnsi="Times New Roman" w:cs="Times New Roman"/>
          <w:spacing w:val="-2"/>
          <w:sz w:val="28"/>
          <w:szCs w:val="28"/>
        </w:rPr>
        <w:t>điện tử</w:t>
      </w:r>
      <w:r w:rsidR="007A1619" w:rsidRPr="00DA2A9C">
        <w:rPr>
          <w:rFonts w:ascii="Times New Roman" w:hAnsi="Times New Roman" w:cs="Times New Roman"/>
          <w:spacing w:val="-2"/>
          <w:sz w:val="28"/>
          <w:szCs w:val="28"/>
        </w:rPr>
        <w:t xml:space="preserve"> c</w:t>
      </w:r>
      <w:r w:rsidRPr="00DA2A9C">
        <w:rPr>
          <w:rFonts w:ascii="Times New Roman" w:hAnsi="Times New Roman" w:cs="Times New Roman"/>
          <w:spacing w:val="-2"/>
          <w:sz w:val="28"/>
          <w:szCs w:val="28"/>
        </w:rPr>
        <w:t>ủ</w:t>
      </w:r>
      <w:r w:rsidR="007A1619" w:rsidRPr="00DA2A9C">
        <w:rPr>
          <w:rFonts w:ascii="Times New Roman" w:hAnsi="Times New Roman" w:cs="Times New Roman"/>
          <w:spacing w:val="-2"/>
          <w:sz w:val="28"/>
          <w:szCs w:val="28"/>
        </w:rPr>
        <w:t>a nhà tr</w:t>
      </w:r>
      <w:r w:rsidRPr="00DA2A9C">
        <w:rPr>
          <w:rFonts w:ascii="Times New Roman" w:hAnsi="Times New Roman" w:cs="Times New Roman"/>
          <w:spacing w:val="-2"/>
          <w:sz w:val="28"/>
          <w:szCs w:val="28"/>
        </w:rPr>
        <w:t>ường</w:t>
      </w:r>
      <w:r w:rsidR="007A1619" w:rsidRPr="00DA2A9C">
        <w:rPr>
          <w:rFonts w:ascii="Times New Roman" w:hAnsi="Times New Roman" w:cs="Times New Roman"/>
          <w:spacing w:val="-2"/>
          <w:sz w:val="28"/>
          <w:szCs w:val="28"/>
        </w:rPr>
        <w:t xml:space="preserve"> nh</w:t>
      </w:r>
      <w:r w:rsidRPr="00DA2A9C">
        <w:rPr>
          <w:rFonts w:ascii="Times New Roman" w:hAnsi="Times New Roman" w:cs="Times New Roman"/>
          <w:spacing w:val="-2"/>
          <w:sz w:val="28"/>
          <w:szCs w:val="28"/>
        </w:rPr>
        <w:t>ằ</w:t>
      </w:r>
      <w:r w:rsidR="007A1619" w:rsidRPr="00DA2A9C">
        <w:rPr>
          <w:rFonts w:ascii="Times New Roman" w:hAnsi="Times New Roman" w:cs="Times New Roman"/>
          <w:spacing w:val="-2"/>
          <w:sz w:val="28"/>
          <w:szCs w:val="28"/>
        </w:rPr>
        <w:t>m chia s</w:t>
      </w:r>
      <w:r w:rsidRPr="00DA2A9C">
        <w:rPr>
          <w:rFonts w:ascii="Times New Roman" w:hAnsi="Times New Roman" w:cs="Times New Roman"/>
          <w:spacing w:val="-2"/>
          <w:sz w:val="28"/>
          <w:szCs w:val="28"/>
        </w:rPr>
        <w:t>ẻ</w:t>
      </w:r>
      <w:r w:rsidR="007A1619" w:rsidRPr="00DA2A9C">
        <w:rPr>
          <w:rFonts w:ascii="Times New Roman" w:hAnsi="Times New Roman" w:cs="Times New Roman"/>
          <w:spacing w:val="-2"/>
          <w:sz w:val="28"/>
          <w:szCs w:val="28"/>
        </w:rPr>
        <w:t xml:space="preserve"> thông tin, t</w:t>
      </w:r>
      <w:r w:rsidRPr="00DA2A9C">
        <w:rPr>
          <w:rFonts w:ascii="Times New Roman" w:hAnsi="Times New Roman" w:cs="Times New Roman"/>
          <w:spacing w:val="-2"/>
          <w:sz w:val="28"/>
          <w:szCs w:val="28"/>
        </w:rPr>
        <w:t>ạ</w:t>
      </w:r>
      <w:r w:rsidR="007A1619" w:rsidRPr="00DA2A9C">
        <w:rPr>
          <w:rFonts w:ascii="Times New Roman" w:hAnsi="Times New Roman" w:cs="Times New Roman"/>
          <w:spacing w:val="-2"/>
          <w:sz w:val="28"/>
          <w:szCs w:val="28"/>
        </w:rPr>
        <w:t xml:space="preserve">o </w:t>
      </w:r>
      <w:r w:rsidRPr="00DA2A9C">
        <w:rPr>
          <w:rFonts w:ascii="Times New Roman" w:hAnsi="Times New Roman" w:cs="Times New Roman"/>
          <w:spacing w:val="-2"/>
          <w:sz w:val="28"/>
          <w:szCs w:val="28"/>
        </w:rPr>
        <w:t>điều kiện thuận lợi</w:t>
      </w:r>
      <w:r w:rsidR="007A1619" w:rsidRPr="00DA2A9C">
        <w:rPr>
          <w:rFonts w:ascii="Times New Roman" w:hAnsi="Times New Roman" w:cs="Times New Roman"/>
          <w:spacing w:val="-2"/>
          <w:sz w:val="28"/>
          <w:szCs w:val="28"/>
        </w:rPr>
        <w:t xml:space="preserve"> cho h</w:t>
      </w:r>
      <w:r w:rsidRPr="00DA2A9C">
        <w:rPr>
          <w:rFonts w:ascii="Times New Roman" w:hAnsi="Times New Roman" w:cs="Times New Roman"/>
          <w:spacing w:val="-2"/>
          <w:sz w:val="28"/>
          <w:szCs w:val="28"/>
        </w:rPr>
        <w:t>ọ</w:t>
      </w:r>
      <w:r w:rsidR="007A1619" w:rsidRPr="00DA2A9C">
        <w:rPr>
          <w:rFonts w:ascii="Times New Roman" w:hAnsi="Times New Roman" w:cs="Times New Roman"/>
          <w:spacing w:val="-2"/>
          <w:sz w:val="28"/>
          <w:szCs w:val="28"/>
        </w:rPr>
        <w:t xml:space="preserve">c </w:t>
      </w:r>
      <w:r w:rsidRPr="00DA2A9C">
        <w:rPr>
          <w:rFonts w:ascii="Times New Roman" w:hAnsi="Times New Roman" w:cs="Times New Roman"/>
          <w:spacing w:val="-2"/>
          <w:sz w:val="28"/>
          <w:szCs w:val="28"/>
        </w:rPr>
        <w:t>s</w:t>
      </w:r>
      <w:r w:rsidR="007A1619" w:rsidRPr="00DA2A9C">
        <w:rPr>
          <w:rFonts w:ascii="Times New Roman" w:hAnsi="Times New Roman" w:cs="Times New Roman"/>
          <w:spacing w:val="-2"/>
          <w:sz w:val="28"/>
          <w:szCs w:val="28"/>
        </w:rPr>
        <w:t xml:space="preserve">inh tìm </w:t>
      </w:r>
      <w:r w:rsidRPr="00DA2A9C">
        <w:rPr>
          <w:rFonts w:ascii="Times New Roman" w:hAnsi="Times New Roman" w:cs="Times New Roman"/>
          <w:spacing w:val="-2"/>
          <w:sz w:val="28"/>
          <w:szCs w:val="28"/>
        </w:rPr>
        <w:t>đọc</w:t>
      </w:r>
      <w:r w:rsidR="007A1619" w:rsidRPr="00DA2A9C">
        <w:rPr>
          <w:rFonts w:ascii="Times New Roman" w:hAnsi="Times New Roman" w:cs="Times New Roman"/>
          <w:spacing w:val="-2"/>
          <w:sz w:val="28"/>
          <w:szCs w:val="28"/>
        </w:rPr>
        <w:t>.</w:t>
      </w:r>
    </w:p>
    <w:p w:rsidR="007A1619" w:rsidRPr="00DA2A9C" w:rsidRDefault="00DE4BF5"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w:t>
      </w:r>
      <w:r w:rsidR="007A1619" w:rsidRPr="00DA2A9C">
        <w:rPr>
          <w:rFonts w:ascii="Times New Roman" w:hAnsi="Times New Roman" w:cs="Times New Roman"/>
          <w:sz w:val="28"/>
          <w:szCs w:val="28"/>
        </w:rPr>
        <w:t>Khuy</w:t>
      </w:r>
      <w:r w:rsidRPr="00DA2A9C">
        <w:rPr>
          <w:rFonts w:ascii="Times New Roman" w:hAnsi="Times New Roman" w:cs="Times New Roman"/>
          <w:sz w:val="28"/>
          <w:szCs w:val="28"/>
        </w:rPr>
        <w:t>ế</w:t>
      </w:r>
      <w:r w:rsidR="007A1619" w:rsidRPr="00DA2A9C">
        <w:rPr>
          <w:rFonts w:ascii="Times New Roman" w:hAnsi="Times New Roman" w:cs="Times New Roman"/>
          <w:sz w:val="28"/>
          <w:szCs w:val="28"/>
        </w:rPr>
        <w:t>n khích giáo viên, h</w:t>
      </w:r>
      <w:r w:rsidR="00F84BF9" w:rsidRPr="00DA2A9C">
        <w:rPr>
          <w:rFonts w:ascii="Times New Roman" w:hAnsi="Times New Roman" w:cs="Times New Roman"/>
          <w:sz w:val="28"/>
          <w:szCs w:val="28"/>
        </w:rPr>
        <w:t>ọ</w:t>
      </w:r>
      <w:r w:rsidR="007A1619" w:rsidRPr="00DA2A9C">
        <w:rPr>
          <w:rFonts w:ascii="Times New Roman" w:hAnsi="Times New Roman" w:cs="Times New Roman"/>
          <w:sz w:val="28"/>
          <w:szCs w:val="28"/>
        </w:rPr>
        <w:t xml:space="preserve">c </w:t>
      </w:r>
      <w:r w:rsidRPr="00DA2A9C">
        <w:rPr>
          <w:rFonts w:ascii="Times New Roman" w:hAnsi="Times New Roman" w:cs="Times New Roman"/>
          <w:sz w:val="28"/>
          <w:szCs w:val="28"/>
        </w:rPr>
        <w:t>s</w:t>
      </w:r>
      <w:r w:rsidR="007A1619" w:rsidRPr="00DA2A9C">
        <w:rPr>
          <w:rFonts w:ascii="Times New Roman" w:hAnsi="Times New Roman" w:cs="Times New Roman"/>
          <w:sz w:val="28"/>
          <w:szCs w:val="28"/>
        </w:rPr>
        <w:t>inh tham gia các câu l</w:t>
      </w:r>
      <w:r w:rsidRPr="00DA2A9C">
        <w:rPr>
          <w:rFonts w:ascii="Times New Roman" w:hAnsi="Times New Roman" w:cs="Times New Roman"/>
          <w:sz w:val="28"/>
          <w:szCs w:val="28"/>
        </w:rPr>
        <w:t>ạ</w:t>
      </w:r>
      <w:r w:rsidR="007A1619" w:rsidRPr="00DA2A9C">
        <w:rPr>
          <w:rFonts w:ascii="Times New Roman" w:hAnsi="Times New Roman" w:cs="Times New Roman"/>
          <w:sz w:val="28"/>
          <w:szCs w:val="28"/>
        </w:rPr>
        <w:t>c b</w:t>
      </w:r>
      <w:r w:rsidRPr="00DA2A9C">
        <w:rPr>
          <w:rFonts w:ascii="Times New Roman" w:hAnsi="Times New Roman" w:cs="Times New Roman"/>
          <w:sz w:val="28"/>
          <w:szCs w:val="28"/>
        </w:rPr>
        <w:t>ộ</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đọ</w:t>
      </w:r>
      <w:r w:rsidR="007A1619" w:rsidRPr="00DA2A9C">
        <w:rPr>
          <w:rFonts w:ascii="Times New Roman" w:hAnsi="Times New Roman" w:cs="Times New Roman"/>
          <w:sz w:val="28"/>
          <w:szCs w:val="28"/>
        </w:rPr>
        <w:t>c sách tr</w:t>
      </w:r>
      <w:r w:rsidRPr="00DA2A9C">
        <w:rPr>
          <w:rFonts w:ascii="Times New Roman" w:hAnsi="Times New Roman" w:cs="Times New Roman"/>
          <w:sz w:val="28"/>
          <w:szCs w:val="28"/>
        </w:rPr>
        <w:t>ự</w:t>
      </w:r>
      <w:r w:rsidR="007A1619" w:rsidRPr="00DA2A9C">
        <w:rPr>
          <w:rFonts w:ascii="Times New Roman" w:hAnsi="Times New Roman" w:cs="Times New Roman"/>
          <w:sz w:val="28"/>
          <w:szCs w:val="28"/>
        </w:rPr>
        <w:t>c tuy</w:t>
      </w:r>
      <w:r w:rsidRPr="00DA2A9C">
        <w:rPr>
          <w:rFonts w:ascii="Times New Roman" w:hAnsi="Times New Roman" w:cs="Times New Roman"/>
          <w:sz w:val="28"/>
          <w:szCs w:val="28"/>
        </w:rPr>
        <w:t>ế</w:t>
      </w:r>
      <w:r w:rsidR="007A1619" w:rsidRPr="00DA2A9C">
        <w:rPr>
          <w:rFonts w:ascii="Times New Roman" w:hAnsi="Times New Roman" w:cs="Times New Roman"/>
          <w:sz w:val="28"/>
          <w:szCs w:val="28"/>
        </w:rPr>
        <w:t>n b</w:t>
      </w:r>
      <w:r w:rsidRPr="00DA2A9C">
        <w:rPr>
          <w:rFonts w:ascii="Times New Roman" w:hAnsi="Times New Roman" w:cs="Times New Roman"/>
          <w:sz w:val="28"/>
          <w:szCs w:val="28"/>
        </w:rPr>
        <w:t>ằ</w:t>
      </w:r>
      <w:r w:rsidR="007A1619" w:rsidRPr="00DA2A9C">
        <w:rPr>
          <w:rFonts w:ascii="Times New Roman" w:hAnsi="Times New Roman" w:cs="Times New Roman"/>
          <w:sz w:val="28"/>
          <w:szCs w:val="28"/>
        </w:rPr>
        <w:t>ng cách t</w:t>
      </w:r>
      <w:r w:rsidRPr="00DA2A9C">
        <w:rPr>
          <w:rFonts w:ascii="Times New Roman" w:hAnsi="Times New Roman" w:cs="Times New Roman"/>
          <w:sz w:val="28"/>
          <w:szCs w:val="28"/>
        </w:rPr>
        <w:t>ạ</w:t>
      </w:r>
      <w:r w:rsidR="007A1619" w:rsidRPr="00DA2A9C">
        <w:rPr>
          <w:rFonts w:ascii="Times New Roman" w:hAnsi="Times New Roman" w:cs="Times New Roman"/>
          <w:sz w:val="28"/>
          <w:szCs w:val="28"/>
        </w:rPr>
        <w:t>o các trang m</w:t>
      </w:r>
      <w:r w:rsidRPr="00DA2A9C">
        <w:rPr>
          <w:rFonts w:ascii="Times New Roman" w:hAnsi="Times New Roman" w:cs="Times New Roman"/>
          <w:sz w:val="28"/>
          <w:szCs w:val="28"/>
        </w:rPr>
        <w:t>ạ</w:t>
      </w:r>
      <w:r w:rsidR="007A1619" w:rsidRPr="00DA2A9C">
        <w:rPr>
          <w:rFonts w:ascii="Times New Roman" w:hAnsi="Times New Roman" w:cs="Times New Roman"/>
          <w:sz w:val="28"/>
          <w:szCs w:val="28"/>
        </w:rPr>
        <w:t>ng xã h</w:t>
      </w:r>
      <w:r w:rsidRPr="00DA2A9C">
        <w:rPr>
          <w:rFonts w:ascii="Times New Roman" w:hAnsi="Times New Roman" w:cs="Times New Roman"/>
          <w:sz w:val="28"/>
          <w:szCs w:val="28"/>
        </w:rPr>
        <w:t>ộ</w:t>
      </w:r>
      <w:r w:rsidR="007A1619" w:rsidRPr="00DA2A9C">
        <w:rPr>
          <w:rFonts w:ascii="Times New Roman" w:hAnsi="Times New Roman" w:cs="Times New Roman"/>
          <w:sz w:val="28"/>
          <w:szCs w:val="28"/>
        </w:rPr>
        <w:t>i hay nh</w:t>
      </w:r>
      <w:r w:rsidRPr="00DA2A9C">
        <w:rPr>
          <w:rFonts w:ascii="Times New Roman" w:hAnsi="Times New Roman" w:cs="Times New Roman"/>
          <w:sz w:val="28"/>
          <w:szCs w:val="28"/>
        </w:rPr>
        <w:t>ậ</w:t>
      </w:r>
      <w:r w:rsidR="007A1619" w:rsidRPr="00DA2A9C">
        <w:rPr>
          <w:rFonts w:ascii="Times New Roman" w:hAnsi="Times New Roman" w:cs="Times New Roman"/>
          <w:sz w:val="28"/>
          <w:szCs w:val="28"/>
        </w:rPr>
        <w:t xml:space="preserve">t ký </w:t>
      </w:r>
      <w:r w:rsidRPr="00DA2A9C">
        <w:rPr>
          <w:rFonts w:ascii="Times New Roman" w:hAnsi="Times New Roman" w:cs="Times New Roman"/>
          <w:sz w:val="28"/>
          <w:szCs w:val="28"/>
        </w:rPr>
        <w:t>điện tử của thư viện</w:t>
      </w:r>
      <w:r w:rsidR="007A1619" w:rsidRPr="00DA2A9C">
        <w:rPr>
          <w:rFonts w:ascii="Times New Roman" w:hAnsi="Times New Roman" w:cs="Times New Roman"/>
          <w:sz w:val="28"/>
          <w:szCs w:val="28"/>
        </w:rPr>
        <w:t xml:space="preserve"> nhà  tr</w:t>
      </w:r>
      <w:r w:rsidRPr="00DA2A9C">
        <w:rPr>
          <w:rFonts w:ascii="Times New Roman" w:hAnsi="Times New Roman" w:cs="Times New Roman"/>
          <w:sz w:val="28"/>
          <w:szCs w:val="28"/>
        </w:rPr>
        <w:t>ườ</w:t>
      </w:r>
      <w:r w:rsidR="007A1619" w:rsidRPr="00DA2A9C">
        <w:rPr>
          <w:rFonts w:ascii="Times New Roman" w:hAnsi="Times New Roman" w:cs="Times New Roman"/>
          <w:sz w:val="28"/>
          <w:szCs w:val="28"/>
        </w:rPr>
        <w:t xml:space="preserve">ng </w:t>
      </w:r>
      <w:r w:rsidRPr="00DA2A9C">
        <w:rPr>
          <w:rFonts w:ascii="Times New Roman" w:hAnsi="Times New Roman" w:cs="Times New Roman"/>
          <w:sz w:val="28"/>
          <w:szCs w:val="28"/>
        </w:rPr>
        <w:t>để</w:t>
      </w:r>
      <w:r w:rsidR="007A1619" w:rsidRPr="00DA2A9C">
        <w:rPr>
          <w:rFonts w:ascii="Times New Roman" w:hAnsi="Times New Roman" w:cs="Times New Roman"/>
          <w:sz w:val="28"/>
          <w:szCs w:val="28"/>
        </w:rPr>
        <w:t xml:space="preserve"> h</w:t>
      </w:r>
      <w:r w:rsidRPr="00DA2A9C">
        <w:rPr>
          <w:rFonts w:ascii="Times New Roman" w:hAnsi="Times New Roman" w:cs="Times New Roman"/>
          <w:sz w:val="28"/>
          <w:szCs w:val="28"/>
        </w:rPr>
        <w:t>ọc</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s</w:t>
      </w:r>
      <w:r w:rsidR="007A1619" w:rsidRPr="00DA2A9C">
        <w:rPr>
          <w:rFonts w:ascii="Times New Roman" w:hAnsi="Times New Roman" w:cs="Times New Roman"/>
          <w:sz w:val="28"/>
          <w:szCs w:val="28"/>
        </w:rPr>
        <w:t xml:space="preserve">inh và giáo viên trao </w:t>
      </w:r>
      <w:r w:rsidRPr="00DA2A9C">
        <w:rPr>
          <w:rFonts w:ascii="Times New Roman" w:hAnsi="Times New Roman" w:cs="Times New Roman"/>
          <w:sz w:val="28"/>
          <w:szCs w:val="28"/>
        </w:rPr>
        <w:t>đổ</w:t>
      </w:r>
      <w:r w:rsidR="007A1619" w:rsidRPr="00DA2A9C">
        <w:rPr>
          <w:rFonts w:ascii="Times New Roman" w:hAnsi="Times New Roman" w:cs="Times New Roman"/>
          <w:sz w:val="28"/>
          <w:szCs w:val="28"/>
        </w:rPr>
        <w:t>i v</w:t>
      </w:r>
      <w:r w:rsidRPr="00DA2A9C">
        <w:rPr>
          <w:rFonts w:ascii="Times New Roman" w:hAnsi="Times New Roman" w:cs="Times New Roman"/>
          <w:sz w:val="28"/>
          <w:szCs w:val="28"/>
        </w:rPr>
        <w:t>ề</w:t>
      </w:r>
      <w:r w:rsidR="007A1619" w:rsidRPr="00DA2A9C">
        <w:rPr>
          <w:rFonts w:ascii="Times New Roman" w:hAnsi="Times New Roman" w:cs="Times New Roman"/>
          <w:sz w:val="28"/>
          <w:szCs w:val="28"/>
        </w:rPr>
        <w:t xml:space="preserve"> nh</w:t>
      </w:r>
      <w:r w:rsidRPr="00DA2A9C">
        <w:rPr>
          <w:rFonts w:ascii="Times New Roman" w:hAnsi="Times New Roman" w:cs="Times New Roman"/>
          <w:sz w:val="28"/>
          <w:szCs w:val="28"/>
        </w:rPr>
        <w:t>ữ</w:t>
      </w:r>
      <w:r w:rsidR="007A1619" w:rsidRPr="00DA2A9C">
        <w:rPr>
          <w:rFonts w:ascii="Times New Roman" w:hAnsi="Times New Roman" w:cs="Times New Roman"/>
          <w:sz w:val="28"/>
          <w:szCs w:val="28"/>
        </w:rPr>
        <w:t>ng tác ph</w:t>
      </w:r>
      <w:r w:rsidRPr="00DA2A9C">
        <w:rPr>
          <w:rFonts w:ascii="Times New Roman" w:hAnsi="Times New Roman" w:cs="Times New Roman"/>
          <w:sz w:val="28"/>
          <w:szCs w:val="28"/>
        </w:rPr>
        <w:t>ẩ</w:t>
      </w:r>
      <w:r w:rsidR="007A1619" w:rsidRPr="00DA2A9C">
        <w:rPr>
          <w:rFonts w:ascii="Times New Roman" w:hAnsi="Times New Roman" w:cs="Times New Roman"/>
          <w:sz w:val="28"/>
          <w:szCs w:val="28"/>
        </w:rPr>
        <w:t>m hay.</w:t>
      </w:r>
    </w:p>
    <w:p w:rsidR="007A1619" w:rsidRPr="00DA2A9C" w:rsidRDefault="006E2D32" w:rsidP="00D8057A">
      <w:pPr>
        <w:spacing w:before="100" w:after="100" w:line="240" w:lineRule="auto"/>
        <w:ind w:firstLine="567"/>
        <w:jc w:val="both"/>
        <w:rPr>
          <w:rFonts w:ascii="Times New Roman" w:hAnsi="Times New Roman" w:cs="Times New Roman"/>
          <w:sz w:val="28"/>
          <w:szCs w:val="28"/>
        </w:rPr>
      </w:pPr>
      <w:r w:rsidRPr="00DA2A9C">
        <w:rPr>
          <w:rFonts w:ascii="Times New Roman" w:hAnsi="Times New Roman" w:cs="Times New Roman"/>
          <w:b/>
          <w:sz w:val="28"/>
          <w:szCs w:val="28"/>
        </w:rPr>
        <w:t>-</w:t>
      </w:r>
      <w:r w:rsidRPr="00DA2A9C">
        <w:rPr>
          <w:rFonts w:ascii="Times New Roman" w:hAnsi="Times New Roman" w:cs="Times New Roman"/>
          <w:sz w:val="28"/>
          <w:szCs w:val="28"/>
        </w:rPr>
        <w:t xml:space="preserve"> </w:t>
      </w:r>
      <w:r w:rsidR="007A1619" w:rsidRPr="00DA2A9C">
        <w:rPr>
          <w:rFonts w:ascii="Times New Roman" w:hAnsi="Times New Roman" w:cs="Times New Roman"/>
          <w:sz w:val="28"/>
          <w:szCs w:val="28"/>
        </w:rPr>
        <w:t>Khuy</w:t>
      </w:r>
      <w:r w:rsidRPr="00DA2A9C">
        <w:rPr>
          <w:rFonts w:ascii="Times New Roman" w:hAnsi="Times New Roman" w:cs="Times New Roman"/>
          <w:sz w:val="28"/>
          <w:szCs w:val="28"/>
        </w:rPr>
        <w:t>ế</w:t>
      </w:r>
      <w:r w:rsidR="007A1619" w:rsidRPr="00DA2A9C">
        <w:rPr>
          <w:rFonts w:ascii="Times New Roman" w:hAnsi="Times New Roman" w:cs="Times New Roman"/>
          <w:sz w:val="28"/>
          <w:szCs w:val="28"/>
        </w:rPr>
        <w:t>n khích giáo viên m</w:t>
      </w:r>
      <w:r w:rsidRPr="00DA2A9C">
        <w:rPr>
          <w:rFonts w:ascii="Times New Roman" w:hAnsi="Times New Roman" w:cs="Times New Roman"/>
          <w:sz w:val="28"/>
          <w:szCs w:val="28"/>
        </w:rPr>
        <w:t>ầ</w:t>
      </w:r>
      <w:r w:rsidR="007A1619" w:rsidRPr="00DA2A9C">
        <w:rPr>
          <w:rFonts w:ascii="Times New Roman" w:hAnsi="Times New Roman" w:cs="Times New Roman"/>
          <w:sz w:val="28"/>
          <w:szCs w:val="28"/>
        </w:rPr>
        <w:t>m non dành th</w:t>
      </w:r>
      <w:r w:rsidRPr="00DA2A9C">
        <w:rPr>
          <w:rFonts w:ascii="Times New Roman" w:hAnsi="Times New Roman" w:cs="Times New Roman"/>
          <w:sz w:val="28"/>
          <w:szCs w:val="28"/>
        </w:rPr>
        <w:t>ờ</w:t>
      </w:r>
      <w:r w:rsidR="007A1619" w:rsidRPr="00DA2A9C">
        <w:rPr>
          <w:rFonts w:ascii="Times New Roman" w:hAnsi="Times New Roman" w:cs="Times New Roman"/>
          <w:sz w:val="28"/>
          <w:szCs w:val="28"/>
        </w:rPr>
        <w:t xml:space="preserve">i gian </w:t>
      </w:r>
      <w:r w:rsidRPr="00DA2A9C">
        <w:rPr>
          <w:rFonts w:ascii="Times New Roman" w:hAnsi="Times New Roman" w:cs="Times New Roman"/>
          <w:sz w:val="28"/>
          <w:szCs w:val="28"/>
        </w:rPr>
        <w:t>đọ</w:t>
      </w:r>
      <w:r w:rsidR="007A1619" w:rsidRPr="00DA2A9C">
        <w:rPr>
          <w:rFonts w:ascii="Times New Roman" w:hAnsi="Times New Roman" w:cs="Times New Roman"/>
          <w:sz w:val="28"/>
          <w:szCs w:val="28"/>
        </w:rPr>
        <w:t>c sách, k</w:t>
      </w:r>
      <w:r w:rsidRPr="00DA2A9C">
        <w:rPr>
          <w:rFonts w:ascii="Times New Roman" w:hAnsi="Times New Roman" w:cs="Times New Roman"/>
          <w:sz w:val="28"/>
          <w:szCs w:val="28"/>
        </w:rPr>
        <w:t>ể</w:t>
      </w:r>
      <w:r w:rsidR="007A1619" w:rsidRPr="00DA2A9C">
        <w:rPr>
          <w:rFonts w:ascii="Times New Roman" w:hAnsi="Times New Roman" w:cs="Times New Roman"/>
          <w:sz w:val="28"/>
          <w:szCs w:val="28"/>
        </w:rPr>
        <w:t xml:space="preserve"> chuy</w:t>
      </w:r>
      <w:r w:rsidRPr="00DA2A9C">
        <w:rPr>
          <w:rFonts w:ascii="Times New Roman" w:hAnsi="Times New Roman" w:cs="Times New Roman"/>
          <w:sz w:val="28"/>
          <w:szCs w:val="28"/>
        </w:rPr>
        <w:t>ệ</w:t>
      </w:r>
      <w:r w:rsidR="007A1619" w:rsidRPr="00DA2A9C">
        <w:rPr>
          <w:rFonts w:ascii="Times New Roman" w:hAnsi="Times New Roman" w:cs="Times New Roman"/>
          <w:sz w:val="28"/>
          <w:szCs w:val="28"/>
        </w:rPr>
        <w:t>n cho tr</w:t>
      </w:r>
      <w:r w:rsidRPr="00DA2A9C">
        <w:rPr>
          <w:rFonts w:ascii="Times New Roman" w:hAnsi="Times New Roman" w:cs="Times New Roman"/>
          <w:sz w:val="28"/>
          <w:szCs w:val="28"/>
        </w:rPr>
        <w:t>ẻ</w:t>
      </w:r>
      <w:r w:rsidR="007A1619" w:rsidRPr="00DA2A9C">
        <w:rPr>
          <w:rFonts w:ascii="Times New Roman" w:hAnsi="Times New Roman" w:cs="Times New Roman"/>
          <w:sz w:val="28"/>
          <w:szCs w:val="28"/>
        </w:rPr>
        <w:t>, c</w:t>
      </w:r>
      <w:r w:rsidRPr="00DA2A9C">
        <w:rPr>
          <w:rFonts w:ascii="Times New Roman" w:hAnsi="Times New Roman" w:cs="Times New Roman"/>
          <w:sz w:val="28"/>
          <w:szCs w:val="28"/>
        </w:rPr>
        <w:t>ầ</w:t>
      </w:r>
      <w:r w:rsidR="007A1619" w:rsidRPr="00DA2A9C">
        <w:rPr>
          <w:rFonts w:ascii="Times New Roman" w:hAnsi="Times New Roman" w:cs="Times New Roman"/>
          <w:sz w:val="28"/>
          <w:szCs w:val="28"/>
        </w:rPr>
        <w:t>n h</w:t>
      </w:r>
      <w:r w:rsidRPr="00DA2A9C">
        <w:rPr>
          <w:rFonts w:ascii="Times New Roman" w:hAnsi="Times New Roman" w:cs="Times New Roman"/>
          <w:sz w:val="28"/>
          <w:szCs w:val="28"/>
        </w:rPr>
        <w:t>ướ</w:t>
      </w:r>
      <w:r w:rsidR="007A1619" w:rsidRPr="00DA2A9C">
        <w:rPr>
          <w:rFonts w:ascii="Times New Roman" w:hAnsi="Times New Roman" w:cs="Times New Roman"/>
          <w:sz w:val="28"/>
          <w:szCs w:val="28"/>
        </w:rPr>
        <w:t>ng d</w:t>
      </w:r>
      <w:r w:rsidRPr="00DA2A9C">
        <w:rPr>
          <w:rFonts w:ascii="Times New Roman" w:hAnsi="Times New Roman" w:cs="Times New Roman"/>
          <w:sz w:val="28"/>
          <w:szCs w:val="28"/>
        </w:rPr>
        <w:t>ẫ</w:t>
      </w:r>
      <w:r w:rsidR="007A1619" w:rsidRPr="00DA2A9C">
        <w:rPr>
          <w:rFonts w:ascii="Times New Roman" w:hAnsi="Times New Roman" w:cs="Times New Roman"/>
          <w:sz w:val="28"/>
          <w:szCs w:val="28"/>
        </w:rPr>
        <w:t>n các tr</w:t>
      </w:r>
      <w:r w:rsidRPr="00DA2A9C">
        <w:rPr>
          <w:rFonts w:ascii="Times New Roman" w:hAnsi="Times New Roman" w:cs="Times New Roman"/>
          <w:sz w:val="28"/>
          <w:szCs w:val="28"/>
        </w:rPr>
        <w:t>ườ</w:t>
      </w:r>
      <w:r w:rsidR="007A1619" w:rsidRPr="00DA2A9C">
        <w:rPr>
          <w:rFonts w:ascii="Times New Roman" w:hAnsi="Times New Roman" w:cs="Times New Roman"/>
          <w:sz w:val="28"/>
          <w:szCs w:val="28"/>
        </w:rPr>
        <w:t>ng tích c</w:t>
      </w:r>
      <w:r w:rsidRPr="00DA2A9C">
        <w:rPr>
          <w:rFonts w:ascii="Times New Roman" w:hAnsi="Times New Roman" w:cs="Times New Roman"/>
          <w:sz w:val="28"/>
          <w:szCs w:val="28"/>
        </w:rPr>
        <w:t>ự</w:t>
      </w:r>
      <w:r w:rsidR="007A1619" w:rsidRPr="00DA2A9C">
        <w:rPr>
          <w:rFonts w:ascii="Times New Roman" w:hAnsi="Times New Roman" w:cs="Times New Roman"/>
          <w:sz w:val="28"/>
          <w:szCs w:val="28"/>
        </w:rPr>
        <w:t>c s</w:t>
      </w:r>
      <w:r w:rsidRPr="00DA2A9C">
        <w:rPr>
          <w:rFonts w:ascii="Times New Roman" w:hAnsi="Times New Roman" w:cs="Times New Roman"/>
          <w:sz w:val="28"/>
          <w:szCs w:val="28"/>
        </w:rPr>
        <w:t>ử</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dụ</w:t>
      </w:r>
      <w:r w:rsidR="007A1619" w:rsidRPr="00DA2A9C">
        <w:rPr>
          <w:rFonts w:ascii="Times New Roman" w:hAnsi="Times New Roman" w:cs="Times New Roman"/>
          <w:sz w:val="28"/>
          <w:szCs w:val="28"/>
        </w:rPr>
        <w:t>ng ph</w:t>
      </w:r>
      <w:r w:rsidRPr="00DA2A9C">
        <w:rPr>
          <w:rFonts w:ascii="Times New Roman" w:hAnsi="Times New Roman" w:cs="Times New Roman"/>
          <w:sz w:val="28"/>
          <w:szCs w:val="28"/>
        </w:rPr>
        <w:t>ươ</w:t>
      </w:r>
      <w:r w:rsidR="007A1619" w:rsidRPr="00DA2A9C">
        <w:rPr>
          <w:rFonts w:ascii="Times New Roman" w:hAnsi="Times New Roman" w:cs="Times New Roman"/>
          <w:sz w:val="28"/>
          <w:szCs w:val="28"/>
        </w:rPr>
        <w:t>ng ti</w:t>
      </w:r>
      <w:r w:rsidRPr="00DA2A9C">
        <w:rPr>
          <w:rFonts w:ascii="Times New Roman" w:hAnsi="Times New Roman" w:cs="Times New Roman"/>
          <w:sz w:val="28"/>
          <w:szCs w:val="28"/>
        </w:rPr>
        <w:t>ệ</w:t>
      </w:r>
      <w:r w:rsidR="007A1619" w:rsidRPr="00DA2A9C">
        <w:rPr>
          <w:rFonts w:ascii="Times New Roman" w:hAnsi="Times New Roman" w:cs="Times New Roman"/>
          <w:sz w:val="28"/>
          <w:szCs w:val="28"/>
        </w:rPr>
        <w:t xml:space="preserve">n </w:t>
      </w:r>
      <w:r w:rsidRPr="00DA2A9C">
        <w:rPr>
          <w:rFonts w:ascii="Times New Roman" w:hAnsi="Times New Roman" w:cs="Times New Roman"/>
          <w:sz w:val="28"/>
          <w:szCs w:val="28"/>
        </w:rPr>
        <w:t xml:space="preserve">dạy học </w:t>
      </w:r>
      <w:r w:rsidR="007A1619" w:rsidRPr="00DA2A9C">
        <w:rPr>
          <w:rFonts w:ascii="Times New Roman" w:hAnsi="Times New Roman" w:cs="Times New Roman"/>
          <w:sz w:val="28"/>
          <w:szCs w:val="28"/>
        </w:rPr>
        <w:t>k</w:t>
      </w:r>
      <w:r w:rsidRPr="00DA2A9C">
        <w:rPr>
          <w:rFonts w:ascii="Times New Roman" w:hAnsi="Times New Roman" w:cs="Times New Roman"/>
          <w:sz w:val="28"/>
          <w:szCs w:val="28"/>
        </w:rPr>
        <w:t>ỹ</w:t>
      </w:r>
      <w:r w:rsidR="007A1619" w:rsidRPr="00DA2A9C">
        <w:rPr>
          <w:rFonts w:ascii="Times New Roman" w:hAnsi="Times New Roman" w:cs="Times New Roman"/>
          <w:sz w:val="28"/>
          <w:szCs w:val="28"/>
        </w:rPr>
        <w:t xml:space="preserve"> thu</w:t>
      </w:r>
      <w:r w:rsidRPr="00DA2A9C">
        <w:rPr>
          <w:rFonts w:ascii="Times New Roman" w:hAnsi="Times New Roman" w:cs="Times New Roman"/>
          <w:sz w:val="28"/>
          <w:szCs w:val="28"/>
        </w:rPr>
        <w:t>ậ</w:t>
      </w:r>
      <w:r w:rsidR="007A1619" w:rsidRPr="00DA2A9C">
        <w:rPr>
          <w:rFonts w:ascii="Times New Roman" w:hAnsi="Times New Roman" w:cs="Times New Roman"/>
          <w:sz w:val="28"/>
          <w:szCs w:val="28"/>
        </w:rPr>
        <w:t>t s</w:t>
      </w:r>
      <w:r w:rsidRPr="00DA2A9C">
        <w:rPr>
          <w:rFonts w:ascii="Times New Roman" w:hAnsi="Times New Roman" w:cs="Times New Roman"/>
          <w:sz w:val="28"/>
          <w:szCs w:val="28"/>
        </w:rPr>
        <w:t>ố</w:t>
      </w:r>
      <w:r w:rsidR="007A1619" w:rsidRPr="00DA2A9C">
        <w:rPr>
          <w:rFonts w:ascii="Times New Roman" w:hAnsi="Times New Roman" w:cs="Times New Roman"/>
          <w:sz w:val="28"/>
          <w:szCs w:val="28"/>
        </w:rPr>
        <w:t xml:space="preserve"> (b</w:t>
      </w:r>
      <w:r w:rsidRPr="00DA2A9C">
        <w:rPr>
          <w:rFonts w:ascii="Times New Roman" w:hAnsi="Times New Roman" w:cs="Times New Roman"/>
          <w:sz w:val="28"/>
          <w:szCs w:val="28"/>
        </w:rPr>
        <w:t>ă</w:t>
      </w:r>
      <w:r w:rsidR="007A1619" w:rsidRPr="00DA2A9C">
        <w:rPr>
          <w:rFonts w:ascii="Times New Roman" w:hAnsi="Times New Roman" w:cs="Times New Roman"/>
          <w:sz w:val="28"/>
          <w:szCs w:val="28"/>
        </w:rPr>
        <w:t xml:space="preserve">ng, </w:t>
      </w:r>
      <w:r w:rsidRPr="00DA2A9C">
        <w:rPr>
          <w:rFonts w:ascii="Times New Roman" w:hAnsi="Times New Roman" w:cs="Times New Roman"/>
          <w:sz w:val="28"/>
          <w:szCs w:val="28"/>
        </w:rPr>
        <w:t>đĩa</w:t>
      </w:r>
      <w:r w:rsidR="007A1619" w:rsidRPr="00DA2A9C">
        <w:rPr>
          <w:rFonts w:ascii="Times New Roman" w:hAnsi="Times New Roman" w:cs="Times New Roman"/>
          <w:sz w:val="28"/>
          <w:szCs w:val="28"/>
        </w:rPr>
        <w:t xml:space="preserve">,...) </w:t>
      </w:r>
      <w:r w:rsidRPr="00DA2A9C">
        <w:rPr>
          <w:rFonts w:ascii="Times New Roman" w:hAnsi="Times New Roman" w:cs="Times New Roman"/>
          <w:sz w:val="28"/>
          <w:szCs w:val="28"/>
        </w:rPr>
        <w:t>để</w:t>
      </w:r>
      <w:r w:rsidR="00D03CE8" w:rsidRPr="00DA2A9C">
        <w:rPr>
          <w:rFonts w:ascii="Times New Roman" w:hAnsi="Times New Roman" w:cs="Times New Roman"/>
          <w:sz w:val="28"/>
          <w:szCs w:val="28"/>
        </w:rPr>
        <w:t xml:space="preserve"> giúp trẻ</w:t>
      </w:r>
      <w:r w:rsidRPr="00DA2A9C">
        <w:rPr>
          <w:rFonts w:ascii="Times New Roman" w:hAnsi="Times New Roman" w:cs="Times New Roman"/>
          <w:sz w:val="28"/>
          <w:szCs w:val="28"/>
        </w:rPr>
        <w:t xml:space="preserve"> được</w:t>
      </w:r>
      <w:r w:rsidR="007A1619" w:rsidRPr="00DA2A9C">
        <w:rPr>
          <w:rFonts w:ascii="Times New Roman" w:hAnsi="Times New Roman" w:cs="Times New Roman"/>
          <w:sz w:val="28"/>
          <w:szCs w:val="28"/>
        </w:rPr>
        <w:t xml:space="preserve"> "nghe sách" th</w:t>
      </w:r>
      <w:r w:rsidRPr="00DA2A9C">
        <w:rPr>
          <w:rFonts w:ascii="Times New Roman" w:hAnsi="Times New Roman" w:cs="Times New Roman"/>
          <w:sz w:val="28"/>
          <w:szCs w:val="28"/>
        </w:rPr>
        <w:t>ườ</w:t>
      </w:r>
      <w:r w:rsidR="007A1619" w:rsidRPr="00DA2A9C">
        <w:rPr>
          <w:rFonts w:ascii="Times New Roman" w:hAnsi="Times New Roman" w:cs="Times New Roman"/>
          <w:sz w:val="28"/>
          <w:szCs w:val="28"/>
        </w:rPr>
        <w:t>ng xuyên h</w:t>
      </w:r>
      <w:r w:rsidRPr="00DA2A9C">
        <w:rPr>
          <w:rFonts w:ascii="Times New Roman" w:hAnsi="Times New Roman" w:cs="Times New Roman"/>
          <w:sz w:val="28"/>
          <w:szCs w:val="28"/>
        </w:rPr>
        <w:t>ơ</w:t>
      </w:r>
      <w:r w:rsidR="007A1619" w:rsidRPr="00DA2A9C">
        <w:rPr>
          <w:rFonts w:ascii="Times New Roman" w:hAnsi="Times New Roman" w:cs="Times New Roman"/>
          <w:sz w:val="28"/>
          <w:szCs w:val="28"/>
        </w:rPr>
        <w:t>n.</w:t>
      </w:r>
    </w:p>
    <w:p w:rsidR="004F5814" w:rsidRDefault="004F5814" w:rsidP="00D8057A">
      <w:pPr>
        <w:spacing w:before="100" w:after="100" w:line="240" w:lineRule="auto"/>
        <w:ind w:firstLine="709"/>
        <w:jc w:val="both"/>
        <w:rPr>
          <w:rFonts w:ascii="Times New Roman" w:eastAsia="Times New Roman" w:hAnsi="Times New Roman" w:cs="Times New Roman"/>
          <w:b/>
          <w:sz w:val="28"/>
          <w:szCs w:val="28"/>
        </w:rPr>
      </w:pPr>
    </w:p>
    <w:p w:rsidR="00865788" w:rsidRPr="00865788" w:rsidRDefault="00865788" w:rsidP="00D8057A">
      <w:pPr>
        <w:spacing w:before="100" w:after="100" w:line="240" w:lineRule="auto"/>
        <w:ind w:firstLine="709"/>
        <w:jc w:val="both"/>
        <w:rPr>
          <w:rFonts w:ascii="Times New Roman" w:eastAsia="Times New Roman" w:hAnsi="Times New Roman" w:cs="Times New Roman"/>
          <w:b/>
          <w:sz w:val="28"/>
          <w:szCs w:val="28"/>
        </w:rPr>
      </w:pPr>
      <w:r w:rsidRPr="00865788">
        <w:rPr>
          <w:rFonts w:ascii="Times New Roman" w:eastAsia="Times New Roman" w:hAnsi="Times New Roman" w:cs="Times New Roman"/>
          <w:b/>
          <w:sz w:val="28"/>
          <w:szCs w:val="28"/>
          <w:lang w:val="vi-VN"/>
        </w:rPr>
        <w:lastRenderedPageBreak/>
        <w:t>III. TỔ CHỨC THỰC HIỆN</w:t>
      </w:r>
    </w:p>
    <w:p w:rsidR="00865788" w:rsidRPr="00865788" w:rsidRDefault="00865788" w:rsidP="00D8057A">
      <w:pPr>
        <w:tabs>
          <w:tab w:val="left" w:pos="540"/>
        </w:tabs>
        <w:spacing w:before="100" w:after="100" w:line="240" w:lineRule="auto"/>
        <w:ind w:firstLine="709"/>
        <w:jc w:val="both"/>
        <w:rPr>
          <w:rFonts w:ascii="Times New Roman" w:eastAsia="Times New Roman" w:hAnsi="Times New Roman" w:cs="Times New Roman"/>
          <w:b/>
          <w:sz w:val="28"/>
          <w:szCs w:val="28"/>
        </w:rPr>
      </w:pPr>
      <w:r w:rsidRPr="00865788">
        <w:rPr>
          <w:rFonts w:ascii="Times New Roman" w:eastAsia="Times New Roman" w:hAnsi="Times New Roman" w:cs="Times New Roman"/>
          <w:b/>
          <w:sz w:val="28"/>
          <w:szCs w:val="28"/>
          <w:lang w:val="vi-VN"/>
        </w:rPr>
        <w:t xml:space="preserve">1. </w:t>
      </w:r>
      <w:r w:rsidR="00C40BCD" w:rsidRPr="00DA2A9C">
        <w:rPr>
          <w:rFonts w:ascii="Times New Roman" w:eastAsia="Times New Roman" w:hAnsi="Times New Roman" w:cs="Times New Roman"/>
          <w:b/>
          <w:sz w:val="28"/>
          <w:szCs w:val="28"/>
        </w:rPr>
        <w:t xml:space="preserve">Giao </w:t>
      </w:r>
      <w:r w:rsidRPr="00865788">
        <w:rPr>
          <w:rFonts w:ascii="Times New Roman" w:eastAsia="Times New Roman" w:hAnsi="Times New Roman" w:cs="Times New Roman"/>
          <w:b/>
          <w:sz w:val="28"/>
          <w:szCs w:val="28"/>
          <w:lang w:val="vi-VN"/>
        </w:rPr>
        <w:t>Phòng Giáo dục và Đào tạo</w:t>
      </w:r>
      <w:r w:rsidRPr="00865788">
        <w:rPr>
          <w:rFonts w:ascii="Times New Roman" w:eastAsia="Times New Roman" w:hAnsi="Times New Roman" w:cs="Times New Roman"/>
          <w:b/>
          <w:sz w:val="28"/>
          <w:szCs w:val="28"/>
        </w:rPr>
        <w:t xml:space="preserve"> quận</w:t>
      </w:r>
    </w:p>
    <w:p w:rsidR="00865788" w:rsidRPr="00DA2A9C"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Là cơ quan thường trực</w:t>
      </w:r>
      <w:r w:rsidR="001B7EB1" w:rsidRPr="00DA2A9C">
        <w:rPr>
          <w:rFonts w:ascii="Times New Roman" w:eastAsia="Times New Roman" w:hAnsi="Times New Roman" w:cs="Times New Roman"/>
          <w:sz w:val="28"/>
          <w:szCs w:val="28"/>
        </w:rPr>
        <w:t>, chủ trì phối hợp với Hội khuyến học quận và các đơn vị có liên quan</w:t>
      </w:r>
      <w:r w:rsidRPr="00865788">
        <w:rPr>
          <w:rFonts w:ascii="Times New Roman" w:eastAsia="Times New Roman" w:hAnsi="Times New Roman" w:cs="Times New Roman"/>
          <w:sz w:val="28"/>
          <w:szCs w:val="28"/>
        </w:rPr>
        <w:t xml:space="preserve"> tham mưu xây dựng Kế hoạch tổ chức “Tuần lễ hưởng ứng h</w:t>
      </w:r>
      <w:r w:rsidRPr="00DA2A9C">
        <w:rPr>
          <w:rFonts w:ascii="Times New Roman" w:eastAsia="Times New Roman" w:hAnsi="Times New Roman" w:cs="Times New Roman"/>
          <w:sz w:val="28"/>
          <w:szCs w:val="28"/>
        </w:rPr>
        <w:t>ọc tập suốt đời năm 2024</w:t>
      </w:r>
      <w:r w:rsidR="00D415D0" w:rsidRPr="00DA2A9C">
        <w:rPr>
          <w:rFonts w:ascii="Times New Roman" w:eastAsia="Times New Roman" w:hAnsi="Times New Roman" w:cs="Times New Roman"/>
          <w:sz w:val="28"/>
          <w:szCs w:val="28"/>
        </w:rPr>
        <w:t>” và tổ chức Tu</w:t>
      </w:r>
      <w:r w:rsidR="00250DE2" w:rsidRPr="00DA2A9C">
        <w:rPr>
          <w:rFonts w:ascii="Times New Roman" w:eastAsia="Times New Roman" w:hAnsi="Times New Roman" w:cs="Times New Roman"/>
          <w:sz w:val="28"/>
          <w:szCs w:val="28"/>
        </w:rPr>
        <w:t>ần</w:t>
      </w:r>
      <w:r w:rsidR="00D415D0" w:rsidRPr="00DA2A9C">
        <w:rPr>
          <w:rFonts w:ascii="Times New Roman" w:eastAsia="Times New Roman" w:hAnsi="Times New Roman" w:cs="Times New Roman"/>
          <w:sz w:val="28"/>
          <w:szCs w:val="28"/>
        </w:rPr>
        <w:t xml:space="preserve"> lễ.</w:t>
      </w:r>
    </w:p>
    <w:p w:rsidR="00D415D0" w:rsidRPr="00865788" w:rsidRDefault="00D415D0" w:rsidP="00D8057A">
      <w:pPr>
        <w:spacing w:before="100" w:after="100" w:line="240" w:lineRule="auto"/>
        <w:ind w:firstLine="709"/>
        <w:jc w:val="both"/>
        <w:rPr>
          <w:rFonts w:ascii="Times New Roman" w:eastAsia="Times New Roman" w:hAnsi="Times New Roman" w:cs="Times New Roman"/>
          <w:sz w:val="28"/>
          <w:szCs w:val="28"/>
        </w:rPr>
      </w:pPr>
      <w:r w:rsidRPr="00DA2A9C">
        <w:rPr>
          <w:rFonts w:ascii="Times New Roman" w:eastAsia="Times New Roman" w:hAnsi="Times New Roman" w:cs="Times New Roman"/>
          <w:sz w:val="28"/>
          <w:szCs w:val="28"/>
        </w:rPr>
        <w:t>Là đầu mối tiếp nhận và phối hợp với Phòng Nội vụ quận tổng hợp thẩm định hồ sơ đề nghị khen thưởng Bằng khen Ủy ban nhân dân Thành phố của tập thể và cá nhân có thành tích xuất sắc tiêu biểu năm 2023 trong Phong trào thi đua “Cả nước xây dựng xã hội học tập, đẩy mạnh học tập suốt đời giai đoạn 2023 - 2030” thông qua Sở Giáo dục và Đào tạo Thành phố Hồ Chí minh.</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lang w:val="vi-VN"/>
        </w:rPr>
      </w:pPr>
      <w:r w:rsidRPr="00865788">
        <w:rPr>
          <w:rFonts w:ascii="Times New Roman" w:eastAsia="Times New Roman" w:hAnsi="Times New Roman" w:cs="Times New Roman"/>
          <w:sz w:val="28"/>
          <w:szCs w:val="28"/>
          <w:lang w:val="vi-VN"/>
        </w:rPr>
        <w:t xml:space="preserve">Chỉ đạo các trường </w:t>
      </w:r>
      <w:r w:rsidRPr="00865788">
        <w:rPr>
          <w:rFonts w:ascii="Times New Roman" w:eastAsia="Times New Roman" w:hAnsi="Times New Roman" w:cs="Times New Roman"/>
          <w:sz w:val="28"/>
          <w:szCs w:val="28"/>
        </w:rPr>
        <w:t xml:space="preserve">mẫu giáo, mầm non; </w:t>
      </w:r>
      <w:r w:rsidRPr="00865788">
        <w:rPr>
          <w:rFonts w:ascii="Times New Roman" w:eastAsia="Times New Roman" w:hAnsi="Times New Roman" w:cs="Times New Roman"/>
          <w:sz w:val="28"/>
          <w:szCs w:val="28"/>
          <w:lang w:val="vi-VN"/>
        </w:rPr>
        <w:t>tiểu học</w:t>
      </w:r>
      <w:r w:rsidRPr="00865788">
        <w:rPr>
          <w:rFonts w:ascii="Times New Roman" w:eastAsia="Times New Roman" w:hAnsi="Times New Roman" w:cs="Times New Roman"/>
          <w:sz w:val="28"/>
          <w:szCs w:val="28"/>
        </w:rPr>
        <w:t>; trung học cơ sở</w:t>
      </w:r>
      <w:r w:rsidRPr="00865788">
        <w:rPr>
          <w:rFonts w:ascii="Times New Roman" w:eastAsia="Times New Roman" w:hAnsi="Times New Roman" w:cs="Times New Roman"/>
          <w:sz w:val="28"/>
          <w:szCs w:val="28"/>
          <w:lang w:val="vi-VN"/>
        </w:rPr>
        <w:t xml:space="preserve"> trên địa bàn quận treo </w:t>
      </w:r>
      <w:r w:rsidRPr="00865788">
        <w:rPr>
          <w:rFonts w:ascii="Times New Roman" w:eastAsia="Times New Roman" w:hAnsi="Times New Roman" w:cs="Times New Roman"/>
          <w:sz w:val="28"/>
          <w:szCs w:val="28"/>
        </w:rPr>
        <w:t xml:space="preserve">cờ phướn, </w:t>
      </w:r>
      <w:r w:rsidRPr="00865788">
        <w:rPr>
          <w:rFonts w:ascii="Times New Roman" w:eastAsia="Times New Roman" w:hAnsi="Times New Roman" w:cs="Times New Roman"/>
          <w:sz w:val="28"/>
          <w:szCs w:val="28"/>
          <w:lang w:val="vi-VN"/>
        </w:rPr>
        <w:t xml:space="preserve">băng rôn, </w:t>
      </w:r>
      <w:r w:rsidRPr="00865788">
        <w:rPr>
          <w:rFonts w:ascii="Times New Roman" w:eastAsia="Times New Roman" w:hAnsi="Times New Roman" w:cs="Times New Roman"/>
          <w:sz w:val="28"/>
          <w:szCs w:val="28"/>
        </w:rPr>
        <w:t>khẩu hiệu</w:t>
      </w:r>
      <w:r w:rsidRPr="00865788">
        <w:rPr>
          <w:rFonts w:ascii="Times New Roman" w:eastAsia="Times New Roman" w:hAnsi="Times New Roman" w:cs="Times New Roman"/>
          <w:sz w:val="28"/>
          <w:szCs w:val="28"/>
          <w:lang w:val="vi-VN"/>
        </w:rPr>
        <w:t xml:space="preserve"> tuyên truyền “Tuần lễ hưở</w:t>
      </w:r>
      <w:r w:rsidRPr="00DA2A9C">
        <w:rPr>
          <w:rFonts w:ascii="Times New Roman" w:eastAsia="Times New Roman" w:hAnsi="Times New Roman" w:cs="Times New Roman"/>
          <w:sz w:val="28"/>
          <w:szCs w:val="28"/>
          <w:lang w:val="vi-VN"/>
        </w:rPr>
        <w:t>ng ứng học tập suốt đời năm 2024</w:t>
      </w:r>
      <w:r w:rsidRPr="00865788">
        <w:rPr>
          <w:rFonts w:ascii="Times New Roman" w:eastAsia="Times New Roman" w:hAnsi="Times New Roman" w:cs="Times New Roman"/>
          <w:sz w:val="28"/>
          <w:szCs w:val="28"/>
          <w:lang w:val="vi-VN"/>
        </w:rPr>
        <w:t xml:space="preserve">”.  </w:t>
      </w:r>
    </w:p>
    <w:p w:rsidR="00865788" w:rsidRPr="00865788" w:rsidRDefault="00865788" w:rsidP="00D8057A">
      <w:pPr>
        <w:tabs>
          <w:tab w:val="left" w:pos="709"/>
        </w:tabs>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lang w:val="vi-VN"/>
        </w:rPr>
        <w:t xml:space="preserve">Thực hiện báo cáo kết quả </w:t>
      </w:r>
      <w:r w:rsidRPr="00865788">
        <w:rPr>
          <w:rFonts w:ascii="Times New Roman" w:eastAsia="Times New Roman" w:hAnsi="Times New Roman" w:cs="Times New Roman"/>
          <w:sz w:val="28"/>
          <w:szCs w:val="28"/>
        </w:rPr>
        <w:t>thực hiện về Sở Giáo dục và Đào tạo (Cơ quan thường trực Ban Chỉ đạo</w:t>
      </w:r>
      <w:r w:rsidR="00191D28" w:rsidRPr="00DA2A9C">
        <w:rPr>
          <w:rFonts w:ascii="Times New Roman" w:eastAsia="Times New Roman" w:hAnsi="Times New Roman" w:cs="Times New Roman"/>
          <w:sz w:val="28"/>
          <w:szCs w:val="28"/>
        </w:rPr>
        <w:t xml:space="preserve"> </w:t>
      </w:r>
      <w:r w:rsidR="00D415D0" w:rsidRPr="00DA2A9C">
        <w:rPr>
          <w:rFonts w:ascii="Times New Roman" w:eastAsia="Times New Roman" w:hAnsi="Times New Roman" w:cs="Times New Roman"/>
          <w:sz w:val="28"/>
          <w:szCs w:val="28"/>
        </w:rPr>
        <w:t>và Tổ giúp việc Ban Chỉ đạo Phong trào thi đua “</w:t>
      </w:r>
      <w:r w:rsidR="00191D28" w:rsidRPr="00DA2A9C">
        <w:rPr>
          <w:rFonts w:ascii="Times New Roman" w:eastAsia="Times New Roman" w:hAnsi="Times New Roman" w:cs="Times New Roman"/>
          <w:sz w:val="28"/>
          <w:szCs w:val="28"/>
        </w:rPr>
        <w:t>Cả nước xây đựng xã hội học tập, đẩy mạnh học tập suốt đời giai đoạn 2023 – 2030” trên địa bàn Thành phố”</w:t>
      </w:r>
      <w:r w:rsidRPr="00865788">
        <w:rPr>
          <w:rFonts w:ascii="Times New Roman" w:eastAsia="Times New Roman" w:hAnsi="Times New Roman" w:cs="Times New Roman"/>
          <w:sz w:val="28"/>
          <w:szCs w:val="28"/>
        </w:rPr>
        <w:t>.</w:t>
      </w:r>
    </w:p>
    <w:p w:rsidR="00865788" w:rsidRPr="00865788" w:rsidRDefault="00865788" w:rsidP="00D8057A">
      <w:pPr>
        <w:spacing w:before="100" w:after="100" w:line="240" w:lineRule="auto"/>
        <w:ind w:firstLine="709"/>
        <w:jc w:val="both"/>
        <w:rPr>
          <w:rFonts w:ascii="Times New Roman" w:eastAsia="Times New Roman" w:hAnsi="Times New Roman" w:cs="Times New Roman"/>
          <w:b/>
          <w:sz w:val="28"/>
          <w:szCs w:val="28"/>
        </w:rPr>
      </w:pPr>
      <w:r w:rsidRPr="00865788">
        <w:rPr>
          <w:rFonts w:ascii="Times New Roman" w:eastAsia="Times New Roman" w:hAnsi="Times New Roman" w:cs="Times New Roman"/>
          <w:b/>
          <w:sz w:val="28"/>
          <w:szCs w:val="28"/>
        </w:rPr>
        <w:t>2. Giao Trung tâm Văn hoá - Thể thao quận</w:t>
      </w:r>
    </w:p>
    <w:p w:rsidR="00865788" w:rsidRPr="00865788" w:rsidRDefault="00865788" w:rsidP="00D8057A">
      <w:pPr>
        <w:spacing w:before="100" w:after="100" w:line="300" w:lineRule="exact"/>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Thực hiện 01</w:t>
      </w:r>
      <w:r w:rsidRPr="00865788">
        <w:rPr>
          <w:rFonts w:ascii="Times New Roman" w:eastAsia="Times New Roman" w:hAnsi="Times New Roman" w:cs="Times New Roman"/>
          <w:sz w:val="28"/>
          <w:szCs w:val="28"/>
          <w:lang w:val="vi-VN"/>
        </w:rPr>
        <w:t xml:space="preserve"> xe loa </w:t>
      </w:r>
      <w:r w:rsidRPr="00865788">
        <w:rPr>
          <w:rFonts w:ascii="Times New Roman" w:eastAsia="Times New Roman" w:hAnsi="Times New Roman" w:cs="Times New Roman"/>
          <w:sz w:val="28"/>
          <w:szCs w:val="28"/>
        </w:rPr>
        <w:t xml:space="preserve">tuyên truyền </w:t>
      </w:r>
      <w:r w:rsidRPr="00865788">
        <w:rPr>
          <w:rFonts w:ascii="Times New Roman" w:eastAsia="Times New Roman" w:hAnsi="Times New Roman" w:cs="Times New Roman"/>
          <w:sz w:val="28"/>
          <w:szCs w:val="28"/>
          <w:lang w:val="vi-VN"/>
        </w:rPr>
        <w:t xml:space="preserve">về học tập suốt đời và xây dựng xã hội </w:t>
      </w:r>
      <w:r w:rsidRPr="00865788">
        <w:rPr>
          <w:rFonts w:ascii="Times New Roman" w:eastAsia="Times New Roman" w:hAnsi="Times New Roman" w:cs="Times New Roman"/>
          <w:sz w:val="28"/>
          <w:szCs w:val="28"/>
        </w:rPr>
        <w:t xml:space="preserve">học tập </w:t>
      </w:r>
      <w:r w:rsidRPr="00865788">
        <w:rPr>
          <w:rFonts w:ascii="Times New Roman" w:eastAsia="Times New Roman" w:hAnsi="Times New Roman" w:cs="Times New Roman"/>
          <w:sz w:val="28"/>
          <w:szCs w:val="28"/>
          <w:lang w:val="vi-VN"/>
        </w:rPr>
        <w:t xml:space="preserve">trên các tuyến đường chính </w:t>
      </w:r>
      <w:r w:rsidRPr="00865788">
        <w:rPr>
          <w:rFonts w:ascii="Times New Roman" w:eastAsia="Times New Roman" w:hAnsi="Times New Roman" w:cs="Times New Roman"/>
          <w:sz w:val="28"/>
          <w:szCs w:val="28"/>
        </w:rPr>
        <w:t xml:space="preserve">của thành phố vào </w:t>
      </w:r>
      <w:r w:rsidRPr="00865788">
        <w:rPr>
          <w:rFonts w:ascii="Times New Roman" w:eastAsia="Times New Roman" w:hAnsi="Times New Roman" w:cs="Times New Roman"/>
          <w:sz w:val="28"/>
          <w:szCs w:val="28"/>
          <w:lang w:val="vi-VN"/>
        </w:rPr>
        <w:t xml:space="preserve">ngày </w:t>
      </w:r>
      <w:r w:rsidRPr="00865788">
        <w:rPr>
          <w:rFonts w:ascii="Times New Roman" w:eastAsia="Times New Roman" w:hAnsi="Times New Roman" w:cs="Times New Roman"/>
          <w:sz w:val="28"/>
          <w:szCs w:val="28"/>
        </w:rPr>
        <w:t>0</w:t>
      </w:r>
      <w:r w:rsidRPr="00DA2A9C">
        <w:rPr>
          <w:rFonts w:ascii="Times New Roman" w:eastAsia="Times New Roman" w:hAnsi="Times New Roman" w:cs="Times New Roman"/>
          <w:sz w:val="28"/>
          <w:szCs w:val="28"/>
        </w:rPr>
        <w:t>3</w:t>
      </w:r>
      <w:r w:rsidRPr="00865788">
        <w:rPr>
          <w:rFonts w:ascii="Times New Roman" w:eastAsia="Times New Roman" w:hAnsi="Times New Roman" w:cs="Times New Roman"/>
          <w:sz w:val="28"/>
          <w:szCs w:val="28"/>
        </w:rPr>
        <w:t xml:space="preserve"> </w:t>
      </w:r>
      <w:r w:rsidRPr="00DA2A9C">
        <w:rPr>
          <w:rFonts w:ascii="Times New Roman" w:eastAsia="Times New Roman" w:hAnsi="Times New Roman" w:cs="Times New Roman"/>
          <w:sz w:val="28"/>
          <w:szCs w:val="28"/>
        </w:rPr>
        <w:t>tháng 10 năm 2024</w:t>
      </w:r>
      <w:r w:rsidRPr="00865788">
        <w:rPr>
          <w:rFonts w:ascii="Times New Roman" w:eastAsia="Times New Roman" w:hAnsi="Times New Roman" w:cs="Times New Roman"/>
          <w:sz w:val="28"/>
          <w:szCs w:val="28"/>
        </w:rPr>
        <w:t xml:space="preserve"> do Thành phố </w:t>
      </w:r>
      <w:r w:rsidRPr="00865788">
        <w:rPr>
          <w:rFonts w:ascii="Times New Roman" w:eastAsia="Times New Roman" w:hAnsi="Times New Roman" w:cs="Times New Roman"/>
          <w:sz w:val="28"/>
          <w:szCs w:val="28"/>
          <w:lang w:val="vi-VN"/>
        </w:rPr>
        <w:t>tổ chức</w:t>
      </w:r>
      <w:r w:rsidRPr="00865788">
        <w:rPr>
          <w:rFonts w:ascii="Times New Roman" w:eastAsia="Times New Roman" w:hAnsi="Times New Roman" w:cs="Times New Roman"/>
          <w:sz w:val="28"/>
          <w:szCs w:val="28"/>
        </w:rPr>
        <w:t xml:space="preserve"> tại </w:t>
      </w:r>
      <w:r w:rsidRPr="00DA2A9C">
        <w:rPr>
          <w:rFonts w:ascii="Times New Roman" w:eastAsia="Times New Roman" w:hAnsi="Times New Roman" w:cs="Times New Roman"/>
          <w:sz w:val="28"/>
          <w:szCs w:val="28"/>
        </w:rPr>
        <w:t>Quận 1</w:t>
      </w:r>
      <w:r w:rsidRPr="00865788">
        <w:rPr>
          <w:rFonts w:ascii="Times New Roman" w:eastAsia="Times New Roman" w:hAnsi="Times New Roman" w:cs="Times New Roman"/>
          <w:sz w:val="28"/>
          <w:szCs w:val="28"/>
        </w:rPr>
        <w:t xml:space="preserve">. Thời gian tập trung xe loa tại </w:t>
      </w:r>
      <w:r w:rsidRPr="00DA2A9C">
        <w:rPr>
          <w:rFonts w:ascii="Times New Roman" w:eastAsia="Times New Roman" w:hAnsi="Times New Roman" w:cs="Times New Roman"/>
          <w:sz w:val="28"/>
          <w:szCs w:val="28"/>
        </w:rPr>
        <w:t>Quận 1</w:t>
      </w:r>
      <w:r w:rsidRPr="00865788">
        <w:rPr>
          <w:rFonts w:ascii="Times New Roman" w:eastAsia="Times New Roman" w:hAnsi="Times New Roman" w:cs="Times New Roman"/>
          <w:sz w:val="28"/>
          <w:szCs w:val="28"/>
        </w:rPr>
        <w:t xml:space="preserve"> trước 6 giờ 30 ngày 0</w:t>
      </w:r>
      <w:r w:rsidRPr="00DA2A9C">
        <w:rPr>
          <w:rFonts w:ascii="Times New Roman" w:eastAsia="Times New Roman" w:hAnsi="Times New Roman" w:cs="Times New Roman"/>
          <w:sz w:val="28"/>
          <w:szCs w:val="28"/>
        </w:rPr>
        <w:t>3</w:t>
      </w:r>
      <w:r w:rsidRPr="00865788">
        <w:rPr>
          <w:rFonts w:ascii="Times New Roman" w:eastAsia="Times New Roman" w:hAnsi="Times New Roman" w:cs="Times New Roman"/>
          <w:sz w:val="28"/>
          <w:szCs w:val="28"/>
        </w:rPr>
        <w:t xml:space="preserve"> tháng 10 năm 202</w:t>
      </w:r>
      <w:r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w:t>
      </w:r>
    </w:p>
    <w:p w:rsidR="00865788" w:rsidRPr="00865788" w:rsidRDefault="00865788" w:rsidP="00D8057A">
      <w:pPr>
        <w:spacing w:before="100" w:after="100" w:line="300" w:lineRule="exact"/>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Hướng dẫn 10 phường tổ chức xe loa tuyên truyền học tập suốt đời, xây dựng xã hội học tập trên các trục đường chính trong quận đồng loạt vào ngày 0</w:t>
      </w:r>
      <w:r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xml:space="preserve"> tháng 10 năm 202</w:t>
      </w:r>
      <w:r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w:t>
      </w:r>
    </w:p>
    <w:p w:rsidR="00865788" w:rsidRDefault="00865788" w:rsidP="00D8057A">
      <w:pPr>
        <w:spacing w:before="100" w:after="100" w:line="300" w:lineRule="exact"/>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Thực hiện và treo các cờ phướn, băng rôn xong vào ngày 0</w:t>
      </w:r>
      <w:r w:rsidRPr="00DA2A9C">
        <w:rPr>
          <w:rFonts w:ascii="Times New Roman" w:eastAsia="Times New Roman" w:hAnsi="Times New Roman" w:cs="Times New Roman"/>
          <w:sz w:val="28"/>
          <w:szCs w:val="28"/>
        </w:rPr>
        <w:t>3</w:t>
      </w:r>
      <w:r w:rsidRPr="00865788">
        <w:rPr>
          <w:rFonts w:ascii="Times New Roman" w:eastAsia="Times New Roman" w:hAnsi="Times New Roman" w:cs="Times New Roman"/>
          <w:sz w:val="28"/>
          <w:szCs w:val="28"/>
        </w:rPr>
        <w:t xml:space="preserve"> tháng 10 năm 202</w:t>
      </w:r>
      <w:r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xml:space="preserve"> trên các tuyến đường chính của quận.</w:t>
      </w:r>
    </w:p>
    <w:p w:rsidR="00C0057D" w:rsidRPr="00865788" w:rsidRDefault="00C0057D" w:rsidP="00D8057A">
      <w:pPr>
        <w:spacing w:before="100" w:after="100" w:line="300" w:lineRule="exact"/>
        <w:ind w:firstLine="709"/>
        <w:jc w:val="both"/>
        <w:rPr>
          <w:rFonts w:ascii="Times New Roman" w:eastAsia="Times New Roman" w:hAnsi="Times New Roman" w:cs="Times New Roman"/>
          <w:sz w:val="28"/>
          <w:szCs w:val="28"/>
        </w:rPr>
      </w:pPr>
      <w:r w:rsidRPr="00C0057D">
        <w:rPr>
          <w:rFonts w:ascii="Times New Roman" w:hAnsi="Times New Roman" w:cs="Times New Roman"/>
          <w:sz w:val="28"/>
          <w:szCs w:val="28"/>
        </w:rPr>
        <w:t xml:space="preserve">Trưng bày triển lãm các hình ảnh, tư liệu về xã hội học tập, học tập suốt đời tại </w:t>
      </w:r>
      <w:r w:rsidRPr="00C0057D">
        <w:rPr>
          <w:rFonts w:ascii="Times New Roman" w:eastAsia="Times New Roman" w:hAnsi="Times New Roman" w:cs="Times New Roman"/>
          <w:spacing w:val="4"/>
          <w:sz w:val="28"/>
          <w:szCs w:val="28"/>
        </w:rPr>
        <w:t>Nhà hát Bến Thành Quận 1</w:t>
      </w:r>
      <w:r>
        <w:rPr>
          <w:rFonts w:ascii="Times New Roman" w:eastAsia="Times New Roman" w:hAnsi="Times New Roman" w:cs="Times New Roman"/>
          <w:spacing w:val="4"/>
          <w:sz w:val="28"/>
          <w:szCs w:val="28"/>
        </w:rPr>
        <w:t xml:space="preserve"> theo ô trưng bày do Ban tổ chức sắp xếp.</w:t>
      </w:r>
    </w:p>
    <w:p w:rsidR="00865788" w:rsidRPr="00865788" w:rsidRDefault="00865788" w:rsidP="00D8057A">
      <w:pPr>
        <w:spacing w:before="100" w:after="100" w:line="240" w:lineRule="auto"/>
        <w:ind w:firstLine="709"/>
        <w:jc w:val="both"/>
        <w:rPr>
          <w:rFonts w:ascii="Times New Roman" w:hAnsi="Times New Roman" w:cs="Times New Roman"/>
          <w:spacing w:val="-4"/>
          <w:sz w:val="28"/>
          <w:szCs w:val="28"/>
        </w:rPr>
      </w:pPr>
      <w:r w:rsidRPr="00865788">
        <w:rPr>
          <w:rFonts w:ascii="Times New Roman" w:eastAsia="Times New Roman" w:hAnsi="Times New Roman" w:cs="Times New Roman"/>
          <w:sz w:val="28"/>
          <w:szCs w:val="28"/>
        </w:rPr>
        <w:t>Tổ chức thực hiện công tác thông tin tuyên truyền bằng nhiều hình thức để quảng bá sự kiện</w:t>
      </w:r>
      <w:r w:rsidRPr="00DA2A9C">
        <w:rPr>
          <w:rFonts w:ascii="Times New Roman" w:eastAsia="Times New Roman" w:hAnsi="Times New Roman" w:cs="Times New Roman"/>
          <w:sz w:val="28"/>
          <w:szCs w:val="28"/>
        </w:rPr>
        <w:t xml:space="preserve"> Tuần lễ học tập năm 2024</w:t>
      </w:r>
      <w:r w:rsidR="00904EB1" w:rsidRPr="00DA2A9C">
        <w:rPr>
          <w:rFonts w:ascii="Times New Roman" w:eastAsia="Times New Roman" w:hAnsi="Times New Roman" w:cs="Times New Roman"/>
          <w:sz w:val="28"/>
          <w:szCs w:val="28"/>
        </w:rPr>
        <w:t>.</w:t>
      </w:r>
      <w:r w:rsidRPr="00DA2A9C">
        <w:rPr>
          <w:rFonts w:ascii="Times New Roman" w:eastAsia="Times New Roman" w:hAnsi="Times New Roman" w:cs="Times New Roman"/>
          <w:sz w:val="28"/>
          <w:szCs w:val="28"/>
        </w:rPr>
        <w:t xml:space="preserve"> </w:t>
      </w:r>
    </w:p>
    <w:p w:rsidR="00865788" w:rsidRPr="00865788" w:rsidRDefault="00865788" w:rsidP="00D8057A">
      <w:pPr>
        <w:widowControl w:val="0"/>
        <w:suppressAutoHyphens/>
        <w:spacing w:before="100" w:after="100" w:line="240" w:lineRule="auto"/>
        <w:ind w:firstLine="709"/>
        <w:jc w:val="both"/>
        <w:rPr>
          <w:rFonts w:ascii="Times New Roman" w:eastAsia="Liberation Mono" w:hAnsi="Times New Roman" w:cs="Times New Roman"/>
          <w:sz w:val="28"/>
          <w:szCs w:val="28"/>
          <w:lang w:eastAsia="zh-CN" w:bidi="hi-IN"/>
        </w:rPr>
      </w:pPr>
      <w:r w:rsidRPr="00865788">
        <w:rPr>
          <w:rFonts w:ascii="Times New Roman" w:eastAsia="Times New Roman" w:hAnsi="Times New Roman" w:cs="Times New Roman"/>
          <w:sz w:val="28"/>
          <w:szCs w:val="28"/>
          <w:lang w:val="vi-VN"/>
        </w:rPr>
        <w:t>Tổ chức các hoạt động cụ thể, thiết thực hưởng ứng “Tuần lễ hưởng ứng học tập suốt đời”</w:t>
      </w:r>
      <w:r w:rsidR="00904EB1" w:rsidRPr="00DA2A9C">
        <w:rPr>
          <w:rFonts w:ascii="Times New Roman" w:eastAsia="Times New Roman" w:hAnsi="Times New Roman" w:cs="Times New Roman"/>
          <w:sz w:val="28"/>
          <w:szCs w:val="28"/>
        </w:rPr>
        <w:t xml:space="preserve"> </w:t>
      </w:r>
      <w:r w:rsidR="00191D28" w:rsidRPr="00DA2A9C">
        <w:rPr>
          <w:rFonts w:ascii="Times New Roman" w:eastAsia="Times New Roman" w:hAnsi="Times New Roman" w:cs="Times New Roman"/>
          <w:sz w:val="28"/>
          <w:szCs w:val="28"/>
        </w:rPr>
        <w:t xml:space="preserve">theo chủ đề: </w:t>
      </w:r>
      <w:r w:rsidR="00904EB1" w:rsidRPr="00DA2A9C">
        <w:rPr>
          <w:rFonts w:ascii="Times New Roman" w:hAnsi="Times New Roman" w:cs="Times New Roman"/>
          <w:b/>
          <w:i/>
          <w:sz w:val="28"/>
          <w:szCs w:val="28"/>
        </w:rPr>
        <w:t>“Phát triển văn hóa đọc thúc đẩy học tập suốt đời”</w:t>
      </w:r>
      <w:r w:rsidRPr="00865788">
        <w:rPr>
          <w:rFonts w:ascii="Times New Roman" w:eastAsia="Times New Roman" w:hAnsi="Times New Roman" w:cs="Times New Roman"/>
          <w:sz w:val="28"/>
          <w:szCs w:val="28"/>
          <w:lang w:val="vi-VN"/>
        </w:rPr>
        <w:t xml:space="preserve">, </w:t>
      </w:r>
      <w:r w:rsidRPr="00865788">
        <w:rPr>
          <w:rFonts w:ascii="Times New Roman" w:eastAsia="Times New Roman" w:hAnsi="Times New Roman" w:cs="Times New Roman"/>
          <w:sz w:val="28"/>
          <w:szCs w:val="28"/>
        </w:rPr>
        <w:t>trưng bày hình ảnh về hoạt động trung tâm học tập cộng đồng và hoạt động khuyến học khuyến tài của phường, hình ảnh lãnh tụ Hồ Chí Minh với học tập suốt đời tại thư viện của trung tâm</w:t>
      </w:r>
      <w:r w:rsidRPr="00865788">
        <w:rPr>
          <w:rFonts w:ascii="Times New Roman" w:eastAsia="Times New Roman" w:hAnsi="Times New Roman" w:cs="Times New Roman"/>
          <w:sz w:val="28"/>
          <w:szCs w:val="28"/>
          <w:lang w:val="vi-VN"/>
        </w:rPr>
        <w:t xml:space="preserve"> nhằm tạo điều kiện thuận lợi cho người dân được tham quan, học tập</w:t>
      </w:r>
      <w:r w:rsidRPr="00865788">
        <w:rPr>
          <w:rFonts w:ascii="Times New Roman" w:eastAsia="Times New Roman" w:hAnsi="Times New Roman" w:cs="Times New Roman"/>
          <w:b/>
          <w:i/>
          <w:sz w:val="28"/>
          <w:szCs w:val="28"/>
          <w:lang w:val="vi-VN"/>
        </w:rPr>
        <w:t>.</w:t>
      </w:r>
      <w:r w:rsidRPr="00865788">
        <w:rPr>
          <w:rFonts w:ascii="Times New Roman" w:eastAsia="Times New Roman" w:hAnsi="Times New Roman" w:cs="Times New Roman"/>
          <w:sz w:val="28"/>
          <w:szCs w:val="28"/>
          <w:lang w:val="vi-VN"/>
        </w:rPr>
        <w:t xml:space="preserve"> </w:t>
      </w:r>
      <w:r w:rsidR="00FE64C6" w:rsidRPr="00DA2A9C">
        <w:rPr>
          <w:rFonts w:ascii="Times New Roman" w:eastAsia="Liberation Mono" w:hAnsi="Times New Roman" w:cs="Times New Roman"/>
          <w:sz w:val="28"/>
          <w:szCs w:val="28"/>
          <w:lang w:eastAsia="zh-CN" w:bidi="hi-IN"/>
        </w:rPr>
        <w:t xml:space="preserve">Tổ chức Ngày Hội sách để giới thiệu sách mới, tạo không gian giao lưu giữa tác giả và độc giả; thành lập các câu lạc bộ đọc sách báo theo chủ đề, độ tuổi, giúp Nhân dân cùng nhau đọc và chia sẻ cảm nhận; tổ chức các cuộc thi viết, vẽ, kể chuyện dựa trên sách báo để kích thích sự sáng tạo và yêu thích đọc sách báo; tổ chức các hội thảo chia sẻ kinh nghiệm về đổi mới thư viện trường học và phát triển văn hóa đọc trong cơ sở giáo dục, cộng đồng; tổ </w:t>
      </w:r>
      <w:r w:rsidR="00FE64C6" w:rsidRPr="00DA2A9C">
        <w:rPr>
          <w:rFonts w:ascii="Times New Roman" w:eastAsia="Liberation Mono" w:hAnsi="Times New Roman" w:cs="Times New Roman"/>
          <w:sz w:val="28"/>
          <w:szCs w:val="28"/>
          <w:lang w:eastAsia="zh-CN" w:bidi="hi-IN"/>
        </w:rPr>
        <w:lastRenderedPageBreak/>
        <w:t xml:space="preserve">chức các sự kiện, các hoạt động giao lưu, các cuộc thi, các buổi tọa đàm,... nhằm khuyến khích học sinh, học viên, sinh viên, giáo viên, cán bộ quản lý, người dân đọc sách; phát động học sinh, học viên, sinh viên và Nhân dân quyên góp sách xây dựng tủ sách lớp học cho các trường vùng sâu, vùng xa. </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Chụp ảnh, quay phim các hoạt động của Tuần lễ, đưa tin các hoạt động của Tuần lễ trên Bản tin.</w:t>
      </w:r>
    </w:p>
    <w:p w:rsidR="00865788" w:rsidRPr="00865788" w:rsidRDefault="00865788" w:rsidP="00D8057A">
      <w:pPr>
        <w:spacing w:before="100" w:after="100" w:line="240" w:lineRule="auto"/>
        <w:ind w:firstLine="709"/>
        <w:jc w:val="both"/>
        <w:rPr>
          <w:rFonts w:ascii="Times New Roman" w:eastAsia="Times New Roman" w:hAnsi="Times New Roman" w:cs="Times New Roman"/>
          <w:b/>
          <w:sz w:val="28"/>
          <w:szCs w:val="28"/>
        </w:rPr>
      </w:pPr>
      <w:r w:rsidRPr="00865788">
        <w:rPr>
          <w:rFonts w:ascii="Times New Roman" w:eastAsia="Times New Roman" w:hAnsi="Times New Roman" w:cs="Times New Roman"/>
          <w:b/>
          <w:sz w:val="28"/>
          <w:szCs w:val="28"/>
          <w:lang w:val="vi-VN"/>
        </w:rPr>
        <w:t xml:space="preserve">3. </w:t>
      </w:r>
      <w:r w:rsidRPr="00865788">
        <w:rPr>
          <w:rFonts w:ascii="Times New Roman" w:eastAsia="Times New Roman" w:hAnsi="Times New Roman" w:cs="Times New Roman"/>
          <w:b/>
          <w:sz w:val="28"/>
          <w:szCs w:val="28"/>
        </w:rPr>
        <w:t xml:space="preserve">Giao </w:t>
      </w:r>
      <w:r w:rsidRPr="00865788">
        <w:rPr>
          <w:rFonts w:ascii="Times New Roman" w:eastAsia="Times New Roman" w:hAnsi="Times New Roman" w:cs="Times New Roman"/>
          <w:b/>
          <w:sz w:val="28"/>
          <w:szCs w:val="28"/>
          <w:lang w:val="vi-VN"/>
        </w:rPr>
        <w:t>Phòng Văn hóa và Thông tin</w:t>
      </w:r>
      <w:r w:rsidRPr="00865788">
        <w:rPr>
          <w:rFonts w:ascii="Times New Roman" w:eastAsia="Times New Roman" w:hAnsi="Times New Roman" w:cs="Times New Roman"/>
          <w:b/>
          <w:sz w:val="28"/>
          <w:szCs w:val="28"/>
        </w:rPr>
        <w:t xml:space="preserve"> quận</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lang w:val="vi-VN"/>
        </w:rPr>
      </w:pPr>
      <w:r w:rsidRPr="00865788">
        <w:rPr>
          <w:rFonts w:ascii="Times New Roman" w:eastAsia="Times New Roman" w:hAnsi="Times New Roman" w:cs="Times New Roman"/>
          <w:sz w:val="28"/>
          <w:szCs w:val="28"/>
          <w:lang w:val="vi-VN"/>
        </w:rPr>
        <w:t xml:space="preserve">Phối hợp với các đơn vị có liên quan tổ chức treo </w:t>
      </w:r>
      <w:r w:rsidRPr="00865788">
        <w:rPr>
          <w:rFonts w:ascii="Times New Roman" w:eastAsia="Times New Roman" w:hAnsi="Times New Roman" w:cs="Times New Roman"/>
          <w:sz w:val="28"/>
          <w:szCs w:val="28"/>
        </w:rPr>
        <w:t xml:space="preserve">cờ phướn, </w:t>
      </w:r>
      <w:r w:rsidRPr="00865788">
        <w:rPr>
          <w:rFonts w:ascii="Times New Roman" w:eastAsia="Times New Roman" w:hAnsi="Times New Roman" w:cs="Times New Roman"/>
          <w:sz w:val="28"/>
          <w:szCs w:val="28"/>
          <w:lang w:val="vi-VN"/>
        </w:rPr>
        <w:t>băng rôn, pano, áp phích tuyên truyền hưởng ứng “Tuần lễ hưởng ứng học tập suốt đời” trên các tuyến đường chính của quận và tại các cơ quan, đơn vị hành chính, trường học.</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lang w:val="vi-VN"/>
        </w:rPr>
        <w:t>Hướng dẫn cho các đơn vị, Ủy ban nhân dân 1</w:t>
      </w:r>
      <w:r w:rsidRPr="00865788">
        <w:rPr>
          <w:rFonts w:ascii="Times New Roman" w:eastAsia="Times New Roman" w:hAnsi="Times New Roman" w:cs="Times New Roman"/>
          <w:sz w:val="28"/>
          <w:szCs w:val="28"/>
        </w:rPr>
        <w:t>0</w:t>
      </w:r>
      <w:r w:rsidRPr="00865788">
        <w:rPr>
          <w:rFonts w:ascii="Times New Roman" w:eastAsia="Times New Roman" w:hAnsi="Times New Roman" w:cs="Times New Roman"/>
          <w:sz w:val="28"/>
          <w:szCs w:val="28"/>
          <w:lang w:val="vi-VN"/>
        </w:rPr>
        <w:t xml:space="preserve"> phường nội dung, hình thức treo </w:t>
      </w:r>
      <w:r w:rsidRPr="00865788">
        <w:rPr>
          <w:rFonts w:ascii="Times New Roman" w:eastAsia="Times New Roman" w:hAnsi="Times New Roman" w:cs="Times New Roman"/>
          <w:sz w:val="28"/>
          <w:szCs w:val="28"/>
        </w:rPr>
        <w:t xml:space="preserve">cờ phướn, </w:t>
      </w:r>
      <w:r w:rsidRPr="00865788">
        <w:rPr>
          <w:rFonts w:ascii="Times New Roman" w:eastAsia="Times New Roman" w:hAnsi="Times New Roman" w:cs="Times New Roman"/>
          <w:sz w:val="28"/>
          <w:szCs w:val="28"/>
          <w:lang w:val="vi-VN"/>
        </w:rPr>
        <w:t>băng rôn, pano, áp phích tuyên truyền “Tuần lễ hưở</w:t>
      </w:r>
      <w:r w:rsidR="00191D28" w:rsidRPr="00DA2A9C">
        <w:rPr>
          <w:rFonts w:ascii="Times New Roman" w:eastAsia="Times New Roman" w:hAnsi="Times New Roman" w:cs="Times New Roman"/>
          <w:sz w:val="28"/>
          <w:szCs w:val="28"/>
          <w:lang w:val="vi-VN"/>
        </w:rPr>
        <w:t>ng ứng học tập suốt đời năm 2024</w:t>
      </w:r>
      <w:r w:rsidRPr="00865788">
        <w:rPr>
          <w:rFonts w:ascii="Times New Roman" w:eastAsia="Times New Roman" w:hAnsi="Times New Roman" w:cs="Times New Roman"/>
          <w:sz w:val="28"/>
          <w:szCs w:val="28"/>
          <w:lang w:val="vi-VN"/>
        </w:rPr>
        <w:t>” theo đúng quy định.</w:t>
      </w:r>
    </w:p>
    <w:p w:rsidR="00865788" w:rsidRPr="00865788" w:rsidRDefault="00865788" w:rsidP="00D8057A">
      <w:pPr>
        <w:spacing w:before="100" w:after="100" w:line="300" w:lineRule="exact"/>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 xml:space="preserve">Phối hợp với Trung tâm Văn hóa </w:t>
      </w:r>
      <w:r w:rsidRPr="00865788">
        <w:rPr>
          <w:rFonts w:ascii="Times New Roman" w:eastAsia="Times New Roman" w:hAnsi="Times New Roman" w:cs="Times New Roman"/>
          <w:b/>
          <w:sz w:val="28"/>
          <w:szCs w:val="28"/>
        </w:rPr>
        <w:t>-</w:t>
      </w:r>
      <w:r w:rsidRPr="00865788">
        <w:rPr>
          <w:rFonts w:ascii="Times New Roman" w:eastAsia="Times New Roman" w:hAnsi="Times New Roman" w:cs="Times New Roman"/>
          <w:sz w:val="28"/>
          <w:szCs w:val="28"/>
        </w:rPr>
        <w:t xml:space="preserve"> Thể thao thực hiện công tác thông tin tuyên truyền bằng nhiều hình thức để quảng bá </w:t>
      </w:r>
      <w:r w:rsidR="008719C6" w:rsidRPr="00DA2A9C">
        <w:rPr>
          <w:rFonts w:ascii="Times New Roman" w:eastAsia="Times New Roman" w:hAnsi="Times New Roman" w:cs="Times New Roman"/>
          <w:sz w:val="28"/>
          <w:szCs w:val="28"/>
        </w:rPr>
        <w:t>sự kiện Tuần lễ học tập năm 2024</w:t>
      </w:r>
      <w:r w:rsidRPr="00865788">
        <w:rPr>
          <w:rFonts w:ascii="Times New Roman" w:eastAsia="Times New Roman" w:hAnsi="Times New Roman" w:cs="Times New Roman"/>
          <w:sz w:val="28"/>
          <w:szCs w:val="28"/>
        </w:rPr>
        <w:t>.</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lang w:val="vi-VN"/>
        </w:rPr>
      </w:pPr>
      <w:r w:rsidRPr="00865788">
        <w:rPr>
          <w:rFonts w:ascii="Times New Roman" w:eastAsia="Times New Roman" w:hAnsi="Times New Roman" w:cs="Times New Roman"/>
          <w:b/>
          <w:sz w:val="28"/>
          <w:szCs w:val="28"/>
        </w:rPr>
        <w:t>4</w:t>
      </w:r>
      <w:r w:rsidRPr="00865788">
        <w:rPr>
          <w:rFonts w:ascii="Times New Roman" w:eastAsia="Times New Roman" w:hAnsi="Times New Roman" w:cs="Times New Roman"/>
          <w:b/>
          <w:sz w:val="28"/>
          <w:szCs w:val="28"/>
          <w:lang w:val="vi-VN"/>
        </w:rPr>
        <w:t xml:space="preserve">. </w:t>
      </w:r>
      <w:r w:rsidRPr="00865788">
        <w:rPr>
          <w:rFonts w:ascii="Times New Roman" w:eastAsia="Times New Roman" w:hAnsi="Times New Roman" w:cs="Times New Roman"/>
          <w:b/>
          <w:sz w:val="28"/>
          <w:szCs w:val="28"/>
        </w:rPr>
        <w:t xml:space="preserve">Giao </w:t>
      </w:r>
      <w:r w:rsidRPr="00865788">
        <w:rPr>
          <w:rFonts w:ascii="Times New Roman" w:eastAsia="Times New Roman" w:hAnsi="Times New Roman" w:cs="Times New Roman"/>
          <w:b/>
          <w:sz w:val="28"/>
          <w:szCs w:val="28"/>
          <w:lang w:val="vi-VN"/>
        </w:rPr>
        <w:t>Phòng Tài chính - Kế hoạch</w:t>
      </w:r>
      <w:r w:rsidRPr="00865788">
        <w:rPr>
          <w:rFonts w:ascii="Times New Roman" w:eastAsia="Times New Roman" w:hAnsi="Times New Roman" w:cs="Times New Roman"/>
          <w:b/>
          <w:sz w:val="28"/>
          <w:szCs w:val="28"/>
        </w:rPr>
        <w:t xml:space="preserve"> quận</w:t>
      </w:r>
      <w:r w:rsidRPr="00865788">
        <w:rPr>
          <w:rFonts w:ascii="Times New Roman" w:eastAsia="Times New Roman" w:hAnsi="Times New Roman" w:cs="Times New Roman"/>
          <w:sz w:val="28"/>
          <w:szCs w:val="28"/>
          <w:lang w:val="vi-VN"/>
        </w:rPr>
        <w:t xml:space="preserve"> </w:t>
      </w:r>
    </w:p>
    <w:p w:rsidR="00865788" w:rsidRPr="00865788" w:rsidRDefault="00A26A6A" w:rsidP="00D8057A">
      <w:pPr>
        <w:spacing w:before="100" w:after="100" w:line="30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Thẩm định,</w:t>
      </w:r>
      <w:r w:rsidR="00865788" w:rsidRPr="00865788">
        <w:rPr>
          <w:rFonts w:ascii="Times New Roman" w:eastAsia="Times New Roman" w:hAnsi="Times New Roman" w:cs="Times New Roman"/>
          <w:sz w:val="28"/>
          <w:szCs w:val="28"/>
        </w:rPr>
        <w:t xml:space="preserve"> tham mưu UBND quận </w:t>
      </w:r>
      <w:r>
        <w:rPr>
          <w:rFonts w:ascii="Times New Roman" w:eastAsia="Times New Roman" w:hAnsi="Times New Roman" w:cs="Times New Roman"/>
          <w:sz w:val="28"/>
          <w:szCs w:val="28"/>
        </w:rPr>
        <w:t xml:space="preserve">xem xét, bố trí và </w:t>
      </w:r>
      <w:r w:rsidR="00865788" w:rsidRPr="00865788">
        <w:rPr>
          <w:rFonts w:ascii="Times New Roman" w:eastAsia="Times New Roman" w:hAnsi="Times New Roman" w:cs="Times New Roman"/>
          <w:sz w:val="28"/>
          <w:szCs w:val="28"/>
        </w:rPr>
        <w:t xml:space="preserve">duyệt </w:t>
      </w:r>
      <w:r>
        <w:rPr>
          <w:rFonts w:ascii="Times New Roman" w:eastAsia="Times New Roman" w:hAnsi="Times New Roman" w:cs="Times New Roman"/>
          <w:sz w:val="28"/>
          <w:szCs w:val="28"/>
        </w:rPr>
        <w:t xml:space="preserve">dự toán kinh phí theo qui định để các cơ quan, đơn vị có liên quan triển khai thực hiện kế hoạch này. </w:t>
      </w:r>
      <w:r w:rsidR="00865788" w:rsidRPr="00865788">
        <w:rPr>
          <w:rFonts w:ascii="Times New Roman" w:eastAsia="Times New Roman" w:hAnsi="Times New Roman" w:cs="Times New Roman"/>
          <w:sz w:val="28"/>
          <w:szCs w:val="28"/>
        </w:rPr>
        <w:t xml:space="preserve"> </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lang w:val="vi-VN"/>
        </w:rPr>
      </w:pPr>
      <w:r w:rsidRPr="00865788">
        <w:rPr>
          <w:rFonts w:ascii="Times New Roman" w:eastAsia="Times New Roman" w:hAnsi="Times New Roman" w:cs="Times New Roman"/>
          <w:b/>
          <w:sz w:val="28"/>
          <w:szCs w:val="28"/>
        </w:rPr>
        <w:t>5</w:t>
      </w:r>
      <w:r w:rsidRPr="00865788">
        <w:rPr>
          <w:rFonts w:ascii="Times New Roman" w:eastAsia="Times New Roman" w:hAnsi="Times New Roman" w:cs="Times New Roman"/>
          <w:b/>
          <w:sz w:val="28"/>
          <w:szCs w:val="28"/>
          <w:lang w:val="vi-VN"/>
        </w:rPr>
        <w:t xml:space="preserve">. </w:t>
      </w:r>
      <w:r w:rsidRPr="00865788">
        <w:rPr>
          <w:rFonts w:ascii="Times New Roman" w:eastAsia="Times New Roman" w:hAnsi="Times New Roman" w:cs="Times New Roman"/>
          <w:b/>
          <w:sz w:val="28"/>
          <w:szCs w:val="28"/>
        </w:rPr>
        <w:t xml:space="preserve">Giao </w:t>
      </w:r>
      <w:r w:rsidRPr="00865788">
        <w:rPr>
          <w:rFonts w:ascii="Times New Roman" w:eastAsia="Times New Roman" w:hAnsi="Times New Roman" w:cs="Times New Roman"/>
          <w:b/>
          <w:sz w:val="28"/>
          <w:szCs w:val="28"/>
          <w:lang w:val="vi-VN"/>
        </w:rPr>
        <w:t>Phòng Nội vụ</w:t>
      </w:r>
      <w:r w:rsidRPr="00865788">
        <w:rPr>
          <w:rFonts w:ascii="Times New Roman" w:eastAsia="Times New Roman" w:hAnsi="Times New Roman" w:cs="Times New Roman"/>
          <w:sz w:val="28"/>
          <w:szCs w:val="28"/>
          <w:lang w:val="vi-VN"/>
        </w:rPr>
        <w:t xml:space="preserve"> </w:t>
      </w:r>
    </w:p>
    <w:p w:rsidR="00865788" w:rsidRPr="00DA2A9C"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Xây dựng kế hoạch tổ chức các lớp bồi dưỡng nâng cao trình độ chuyên môn nghiệp vụ, ngoại ngữ, tin học cho cán bộ, công chức, viên chức và người lao động.</w:t>
      </w:r>
    </w:p>
    <w:p w:rsidR="00191D28" w:rsidRPr="00865788" w:rsidRDefault="00191D28" w:rsidP="00D8057A">
      <w:pPr>
        <w:spacing w:before="100" w:after="100" w:line="240" w:lineRule="auto"/>
        <w:ind w:firstLine="709"/>
        <w:jc w:val="both"/>
        <w:rPr>
          <w:rFonts w:ascii="Times New Roman" w:eastAsia="Times New Roman" w:hAnsi="Times New Roman" w:cs="Times New Roman"/>
          <w:sz w:val="28"/>
          <w:szCs w:val="28"/>
        </w:rPr>
      </w:pPr>
      <w:r w:rsidRPr="00DA2A9C">
        <w:rPr>
          <w:rFonts w:ascii="Times New Roman" w:eastAsia="Times New Roman" w:hAnsi="Times New Roman" w:cs="Times New Roman"/>
          <w:sz w:val="28"/>
          <w:szCs w:val="28"/>
        </w:rPr>
        <w:t>Phối hợp với Phòng Giáo dục và đào tạo quận tổng hợp thẩm định hồ sơ đề nghị khen thưởng Bằng khen Ủy ban nhân dân Thành phố của tập thể và cá nhân có thành tích xuất sắc tiêu biểu năm 2023 trong Phong trào thi đua “Cả nước xây dựng xã hội học tập, đẩy mạnh học tập suốt đời giai đoạn 2023 - 2030” thông qua Sở Giáo dục và Đào tạo Thành phố Hồ Chí minh.</w:t>
      </w:r>
    </w:p>
    <w:p w:rsidR="00865788" w:rsidRPr="00865788" w:rsidRDefault="00865788" w:rsidP="00D8057A">
      <w:pPr>
        <w:spacing w:before="100" w:after="100" w:line="240" w:lineRule="auto"/>
        <w:ind w:firstLine="720"/>
        <w:jc w:val="both"/>
        <w:rPr>
          <w:rFonts w:ascii="Times New Roman" w:eastAsia="Times New Roman" w:hAnsi="Times New Roman" w:cs="Times New Roman"/>
          <w:b/>
          <w:sz w:val="28"/>
          <w:szCs w:val="28"/>
          <w:lang w:val="pt-BR"/>
        </w:rPr>
      </w:pPr>
      <w:r w:rsidRPr="00865788">
        <w:rPr>
          <w:rFonts w:ascii="Times New Roman" w:eastAsia="Times New Roman" w:hAnsi="Times New Roman" w:cs="Times New Roman"/>
          <w:b/>
          <w:sz w:val="28"/>
          <w:szCs w:val="28"/>
          <w:lang w:val="pt-BR"/>
        </w:rPr>
        <w:t>6. Giao Phòng Lao động - Thương binh và Xã hội quận</w:t>
      </w:r>
    </w:p>
    <w:p w:rsidR="002A4426" w:rsidRPr="00865788" w:rsidRDefault="00865788" w:rsidP="00D8057A">
      <w:pPr>
        <w:spacing w:before="100" w:after="100" w:line="240" w:lineRule="auto"/>
        <w:ind w:firstLine="720"/>
        <w:jc w:val="both"/>
        <w:rPr>
          <w:rFonts w:ascii="Times New Roman" w:eastAsia="Times New Roman" w:hAnsi="Times New Roman" w:cs="Times New Roman"/>
          <w:sz w:val="28"/>
          <w:szCs w:val="28"/>
          <w:lang w:val="nl-NL"/>
        </w:rPr>
      </w:pPr>
      <w:r w:rsidRPr="00DA2A9C">
        <w:rPr>
          <w:rFonts w:ascii="Times New Roman" w:eastAsia="Times New Roman" w:hAnsi="Times New Roman" w:cs="Times New Roman"/>
          <w:sz w:val="28"/>
          <w:szCs w:val="28"/>
          <w:shd w:val="clear" w:color="auto" w:fill="FFFFFF"/>
          <w:lang w:eastAsia="vi-VN"/>
        </w:rPr>
        <w:t xml:space="preserve">Xây dựng và triển khai kế hoạch tổ chức Tuần lễ, công khai các nhóm ngành nghề từ sơ cấp ngắn hạn trở lên do các cơ sở nghề nghiệp đào tạo trên cổng thông tin điện tử, đẩy mạnh các hoạt động nhằm </w:t>
      </w:r>
      <w:r w:rsidRPr="00865788">
        <w:rPr>
          <w:rFonts w:ascii="Times New Roman" w:eastAsia="Times New Roman" w:hAnsi="Times New Roman" w:cs="Times New Roman"/>
          <w:sz w:val="28"/>
          <w:szCs w:val="28"/>
          <w:lang w:val="nl-NL"/>
        </w:rPr>
        <w:t>đào tạo bổ sung, đào tạo kỹ năng nghề nghiệp mới cho người lao động; hỗ trợ học tập cho người bị thiệt thòi, yếu thế trong xã hội; n</w:t>
      </w:r>
      <w:r w:rsidRPr="00865788">
        <w:rPr>
          <w:rFonts w:ascii="Times New Roman" w:eastAsia="Times New Roman" w:hAnsi="Times New Roman" w:cs="Times New Roman"/>
          <w:sz w:val="28"/>
          <w:szCs w:val="28"/>
          <w:lang w:val="vi-VN"/>
        </w:rPr>
        <w:t>h</w:t>
      </w:r>
      <w:r w:rsidRPr="00865788">
        <w:rPr>
          <w:rFonts w:ascii="Times New Roman" w:eastAsia="Times New Roman" w:hAnsi="Times New Roman" w:cs="Times New Roman"/>
          <w:sz w:val="28"/>
          <w:szCs w:val="28"/>
          <w:lang w:val="pt-BR"/>
        </w:rPr>
        <w:t>â</w:t>
      </w:r>
      <w:r w:rsidRPr="00865788">
        <w:rPr>
          <w:rFonts w:ascii="Times New Roman" w:eastAsia="Times New Roman" w:hAnsi="Times New Roman" w:cs="Times New Roman"/>
          <w:sz w:val="28"/>
          <w:szCs w:val="28"/>
          <w:lang w:val="vi-VN"/>
        </w:rPr>
        <w:t xml:space="preserve">n rộng các mô hình đào tạo, đào tạo lại nghề nghiệp cho người lao động trong </w:t>
      </w:r>
      <w:r w:rsidRPr="00865788">
        <w:rPr>
          <w:rFonts w:ascii="Times New Roman" w:eastAsia="Times New Roman" w:hAnsi="Times New Roman" w:cs="Times New Roman"/>
          <w:sz w:val="28"/>
          <w:szCs w:val="28"/>
          <w:lang w:val="nl-NL"/>
        </w:rPr>
        <w:t>các doanh nghiệp;</w:t>
      </w:r>
      <w:bookmarkStart w:id="2" w:name="_Hlk74639898"/>
      <w:r w:rsidRPr="00865788">
        <w:rPr>
          <w:rFonts w:ascii="Times New Roman" w:eastAsia="Times New Roman" w:hAnsi="Times New Roman" w:cs="Times New Roman"/>
          <w:sz w:val="28"/>
          <w:szCs w:val="28"/>
          <w:lang w:val="nl-NL"/>
        </w:rPr>
        <w:t xml:space="preserve"> hỗ trợ đào tạo, đào tạo lại cho các đối tượng: người khuyết tật, người dân tộc thiểu số, phụ nữ, người hết tuổi lao động.</w:t>
      </w:r>
      <w:bookmarkEnd w:id="2"/>
    </w:p>
    <w:p w:rsidR="002F1F92" w:rsidRDefault="002F1F92" w:rsidP="00D8057A">
      <w:pPr>
        <w:spacing w:before="100" w:after="100" w:line="240" w:lineRule="auto"/>
        <w:ind w:firstLine="709"/>
        <w:jc w:val="both"/>
        <w:rPr>
          <w:rFonts w:ascii="Times New Roman" w:eastAsia="Times New Roman" w:hAnsi="Times New Roman" w:cs="Times New Roman"/>
          <w:b/>
          <w:sz w:val="28"/>
          <w:szCs w:val="28"/>
        </w:rPr>
      </w:pPr>
    </w:p>
    <w:p w:rsidR="002F1F92" w:rsidRDefault="002F1F92" w:rsidP="00D8057A">
      <w:pPr>
        <w:spacing w:before="100" w:after="100" w:line="240" w:lineRule="auto"/>
        <w:ind w:firstLine="709"/>
        <w:jc w:val="both"/>
        <w:rPr>
          <w:rFonts w:ascii="Times New Roman" w:eastAsia="Times New Roman" w:hAnsi="Times New Roman" w:cs="Times New Roman"/>
          <w:b/>
          <w:sz w:val="28"/>
          <w:szCs w:val="28"/>
        </w:rPr>
      </w:pP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b/>
          <w:sz w:val="28"/>
          <w:szCs w:val="28"/>
        </w:rPr>
        <w:lastRenderedPageBreak/>
        <w:t>7</w:t>
      </w:r>
      <w:r w:rsidRPr="00865788">
        <w:rPr>
          <w:rFonts w:ascii="Times New Roman" w:eastAsia="Times New Roman" w:hAnsi="Times New Roman" w:cs="Times New Roman"/>
          <w:b/>
          <w:sz w:val="28"/>
          <w:szCs w:val="28"/>
          <w:lang w:val="vi-VN"/>
        </w:rPr>
        <w:t xml:space="preserve">. </w:t>
      </w:r>
      <w:r w:rsidRPr="00865788">
        <w:rPr>
          <w:rFonts w:ascii="Times New Roman" w:eastAsia="Times New Roman" w:hAnsi="Times New Roman" w:cs="Times New Roman"/>
          <w:b/>
          <w:sz w:val="28"/>
          <w:szCs w:val="28"/>
        </w:rPr>
        <w:t>Giao c</w:t>
      </w:r>
      <w:r w:rsidRPr="00865788">
        <w:rPr>
          <w:rFonts w:ascii="Times New Roman" w:eastAsia="Times New Roman" w:hAnsi="Times New Roman" w:cs="Times New Roman"/>
          <w:b/>
          <w:sz w:val="28"/>
          <w:szCs w:val="28"/>
          <w:lang w:val="vi-VN"/>
        </w:rPr>
        <w:t>ác cơ quan, đơn vị thuộc quận</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lang w:val="vi-VN"/>
        </w:rPr>
        <w:t>Xây dựng kế hoạch và tổ chức triển khai các hoạt động hưởng ứng “Tuần lễ hưởng ứng học tập suốt đời năm 202</w:t>
      </w:r>
      <w:r w:rsidR="00191D28"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lang w:val="vi-VN"/>
        </w:rPr>
        <w:t>” phù hợp với điều kiện thực tế, có ý nghĩa và thiết thực đối với đơn vị.</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 xml:space="preserve">Treo cờ phướn, </w:t>
      </w:r>
      <w:r w:rsidRPr="00865788">
        <w:rPr>
          <w:rFonts w:ascii="Times New Roman" w:eastAsia="Times New Roman" w:hAnsi="Times New Roman" w:cs="Times New Roman"/>
          <w:sz w:val="28"/>
          <w:szCs w:val="28"/>
          <w:lang w:val="vi-VN"/>
        </w:rPr>
        <w:t xml:space="preserve">băng rôn, pano, áp phích </w:t>
      </w:r>
      <w:r w:rsidRPr="00865788">
        <w:rPr>
          <w:rFonts w:ascii="Times New Roman" w:eastAsia="Times New Roman" w:hAnsi="Times New Roman" w:cs="Times New Roman"/>
          <w:sz w:val="28"/>
          <w:szCs w:val="28"/>
        </w:rPr>
        <w:t>tuyên truyền học tập suốt đời và</w:t>
      </w:r>
      <w:r w:rsidR="00191D28" w:rsidRPr="00DA2A9C">
        <w:rPr>
          <w:rFonts w:ascii="Times New Roman" w:eastAsia="Times New Roman" w:hAnsi="Times New Roman" w:cs="Times New Roman"/>
          <w:sz w:val="28"/>
          <w:szCs w:val="28"/>
        </w:rPr>
        <w:t xml:space="preserve"> xây dựng xã hội học tập trong T</w:t>
      </w:r>
      <w:r w:rsidRPr="00865788">
        <w:rPr>
          <w:rFonts w:ascii="Times New Roman" w:eastAsia="Times New Roman" w:hAnsi="Times New Roman" w:cs="Times New Roman"/>
          <w:sz w:val="28"/>
          <w:szCs w:val="28"/>
        </w:rPr>
        <w:t>uần lễ diễn ra “Tuần lễ hưởng ứng học tập suốt đời”.</w:t>
      </w:r>
    </w:p>
    <w:p w:rsidR="00865788" w:rsidRPr="00DA2A9C" w:rsidRDefault="00865788" w:rsidP="00D8057A">
      <w:pPr>
        <w:spacing w:before="100" w:after="100" w:line="240" w:lineRule="auto"/>
        <w:ind w:firstLine="709"/>
        <w:jc w:val="both"/>
        <w:rPr>
          <w:rFonts w:ascii="Times New Roman" w:eastAsia="Times New Roman" w:hAnsi="Times New Roman" w:cs="Times New Roman"/>
          <w:sz w:val="28"/>
          <w:szCs w:val="28"/>
          <w:lang w:val="vi-VN"/>
        </w:rPr>
      </w:pPr>
      <w:r w:rsidRPr="00865788">
        <w:rPr>
          <w:rFonts w:ascii="Times New Roman" w:eastAsia="Times New Roman" w:hAnsi="Times New Roman" w:cs="Times New Roman"/>
          <w:sz w:val="28"/>
          <w:szCs w:val="28"/>
          <w:lang w:val="vi-VN"/>
        </w:rPr>
        <w:t xml:space="preserve">Tạo điều kiện cho cán bộ, công chức, viên chức và người lao động tham gia các lớp học bồi dưỡng nâng cao trình độ chuyên môn, nghiệp vụ. </w:t>
      </w:r>
    </w:p>
    <w:p w:rsidR="00852B6A" w:rsidRPr="00DA2A9C" w:rsidRDefault="00852B6A" w:rsidP="00D8057A">
      <w:pPr>
        <w:spacing w:before="100" w:after="100" w:line="240" w:lineRule="auto"/>
        <w:ind w:firstLine="709"/>
        <w:jc w:val="both"/>
        <w:rPr>
          <w:rFonts w:ascii="Times New Roman" w:eastAsia="Times New Roman" w:hAnsi="Times New Roman" w:cs="Times New Roman"/>
          <w:sz w:val="28"/>
          <w:szCs w:val="28"/>
        </w:rPr>
      </w:pPr>
      <w:r w:rsidRPr="00DA2A9C">
        <w:rPr>
          <w:rFonts w:ascii="Times New Roman" w:eastAsia="Times New Roman" w:hAnsi="Times New Roman" w:cs="Times New Roman"/>
          <w:sz w:val="28"/>
          <w:szCs w:val="28"/>
        </w:rPr>
        <w:t>Phát động trong cán bộ, công chức, viên chức và người lao động học tập làm theo tấm gương Chủ tịch Hồ Chí minh về tự học và học tập suốt đời.</w:t>
      </w:r>
    </w:p>
    <w:p w:rsidR="00C40BCD" w:rsidRPr="00865788" w:rsidRDefault="00C40BCD"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b/>
          <w:sz w:val="28"/>
          <w:szCs w:val="28"/>
        </w:rPr>
        <w:t>8</w:t>
      </w:r>
      <w:r w:rsidRPr="00865788">
        <w:rPr>
          <w:rFonts w:ascii="Times New Roman" w:eastAsia="Times New Roman" w:hAnsi="Times New Roman" w:cs="Times New Roman"/>
          <w:b/>
          <w:sz w:val="28"/>
          <w:szCs w:val="28"/>
          <w:lang w:val="vi-VN"/>
        </w:rPr>
        <w:t>. Đề nghị Ủy ban Mặt trận Tổ quốc Việt Nam quận</w:t>
      </w:r>
    </w:p>
    <w:p w:rsidR="00C40BCD" w:rsidRPr="00DA2A9C" w:rsidRDefault="00C40BCD" w:rsidP="00D8057A">
      <w:pPr>
        <w:spacing w:before="100" w:after="100" w:line="300" w:lineRule="exact"/>
        <w:ind w:firstLine="720"/>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 xml:space="preserve">Chỉ đạo các tổ chức thành viên tích cực thực hiện tuyên truyền về Tuần lễ </w:t>
      </w:r>
      <w:r w:rsidR="00A26A6A">
        <w:rPr>
          <w:rFonts w:ascii="Times New Roman" w:eastAsia="Times New Roman" w:hAnsi="Times New Roman" w:cs="Times New Roman"/>
          <w:sz w:val="28"/>
          <w:szCs w:val="28"/>
        </w:rPr>
        <w:t xml:space="preserve">hưởng ứng </w:t>
      </w:r>
      <w:r w:rsidRPr="00865788">
        <w:rPr>
          <w:rFonts w:ascii="Times New Roman" w:eastAsia="Times New Roman" w:hAnsi="Times New Roman" w:cs="Times New Roman"/>
          <w:sz w:val="28"/>
          <w:szCs w:val="28"/>
        </w:rPr>
        <w:t xml:space="preserve">học tập </w:t>
      </w:r>
      <w:r w:rsidR="00A26A6A">
        <w:rPr>
          <w:rFonts w:ascii="Times New Roman" w:eastAsia="Times New Roman" w:hAnsi="Times New Roman" w:cs="Times New Roman"/>
          <w:sz w:val="28"/>
          <w:szCs w:val="28"/>
        </w:rPr>
        <w:t xml:space="preserve">suốt đời </w:t>
      </w:r>
      <w:r w:rsidRPr="00865788">
        <w:rPr>
          <w:rFonts w:ascii="Times New Roman" w:eastAsia="Times New Roman" w:hAnsi="Times New Roman" w:cs="Times New Roman"/>
          <w:sz w:val="28"/>
          <w:szCs w:val="28"/>
        </w:rPr>
        <w:t>năm 202</w:t>
      </w:r>
      <w:r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xml:space="preserve"> và tham gia giám sát việc thực hiện nhiệm vụ xây dựng xã hội học tập tại 10 phường và các đoàn thể. </w:t>
      </w:r>
    </w:p>
    <w:p w:rsidR="00C40BCD" w:rsidRPr="00865788" w:rsidRDefault="00C40BCD" w:rsidP="00D8057A">
      <w:pPr>
        <w:spacing w:before="100" w:after="100" w:line="240" w:lineRule="auto"/>
        <w:ind w:firstLine="709"/>
        <w:jc w:val="both"/>
        <w:rPr>
          <w:rFonts w:ascii="Times New Roman" w:eastAsia="Times New Roman" w:hAnsi="Times New Roman" w:cs="Times New Roman"/>
          <w:b/>
          <w:sz w:val="28"/>
          <w:szCs w:val="28"/>
        </w:rPr>
      </w:pPr>
      <w:r w:rsidRPr="00DA2A9C">
        <w:rPr>
          <w:rFonts w:ascii="Times New Roman" w:eastAsia="Times New Roman" w:hAnsi="Times New Roman" w:cs="Times New Roman"/>
          <w:b/>
          <w:sz w:val="28"/>
          <w:szCs w:val="28"/>
        </w:rPr>
        <w:t>9</w:t>
      </w:r>
      <w:r w:rsidRPr="00865788">
        <w:rPr>
          <w:rFonts w:ascii="Times New Roman" w:eastAsia="Times New Roman" w:hAnsi="Times New Roman" w:cs="Times New Roman"/>
          <w:b/>
          <w:sz w:val="28"/>
          <w:szCs w:val="28"/>
          <w:lang w:val="vi-VN"/>
        </w:rPr>
        <w:t>. Đề nghị Hội Khuyến học quận</w:t>
      </w:r>
    </w:p>
    <w:p w:rsidR="00C40BCD" w:rsidRPr="00DA2A9C" w:rsidRDefault="00C40BCD"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z w:val="28"/>
          <w:szCs w:val="28"/>
        </w:rPr>
        <w:t xml:space="preserve">Phối hợp với Phòng Giáo dục và Ðào tạo đẩy mạnh các hoạt động nhằm thực hiện các mục tiêu Đề án “Đẩy mạnh phong trào học tập suốt đời trong gia đình, dòng họ, cộng đồng giai đoạn 2021 - 2030” và Đề án “Xây dựng mô hình công dân học tập giai đoạn 2021 - 2030”.. </w:t>
      </w:r>
    </w:p>
    <w:p w:rsidR="00C40BCD" w:rsidRPr="00865788" w:rsidRDefault="00C40BCD" w:rsidP="00D8057A">
      <w:pPr>
        <w:spacing w:before="100" w:after="100" w:line="240" w:lineRule="auto"/>
        <w:ind w:firstLine="709"/>
        <w:jc w:val="both"/>
        <w:rPr>
          <w:rFonts w:ascii="Times New Roman" w:eastAsia="Times New Roman" w:hAnsi="Times New Roman" w:cs="Times New Roman"/>
          <w:sz w:val="28"/>
          <w:szCs w:val="28"/>
        </w:rPr>
      </w:pPr>
      <w:r w:rsidRPr="00DA2A9C">
        <w:rPr>
          <w:rFonts w:ascii="Times New Roman" w:hAnsi="Times New Roman" w:cs="Times New Roman"/>
          <w:sz w:val="28"/>
          <w:szCs w:val="28"/>
        </w:rPr>
        <w:t xml:space="preserve">Chỉ đạo các Chi hội Khuyến học tổ chức tuyên dương điển hình về "Gia đình học tập", "Dòng họ học tập", "Cộng đồng học tập", "Ðơn vị học tập" tại các phường, nhân rộng điển hình gương tiêu biểu về tự học, học tập suốt đời. </w:t>
      </w:r>
      <w:r w:rsidRPr="00865788">
        <w:rPr>
          <w:rFonts w:ascii="Times New Roman" w:eastAsia="Times New Roman" w:hAnsi="Times New Roman" w:cs="Times New Roman"/>
          <w:sz w:val="28"/>
          <w:szCs w:val="28"/>
        </w:rPr>
        <w:t>C</w:t>
      </w:r>
      <w:r w:rsidRPr="00865788">
        <w:rPr>
          <w:rFonts w:ascii="Times New Roman" w:eastAsia="Times New Roman" w:hAnsi="Times New Roman" w:cs="Times New Roman"/>
          <w:sz w:val="28"/>
          <w:szCs w:val="28"/>
          <w:lang w:val="vi-VN"/>
        </w:rPr>
        <w:t>hỉ đạo Hội Khuyến học</w:t>
      </w:r>
      <w:r w:rsidRPr="00865788">
        <w:rPr>
          <w:rFonts w:ascii="Times New Roman" w:eastAsia="Times New Roman" w:hAnsi="Times New Roman" w:cs="Times New Roman"/>
          <w:sz w:val="28"/>
          <w:szCs w:val="28"/>
        </w:rPr>
        <w:t xml:space="preserve"> </w:t>
      </w:r>
      <w:r w:rsidRPr="00865788">
        <w:rPr>
          <w:rFonts w:ascii="Times New Roman" w:eastAsia="Times New Roman" w:hAnsi="Times New Roman" w:cs="Times New Roman"/>
          <w:sz w:val="28"/>
          <w:szCs w:val="28"/>
          <w:lang w:val="vi-VN"/>
        </w:rPr>
        <w:t>1</w:t>
      </w:r>
      <w:r w:rsidRPr="00865788">
        <w:rPr>
          <w:rFonts w:ascii="Times New Roman" w:eastAsia="Times New Roman" w:hAnsi="Times New Roman" w:cs="Times New Roman"/>
          <w:sz w:val="28"/>
          <w:szCs w:val="28"/>
        </w:rPr>
        <w:t>0</w:t>
      </w:r>
      <w:r w:rsidRPr="00865788">
        <w:rPr>
          <w:rFonts w:ascii="Times New Roman" w:eastAsia="Times New Roman" w:hAnsi="Times New Roman" w:cs="Times New Roman"/>
          <w:sz w:val="28"/>
          <w:szCs w:val="28"/>
          <w:lang w:val="vi-VN"/>
        </w:rPr>
        <w:t xml:space="preserve"> phường phối hợp với các trường học trên địa bàn tổ chức các hoạt động hưởng ứng “Tuần lễ hưở</w:t>
      </w:r>
      <w:r w:rsidR="00250DE2" w:rsidRPr="00DA2A9C">
        <w:rPr>
          <w:rFonts w:ascii="Times New Roman" w:eastAsia="Times New Roman" w:hAnsi="Times New Roman" w:cs="Times New Roman"/>
          <w:sz w:val="28"/>
          <w:szCs w:val="28"/>
          <w:lang w:val="vi-VN"/>
        </w:rPr>
        <w:t>ng ứng học tập suốt đời năm 2024</w:t>
      </w:r>
      <w:r w:rsidRPr="00865788">
        <w:rPr>
          <w:rFonts w:ascii="Times New Roman" w:eastAsia="Times New Roman" w:hAnsi="Times New Roman" w:cs="Times New Roman"/>
          <w:sz w:val="28"/>
          <w:szCs w:val="28"/>
          <w:lang w:val="vi-VN"/>
        </w:rPr>
        <w:t>”.</w:t>
      </w:r>
    </w:p>
    <w:p w:rsidR="00C40BCD" w:rsidRPr="00DA2A9C" w:rsidRDefault="00C40BCD"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pacing w:val="-2"/>
          <w:sz w:val="28"/>
          <w:szCs w:val="28"/>
        </w:rPr>
        <w:t>Phối hợp với Ban Tuyên giáo Quận ủy tiếp tục tổ chức tuyên truyền về Chỉ thị số 14/CT-TTg ngày 25 tháng 5 năm 2021 của Thủ tướng Chính phủ về đẩy mạnh công tác khuyến học, khuyến tài, xây dựng xã hội học tập giai đoạn 2021 - 2030, Quyết định số 2646/QÐ-BGDÐT ngày 23 tháng 8 năm 2021 của Bộ Giáo dục và Ðào tạo ban hành kế hoạch thực hiện Ðề án "Xây dựng xã hội học tập giai đoạn 2021- 2030". Tiếp tục triển khai Quyết định số 4202/QÐ-UBND ngày 14 tháng 11 năm 2020 của Chủ tịch Ủy ban nhân dân Thành phố Hồ Chí Minh về Kế hoạch triển khai thực hiện Quyết định số 489/QÐ-TTg ngày 08 tháng 4 năm 2020 của Thủ tướng Chính phủ ban hành Kế hoạch thực hiện Kết luận số 49-KL/TW ngày 10 tháng 5 năm 2019 của Ban Bí thư về tiếp tục thực hiện Chỉ thị số 11-CT/TW ngày 13 tháng 4 năm 2007 của Bộ Chính trị khóa X về tăng cường sự lãnh đạo của Ðảng đối với công tác  khuyến học, khuyến tài, xây dựng xã hội học tập trên địa bàn Thành phố Hồ Chí Minh.</w:t>
      </w:r>
    </w:p>
    <w:p w:rsidR="00C40BCD" w:rsidRPr="00DA2A9C" w:rsidRDefault="00C40BCD" w:rsidP="00D8057A">
      <w:pPr>
        <w:spacing w:before="100" w:after="100" w:line="360" w:lineRule="exact"/>
        <w:ind w:firstLine="720"/>
        <w:jc w:val="both"/>
        <w:rPr>
          <w:rFonts w:ascii="Times New Roman" w:eastAsia="Times New Roman" w:hAnsi="Times New Roman" w:cs="Times New Roman"/>
          <w:sz w:val="28"/>
          <w:szCs w:val="28"/>
          <w:lang w:val="sq-AL"/>
        </w:rPr>
      </w:pPr>
      <w:r w:rsidRPr="00865788">
        <w:rPr>
          <w:rFonts w:ascii="Times New Roman" w:eastAsia="Times New Roman" w:hAnsi="Times New Roman" w:cs="Times New Roman"/>
          <w:sz w:val="28"/>
          <w:szCs w:val="28"/>
          <w:lang w:val="sq-AL"/>
        </w:rPr>
        <w:t>Phối hợp với phòng Giáo dục và Đào tạo và Ủy ban nhân dân 10 phường đẩy mạnh hoạt động của các trung tâm học tập cộng đồng.</w:t>
      </w:r>
    </w:p>
    <w:p w:rsidR="00852B6A" w:rsidRPr="00DA2A9C" w:rsidRDefault="00852B6A" w:rsidP="00D8057A">
      <w:pPr>
        <w:spacing w:before="100" w:after="100" w:line="300" w:lineRule="exact"/>
        <w:ind w:firstLine="709"/>
        <w:jc w:val="both"/>
        <w:rPr>
          <w:rFonts w:ascii="Times New Roman" w:eastAsia="Times New Roman" w:hAnsi="Times New Roman" w:cs="Times New Roman"/>
          <w:sz w:val="28"/>
          <w:szCs w:val="28"/>
        </w:rPr>
      </w:pPr>
      <w:r w:rsidRPr="00DA2A9C">
        <w:rPr>
          <w:rFonts w:ascii="Times New Roman" w:eastAsia="Times New Roman" w:hAnsi="Times New Roman" w:cs="Times New Roman"/>
          <w:spacing w:val="8"/>
          <w:sz w:val="28"/>
          <w:szCs w:val="28"/>
        </w:rPr>
        <w:lastRenderedPageBreak/>
        <w:t xml:space="preserve">Tích cực hỗ trợ, vận động, giúp đỡ trẻ em có hoàn cảnh </w:t>
      </w:r>
      <w:r w:rsidRPr="00DA2A9C">
        <w:rPr>
          <w:rFonts w:ascii="Times New Roman" w:eastAsia="Times New Roman" w:hAnsi="Times New Roman" w:cs="Times New Roman"/>
          <w:spacing w:val="6"/>
          <w:sz w:val="28"/>
          <w:szCs w:val="28"/>
        </w:rPr>
        <w:t xml:space="preserve">khó khăn có thêm điều kiện học tập: tổ chức trao học bổng khuyến tài cho </w:t>
      </w:r>
      <w:r w:rsidRPr="00DA2A9C">
        <w:rPr>
          <w:rFonts w:ascii="Times New Roman" w:eastAsia="Times New Roman" w:hAnsi="Times New Roman" w:cs="Times New Roman"/>
          <w:spacing w:val="4"/>
          <w:sz w:val="28"/>
          <w:szCs w:val="28"/>
        </w:rPr>
        <w:t>học sinh, sinh viên hiếu học có hoàn cảnh khó khăn; tổ chức trao học bổng “Học</w:t>
      </w:r>
      <w:r w:rsidRPr="00DA2A9C">
        <w:rPr>
          <w:rFonts w:ascii="Times New Roman" w:eastAsia="Times New Roman" w:hAnsi="Times New Roman" w:cs="Times New Roman"/>
          <w:sz w:val="28"/>
          <w:szCs w:val="28"/>
        </w:rPr>
        <w:t xml:space="preserve"> không bao giờ cùng” cho học sinh nghèo vượt khó vươn lên trong học tập và cho người lớn tích cực học tập.</w:t>
      </w:r>
    </w:p>
    <w:p w:rsidR="00865788" w:rsidRPr="00865788" w:rsidRDefault="00C40BCD" w:rsidP="00D8057A">
      <w:pPr>
        <w:spacing w:before="100" w:after="100" w:line="300" w:lineRule="exact"/>
        <w:ind w:firstLine="709"/>
        <w:jc w:val="both"/>
        <w:rPr>
          <w:rFonts w:ascii="Times New Roman" w:eastAsia="Times New Roman" w:hAnsi="Times New Roman" w:cs="Times New Roman"/>
          <w:b/>
          <w:sz w:val="28"/>
          <w:szCs w:val="28"/>
        </w:rPr>
      </w:pPr>
      <w:r w:rsidRPr="00DA2A9C">
        <w:rPr>
          <w:rFonts w:ascii="Times New Roman" w:eastAsia="Times New Roman" w:hAnsi="Times New Roman" w:cs="Times New Roman"/>
          <w:b/>
          <w:sz w:val="28"/>
          <w:szCs w:val="28"/>
        </w:rPr>
        <w:t>10</w:t>
      </w:r>
      <w:r w:rsidR="00865788" w:rsidRPr="00865788">
        <w:rPr>
          <w:rFonts w:ascii="Times New Roman" w:eastAsia="Times New Roman" w:hAnsi="Times New Roman" w:cs="Times New Roman"/>
          <w:b/>
          <w:sz w:val="28"/>
          <w:szCs w:val="28"/>
        </w:rPr>
        <w:t>. Đề nghị Liên đoàn Lao động quận</w:t>
      </w:r>
    </w:p>
    <w:p w:rsidR="002A4426" w:rsidRPr="00DA2A9C" w:rsidRDefault="002A4426"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z w:val="28"/>
          <w:szCs w:val="28"/>
        </w:rPr>
        <w:t>Chỉ đạo các Công đoàn cơ sở  phối hợp với chính quyền tổ chức triển khai thực hiệ</w:t>
      </w:r>
      <w:r w:rsidR="00C3281A">
        <w:rPr>
          <w:rFonts w:ascii="Times New Roman" w:hAnsi="Times New Roman" w:cs="Times New Roman"/>
          <w:sz w:val="28"/>
          <w:szCs w:val="28"/>
        </w:rPr>
        <w:t>n K</w:t>
      </w:r>
      <w:r w:rsidRPr="00DA2A9C">
        <w:rPr>
          <w:rFonts w:ascii="Times New Roman" w:hAnsi="Times New Roman" w:cs="Times New Roman"/>
          <w:sz w:val="28"/>
          <w:szCs w:val="28"/>
        </w:rPr>
        <w:t>ế hoạch Tuần lễ hưởng ứng học tập suốt đời năm 2024; đặc biệt chú trọng tuyên truyền, vận động lực lượng cán bộ, công nhân viên làm việc trong các cơ quan, xí nghiệp tham gia học tập nhằm nâng cao trình độ văn hóa, chuyên môn và hình thành thói quen đọc tài liệu tham khảo, sách điện tử.</w:t>
      </w:r>
    </w:p>
    <w:p w:rsidR="00852B6A" w:rsidRPr="00DA2A9C" w:rsidRDefault="00852B6A"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sz w:val="28"/>
          <w:szCs w:val="28"/>
        </w:rPr>
        <w:t>Tăng cường các hoạt động vận động, khuyến khích người lao động xây dựng, duy trì thói quen tự học, ý thức học tập suốt đời phù hợp với điều kiện cụ thể của mỗi cá nhân.</w:t>
      </w:r>
    </w:p>
    <w:p w:rsidR="002A4426" w:rsidRPr="00DA2A9C" w:rsidRDefault="002A4426"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 xml:space="preserve">11. Ðề nghị Hội Liên hiệp Phụ nữ </w:t>
      </w:r>
      <w:r w:rsidR="00C40BCD" w:rsidRPr="00DA2A9C">
        <w:rPr>
          <w:rFonts w:ascii="Times New Roman" w:hAnsi="Times New Roman" w:cs="Times New Roman"/>
          <w:b/>
          <w:sz w:val="28"/>
          <w:szCs w:val="28"/>
        </w:rPr>
        <w:t>quận</w:t>
      </w:r>
      <w:r w:rsidRPr="00DA2A9C">
        <w:rPr>
          <w:rFonts w:ascii="Times New Roman" w:hAnsi="Times New Roman" w:cs="Times New Roman"/>
          <w:sz w:val="28"/>
          <w:szCs w:val="28"/>
        </w:rPr>
        <w:t>: Chỉ đạo các cấp hội phối hợp tổ chức triển khai thực hiện kế hoạch tổ chức Tuần lễ hưởng ứng học tập suốt đời năm 2024 trên địa bàn phường; tuyên truyền về ý nghĩa, mục tiêu của hoạt động tự học, học tập su</w:t>
      </w:r>
      <w:r w:rsidR="00C40BCD" w:rsidRPr="00DA2A9C">
        <w:rPr>
          <w:rFonts w:ascii="Times New Roman" w:hAnsi="Times New Roman" w:cs="Times New Roman"/>
          <w:sz w:val="28"/>
          <w:szCs w:val="28"/>
        </w:rPr>
        <w:t>ốt đời.</w:t>
      </w:r>
    </w:p>
    <w:p w:rsidR="00C40BCD" w:rsidRPr="00DA2A9C" w:rsidRDefault="00C40BCD" w:rsidP="00D8057A">
      <w:pPr>
        <w:spacing w:before="100" w:after="100" w:line="240" w:lineRule="auto"/>
        <w:ind w:firstLine="709"/>
        <w:jc w:val="both"/>
        <w:rPr>
          <w:rFonts w:ascii="Times New Roman" w:hAnsi="Times New Roman" w:cs="Times New Roman"/>
          <w:sz w:val="28"/>
          <w:szCs w:val="28"/>
        </w:rPr>
      </w:pPr>
      <w:r w:rsidRPr="00DA2A9C">
        <w:rPr>
          <w:rFonts w:ascii="Times New Roman" w:hAnsi="Times New Roman" w:cs="Times New Roman"/>
          <w:b/>
          <w:sz w:val="28"/>
          <w:szCs w:val="28"/>
        </w:rPr>
        <w:t>12. Ðề nghị Quận Ðoàn</w:t>
      </w:r>
      <w:r w:rsidRPr="00DA2A9C">
        <w:rPr>
          <w:rFonts w:ascii="Times New Roman" w:hAnsi="Times New Roman" w:cs="Times New Roman"/>
          <w:sz w:val="28"/>
          <w:szCs w:val="28"/>
        </w:rPr>
        <w:t>: Chỉ đạo các cơ sở Ðoàn tham gia các hoạt động hưởng ứng học tập suốt đời. Phối hợp với Ban Chỉ đạo xây dựng xã hội học tập phường trong việc thực hiện công tác tuyên truyền, vận động đoàn viên, thanh niên tham gia các hoạt động như: sinh hoat chuyên đề, học nghề ngắn hạn, học tập nâng cao kiến thức ngoại ngữ tin học tạ</w:t>
      </w:r>
      <w:r w:rsidR="00250DE2" w:rsidRPr="00DA2A9C">
        <w:rPr>
          <w:rFonts w:ascii="Times New Roman" w:hAnsi="Times New Roman" w:cs="Times New Roman"/>
          <w:sz w:val="28"/>
          <w:szCs w:val="28"/>
        </w:rPr>
        <w:t>i t</w:t>
      </w:r>
      <w:r w:rsidRPr="00DA2A9C">
        <w:rPr>
          <w:rFonts w:ascii="Times New Roman" w:hAnsi="Times New Roman" w:cs="Times New Roman"/>
          <w:sz w:val="28"/>
          <w:szCs w:val="28"/>
        </w:rPr>
        <w:t>rung tâm học tập cộng đồng.</w:t>
      </w:r>
    </w:p>
    <w:p w:rsidR="00865788" w:rsidRPr="00865788" w:rsidRDefault="00865788" w:rsidP="00D8057A">
      <w:pPr>
        <w:spacing w:before="100" w:after="100" w:line="240" w:lineRule="auto"/>
        <w:ind w:firstLine="709"/>
        <w:jc w:val="both"/>
        <w:rPr>
          <w:rFonts w:ascii="Times New Roman" w:eastAsia="Times New Roman" w:hAnsi="Times New Roman" w:cs="Times New Roman"/>
          <w:b/>
          <w:sz w:val="28"/>
          <w:szCs w:val="28"/>
        </w:rPr>
      </w:pPr>
      <w:r w:rsidRPr="00865788">
        <w:rPr>
          <w:rFonts w:ascii="Times New Roman" w:eastAsia="Times New Roman" w:hAnsi="Times New Roman" w:cs="Times New Roman"/>
          <w:b/>
          <w:sz w:val="28"/>
          <w:szCs w:val="28"/>
        </w:rPr>
        <w:t>1</w:t>
      </w:r>
      <w:r w:rsidR="00C40BCD" w:rsidRPr="00DA2A9C">
        <w:rPr>
          <w:rFonts w:ascii="Times New Roman" w:eastAsia="Times New Roman" w:hAnsi="Times New Roman" w:cs="Times New Roman"/>
          <w:b/>
          <w:sz w:val="28"/>
          <w:szCs w:val="28"/>
        </w:rPr>
        <w:t>3</w:t>
      </w:r>
      <w:r w:rsidRPr="00865788">
        <w:rPr>
          <w:rFonts w:ascii="Times New Roman" w:eastAsia="Times New Roman" w:hAnsi="Times New Roman" w:cs="Times New Roman"/>
          <w:b/>
          <w:sz w:val="28"/>
          <w:szCs w:val="28"/>
          <w:lang w:val="vi-VN"/>
        </w:rPr>
        <w:t>.</w:t>
      </w:r>
      <w:r w:rsidRPr="00865788">
        <w:rPr>
          <w:rFonts w:ascii="Times New Roman" w:eastAsia="Times New Roman" w:hAnsi="Times New Roman" w:cs="Times New Roman"/>
          <w:b/>
          <w:sz w:val="28"/>
          <w:szCs w:val="28"/>
        </w:rPr>
        <w:t xml:space="preserve"> Giao Ủy ban nhân dân 10 phường</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Xây dựng Kế hoạch và tổ chức các hoạt động tuyên truyền “Tuần lễ hưở</w:t>
      </w:r>
      <w:r w:rsidR="00191D28" w:rsidRPr="00DA2A9C">
        <w:rPr>
          <w:rFonts w:ascii="Times New Roman" w:eastAsia="Times New Roman" w:hAnsi="Times New Roman" w:cs="Times New Roman"/>
          <w:sz w:val="28"/>
          <w:szCs w:val="28"/>
        </w:rPr>
        <w:t>ng ứng học tập suốt đời năm 2024</w:t>
      </w:r>
      <w:r w:rsidRPr="00865788">
        <w:rPr>
          <w:rFonts w:ascii="Times New Roman" w:eastAsia="Times New Roman" w:hAnsi="Times New Roman" w:cs="Times New Roman"/>
          <w:sz w:val="28"/>
          <w:szCs w:val="28"/>
        </w:rPr>
        <w:t xml:space="preserve">” với mục đích nâng cao nhận thức của mọi người về học tập suốt đời và xây dựng xã hội học tập là trách nhiệm của từng cá nhân và của toàn xã hội. </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Treo cờ phướn, băng rôn, pano, áp phích cổ động tuyên truyền học tập suốt đời và xây dựng xã hội học tập trong Tuần lễ diễn ra “Tuần lễ hưởng ứng học tập suốt đời</w:t>
      </w:r>
      <w:r w:rsidR="00C3281A">
        <w:rPr>
          <w:rFonts w:ascii="Times New Roman" w:eastAsia="Times New Roman" w:hAnsi="Times New Roman" w:cs="Times New Roman"/>
          <w:sz w:val="28"/>
          <w:szCs w:val="28"/>
        </w:rPr>
        <w:t xml:space="preserve"> năm 2024</w:t>
      </w:r>
      <w:r w:rsidRPr="00865788">
        <w:rPr>
          <w:rFonts w:ascii="Times New Roman" w:eastAsia="Times New Roman" w:hAnsi="Times New Roman" w:cs="Times New Roman"/>
          <w:sz w:val="28"/>
          <w:szCs w:val="28"/>
        </w:rPr>
        <w:t>”.</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Gửi hình ảnh</w:t>
      </w:r>
      <w:r w:rsidR="00C3281A" w:rsidRPr="00C0057D">
        <w:rPr>
          <w:rFonts w:ascii="Times New Roman" w:hAnsi="Times New Roman" w:cs="Times New Roman"/>
          <w:sz w:val="28"/>
          <w:szCs w:val="28"/>
        </w:rPr>
        <w:t>, tư liệu về xã hội học tập, học tập suốt đời</w:t>
      </w:r>
      <w:r w:rsidR="00C3281A">
        <w:rPr>
          <w:rFonts w:ascii="Times New Roman" w:hAnsi="Times New Roman" w:cs="Times New Roman"/>
          <w:sz w:val="28"/>
          <w:szCs w:val="28"/>
        </w:rPr>
        <w:t>;</w:t>
      </w:r>
      <w:r w:rsidR="00C3281A" w:rsidRPr="00865788">
        <w:rPr>
          <w:rFonts w:ascii="Times New Roman" w:eastAsia="Times New Roman" w:hAnsi="Times New Roman" w:cs="Times New Roman"/>
          <w:sz w:val="28"/>
          <w:szCs w:val="28"/>
        </w:rPr>
        <w:t xml:space="preserve"> </w:t>
      </w:r>
      <w:r w:rsidRPr="00865788">
        <w:rPr>
          <w:rFonts w:ascii="Times New Roman" w:eastAsia="Times New Roman" w:hAnsi="Times New Roman" w:cs="Times New Roman"/>
          <w:sz w:val="28"/>
          <w:szCs w:val="28"/>
        </w:rPr>
        <w:t>về hoạt động trung tâm học tập cộng đồng và hoạt động khuyến học, khuyến tài của phường về Trung tâm Văn hóa  - Thể thao quận để trưng bày.</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Mỗi phường chuẩn bị một xe loa đồng loạt tuần hành phát thanh cổ động về học tập suốt đời và xây dựng xã hội học tập trên các tuyến đường chình trên địa bàn quận vào ngày 0</w:t>
      </w:r>
      <w:r w:rsidR="00191D28"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xml:space="preserve"> tháng 10 năm 202</w:t>
      </w:r>
      <w:r w:rsidR="00191D28"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xml:space="preserve">. </w:t>
      </w:r>
      <w:r w:rsidRPr="00865788">
        <w:rPr>
          <w:rFonts w:ascii="Times New Roman" w:eastAsia="Times New Roman" w:hAnsi="Times New Roman" w:cs="Times New Roman"/>
          <w:b/>
          <w:sz w:val="28"/>
          <w:szCs w:val="28"/>
        </w:rPr>
        <w:t>Thời gian bắt đầu, địa điểm và lộ trình tuần hành do Trung tâm Văn hóa - Thể thao quận hướng dẫn thực hiện</w:t>
      </w:r>
      <w:r w:rsidRPr="00865788">
        <w:rPr>
          <w:rFonts w:ascii="Times New Roman" w:eastAsia="Times New Roman" w:hAnsi="Times New Roman" w:cs="Times New Roman"/>
          <w:sz w:val="28"/>
          <w:szCs w:val="28"/>
        </w:rPr>
        <w:t>.</w:t>
      </w:r>
    </w:p>
    <w:p w:rsidR="00865788" w:rsidRPr="00DA2A9C"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Biểu dương gia đình học tập năm 202</w:t>
      </w:r>
      <w:r w:rsidR="00191D28"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Nhân rộng các điển hình trong phong trào xây dựng “Gia đình học tập”, “Dòng họ học tập”, “Cộng đồng học tập”, “Đơn vị học tập”  trên địa bàn dân cư.</w:t>
      </w:r>
    </w:p>
    <w:p w:rsidR="002A4426" w:rsidRPr="00865788" w:rsidRDefault="00C40BCD" w:rsidP="00D8057A">
      <w:pPr>
        <w:spacing w:before="100" w:after="100" w:line="240" w:lineRule="auto"/>
        <w:ind w:firstLine="709"/>
        <w:jc w:val="both"/>
        <w:rPr>
          <w:rFonts w:ascii="Times New Roman" w:hAnsi="Times New Roman" w:cs="Times New Roman"/>
          <w:spacing w:val="-4"/>
          <w:sz w:val="28"/>
          <w:szCs w:val="28"/>
        </w:rPr>
      </w:pPr>
      <w:r w:rsidRPr="00DA2A9C">
        <w:rPr>
          <w:rFonts w:ascii="Times New Roman" w:hAnsi="Times New Roman" w:cs="Times New Roman"/>
          <w:b/>
          <w:spacing w:val="-4"/>
          <w:sz w:val="28"/>
          <w:szCs w:val="28"/>
        </w:rPr>
        <w:lastRenderedPageBreak/>
        <w:t>14</w:t>
      </w:r>
      <w:r w:rsidR="002A4426" w:rsidRPr="00DA2A9C">
        <w:rPr>
          <w:rFonts w:ascii="Times New Roman" w:hAnsi="Times New Roman" w:cs="Times New Roman"/>
          <w:b/>
          <w:spacing w:val="-4"/>
          <w:sz w:val="28"/>
          <w:szCs w:val="28"/>
        </w:rPr>
        <w:t>. Giao Trung tâm Giáo dục nghề nghiệp - Giáo dục thường xuyên quận 7:</w:t>
      </w:r>
      <w:r w:rsidR="002A4426" w:rsidRPr="00DA2A9C">
        <w:rPr>
          <w:rFonts w:ascii="Times New Roman" w:hAnsi="Times New Roman" w:cs="Times New Roman"/>
          <w:spacing w:val="-4"/>
          <w:sz w:val="28"/>
          <w:szCs w:val="28"/>
        </w:rPr>
        <w:t xml:space="preserve"> Phối hợp vớ</w:t>
      </w:r>
      <w:r w:rsidR="0052024A" w:rsidRPr="00DA2A9C">
        <w:rPr>
          <w:rFonts w:ascii="Times New Roman" w:hAnsi="Times New Roman" w:cs="Times New Roman"/>
          <w:spacing w:val="-4"/>
          <w:sz w:val="28"/>
          <w:szCs w:val="28"/>
        </w:rPr>
        <w:t>i t</w:t>
      </w:r>
      <w:r w:rsidR="002A4426" w:rsidRPr="00DA2A9C">
        <w:rPr>
          <w:rFonts w:ascii="Times New Roman" w:hAnsi="Times New Roman" w:cs="Times New Roman"/>
          <w:spacing w:val="-4"/>
          <w:sz w:val="28"/>
          <w:szCs w:val="28"/>
        </w:rPr>
        <w:t xml:space="preserve">rung tâm học tập cộng đồng phường mở các lớp dạy nghề ngắn hạn, giao lưu, tọa đàm nhằm lan tỏa thông điệp và đưa chủ đề của Tuần lễ học tập vào cuộc sống một cách thiết thực. </w:t>
      </w:r>
    </w:p>
    <w:p w:rsidR="00865788" w:rsidRPr="00865788" w:rsidRDefault="00865788" w:rsidP="00D8057A">
      <w:pPr>
        <w:spacing w:before="100" w:after="100" w:line="240" w:lineRule="auto"/>
        <w:ind w:firstLine="709"/>
        <w:jc w:val="both"/>
        <w:rPr>
          <w:rFonts w:ascii="Times New Roman" w:eastAsia="Times New Roman" w:hAnsi="Times New Roman" w:cs="Times New Roman"/>
          <w:b/>
          <w:sz w:val="28"/>
          <w:szCs w:val="28"/>
        </w:rPr>
      </w:pPr>
      <w:r w:rsidRPr="00865788">
        <w:rPr>
          <w:rFonts w:ascii="Times New Roman" w:eastAsia="Times New Roman" w:hAnsi="Times New Roman" w:cs="Times New Roman"/>
          <w:b/>
          <w:sz w:val="28"/>
          <w:szCs w:val="28"/>
        </w:rPr>
        <w:t>1</w:t>
      </w:r>
      <w:r w:rsidR="00C40BCD" w:rsidRPr="00DA2A9C">
        <w:rPr>
          <w:rFonts w:ascii="Times New Roman" w:eastAsia="Times New Roman" w:hAnsi="Times New Roman" w:cs="Times New Roman"/>
          <w:b/>
          <w:sz w:val="28"/>
          <w:szCs w:val="28"/>
        </w:rPr>
        <w:t>5</w:t>
      </w:r>
      <w:r w:rsidRPr="00865788">
        <w:rPr>
          <w:rFonts w:ascii="Times New Roman" w:eastAsia="Times New Roman" w:hAnsi="Times New Roman" w:cs="Times New Roman"/>
          <w:b/>
          <w:sz w:val="28"/>
          <w:szCs w:val="28"/>
        </w:rPr>
        <w:t>. Giao các cơ sở giáo dục và đào tạo</w:t>
      </w:r>
    </w:p>
    <w:p w:rsidR="000F5BAB" w:rsidRPr="000D13EA" w:rsidRDefault="000D13EA"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lang w:val="vi-VN"/>
        </w:rPr>
        <w:t xml:space="preserve">Xây dựng kế hoạch </w:t>
      </w:r>
      <w:r>
        <w:rPr>
          <w:rFonts w:ascii="Times New Roman" w:eastAsia="Times New Roman" w:hAnsi="Times New Roman" w:cs="Times New Roman"/>
          <w:sz w:val="28"/>
          <w:szCs w:val="28"/>
        </w:rPr>
        <w:t>cụ thể thực hiện Tuần lễ phù hợp với điều kiện thực tế, có ý nghĩa và thiết thực đối với các đơn vị</w:t>
      </w:r>
      <w:r w:rsidRPr="00865788">
        <w:rPr>
          <w:rFonts w:ascii="Times New Roman" w:eastAsia="Times New Roman" w:hAnsi="Times New Roman" w:cs="Times New Roman"/>
          <w:sz w:val="28"/>
          <w:szCs w:val="28"/>
          <w:lang w:val="vi-VN"/>
        </w:rPr>
        <w:t>.</w:t>
      </w:r>
    </w:p>
    <w:p w:rsidR="00865788" w:rsidRPr="00DA2A9C" w:rsidRDefault="00865788" w:rsidP="00D8057A">
      <w:pPr>
        <w:widowControl w:val="0"/>
        <w:shd w:val="clear" w:color="auto" w:fill="FFFFFF"/>
        <w:spacing w:before="100" w:after="100" w:line="240" w:lineRule="auto"/>
        <w:ind w:right="23" w:firstLine="709"/>
        <w:jc w:val="both"/>
        <w:rPr>
          <w:rFonts w:ascii="Times New Roman" w:eastAsia="Calibri" w:hAnsi="Times New Roman" w:cs="Times New Roman"/>
          <w:sz w:val="28"/>
          <w:szCs w:val="28"/>
          <w:shd w:val="clear" w:color="auto" w:fill="FFFFFF"/>
          <w:lang w:eastAsia="vi-VN"/>
        </w:rPr>
      </w:pPr>
      <w:r w:rsidRPr="00DA2A9C">
        <w:rPr>
          <w:rFonts w:ascii="Times New Roman" w:eastAsia="Calibri" w:hAnsi="Times New Roman" w:cs="Times New Roman"/>
          <w:sz w:val="28"/>
          <w:szCs w:val="28"/>
          <w:shd w:val="clear" w:color="auto" w:fill="FFFFFF"/>
          <w:lang w:eastAsia="vi-VN"/>
        </w:rPr>
        <w:t>Tùy theo chức năng và nhiệm vụ, tổ chức các lớp học, tập huấn, hội thảo, hoạt động giao lưu với các nội dung, hình thức học tập phong phú, linh hoạt, thiết thực thuộc nhiều lĩnh vực của đời sống xã hội, đặc biệt là các chủ đề thiết thực, các chương trình giáo dục về kỹ năng sống, các kỹ năng sử dụng công nghệ hiện đại trong cuộc sống và công việc cho người dân.</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 xml:space="preserve">Treo cờ phướn, </w:t>
      </w:r>
      <w:r w:rsidRPr="00865788">
        <w:rPr>
          <w:rFonts w:ascii="Times New Roman" w:eastAsia="Times New Roman" w:hAnsi="Times New Roman" w:cs="Times New Roman"/>
          <w:sz w:val="28"/>
          <w:szCs w:val="28"/>
          <w:lang w:val="vi-VN"/>
        </w:rPr>
        <w:t xml:space="preserve">băng rôn, pano, áp phích </w:t>
      </w:r>
      <w:r w:rsidRPr="00865788">
        <w:rPr>
          <w:rFonts w:ascii="Times New Roman" w:eastAsia="Times New Roman" w:hAnsi="Times New Roman" w:cs="Times New Roman"/>
          <w:sz w:val="28"/>
          <w:szCs w:val="28"/>
        </w:rPr>
        <w:t>tuyên truyền học tập suốt đời và xây dựng xã hội học tập trong Tuần lễ diễn ra “Tuần lễ hưởng ứng học tập suốt đời</w:t>
      </w:r>
      <w:r w:rsidR="00C3281A">
        <w:rPr>
          <w:rFonts w:ascii="Times New Roman" w:eastAsia="Times New Roman" w:hAnsi="Times New Roman" w:cs="Times New Roman"/>
          <w:sz w:val="28"/>
          <w:szCs w:val="28"/>
        </w:rPr>
        <w:t xml:space="preserve"> năm 2024</w:t>
      </w:r>
      <w:r w:rsidRPr="00865788">
        <w:rPr>
          <w:rFonts w:ascii="Times New Roman" w:eastAsia="Times New Roman" w:hAnsi="Times New Roman" w:cs="Times New Roman"/>
          <w:sz w:val="28"/>
          <w:szCs w:val="28"/>
        </w:rPr>
        <w:t>”.</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 xml:space="preserve">Các cơ sở giáo dục và đào tạo (kể cả các trường trung học phổ thông, Trung tâm Giáo dục nghề nghiệp - Giáo dục thường xuyên) báo cáo kết quả các hoạt động đã triển khai cho Phòng Giáo dục và Đào tạo theo đúng thời gian qui định. </w:t>
      </w:r>
    </w:p>
    <w:p w:rsidR="00865788" w:rsidRPr="00865788" w:rsidRDefault="00865788" w:rsidP="00D8057A">
      <w:pPr>
        <w:spacing w:before="100" w:after="100" w:line="240" w:lineRule="auto"/>
        <w:ind w:firstLine="709"/>
        <w:jc w:val="both"/>
        <w:rPr>
          <w:rFonts w:ascii="Times New Roman" w:eastAsia="Times New Roman" w:hAnsi="Times New Roman" w:cs="Times New Roman"/>
          <w:sz w:val="28"/>
          <w:szCs w:val="28"/>
        </w:rPr>
      </w:pPr>
      <w:r w:rsidRPr="00865788">
        <w:rPr>
          <w:rFonts w:ascii="Times New Roman" w:eastAsia="Times New Roman" w:hAnsi="Times New Roman" w:cs="Times New Roman"/>
          <w:sz w:val="28"/>
          <w:szCs w:val="28"/>
        </w:rPr>
        <w:t>Trên đây là Kế hoạch tổ chức Tuần lễ hưởng ứng học tập suốt đời năm 202</w:t>
      </w:r>
      <w:r w:rsidR="00191D28" w:rsidRPr="00DA2A9C">
        <w:rPr>
          <w:rFonts w:ascii="Times New Roman" w:eastAsia="Times New Roman" w:hAnsi="Times New Roman" w:cs="Times New Roman"/>
          <w:sz w:val="28"/>
          <w:szCs w:val="28"/>
        </w:rPr>
        <w:t>4</w:t>
      </w:r>
      <w:r w:rsidRPr="00865788">
        <w:rPr>
          <w:rFonts w:ascii="Times New Roman" w:eastAsia="Times New Roman" w:hAnsi="Times New Roman" w:cs="Times New Roman"/>
          <w:sz w:val="28"/>
          <w:szCs w:val="28"/>
        </w:rPr>
        <w:t xml:space="preserve"> trên địa bàn Quận 7; đề nghị Thủ trưởng các cơ quan, đơn vị có liên quan và Chủ tịch Ủy ban nhân dân 10 phường nghiêm túc triển khai thực hiện và báo cáo kết quả thực hiện </w:t>
      </w:r>
      <w:r w:rsidR="004E1467">
        <w:rPr>
          <w:rFonts w:ascii="Times New Roman" w:eastAsia="Times New Roman" w:hAnsi="Times New Roman" w:cs="Times New Roman"/>
          <w:sz w:val="28"/>
          <w:szCs w:val="28"/>
        </w:rPr>
        <w:t>(</w:t>
      </w:r>
      <w:r w:rsidR="004E1467" w:rsidRPr="004E1467">
        <w:rPr>
          <w:rFonts w:ascii="Times New Roman" w:eastAsia="Times New Roman" w:hAnsi="Times New Roman" w:cs="Times New Roman"/>
          <w:i/>
          <w:sz w:val="28"/>
          <w:szCs w:val="28"/>
        </w:rPr>
        <w:t>theo mẫu báo cáo kết quả thực hiện Tuần lễ học tập suốt đời năm 2024</w:t>
      </w:r>
      <w:r w:rsidR="004E1467">
        <w:rPr>
          <w:rFonts w:ascii="Times New Roman" w:eastAsia="Times New Roman" w:hAnsi="Times New Roman" w:cs="Times New Roman"/>
          <w:i/>
          <w:sz w:val="28"/>
          <w:szCs w:val="28"/>
        </w:rPr>
        <w:t xml:space="preserve"> đính kèm</w:t>
      </w:r>
      <w:r w:rsidR="004E1467">
        <w:rPr>
          <w:rFonts w:ascii="Times New Roman" w:eastAsia="Times New Roman" w:hAnsi="Times New Roman" w:cs="Times New Roman"/>
          <w:sz w:val="28"/>
          <w:szCs w:val="28"/>
        </w:rPr>
        <w:t xml:space="preserve">) </w:t>
      </w:r>
      <w:r w:rsidRPr="00865788">
        <w:rPr>
          <w:rFonts w:ascii="Times New Roman" w:eastAsia="Times New Roman" w:hAnsi="Times New Roman" w:cs="Times New Roman"/>
          <w:sz w:val="28"/>
          <w:szCs w:val="28"/>
        </w:rPr>
        <w:t xml:space="preserve">về Ủy ban nhân dân quận (thông qua Phòng Giáo dục và Đào tạo quận) bằng văn bản và đồng thời gửi tập tin </w:t>
      </w:r>
      <w:r w:rsidR="002A4426" w:rsidRPr="00DA2A9C">
        <w:rPr>
          <w:rFonts w:ascii="Times New Roman" w:eastAsia="Times New Roman" w:hAnsi="Times New Roman" w:cs="Times New Roman"/>
          <w:sz w:val="28"/>
          <w:szCs w:val="28"/>
        </w:rPr>
        <w:t xml:space="preserve">theo đường công văn </w:t>
      </w:r>
      <w:r w:rsidR="0052024A" w:rsidRPr="00DA2A9C">
        <w:rPr>
          <w:rFonts w:ascii="Times New Roman" w:eastAsia="Times New Roman" w:hAnsi="Times New Roman" w:cs="Times New Roman"/>
          <w:sz w:val="28"/>
          <w:szCs w:val="28"/>
        </w:rPr>
        <w:t>đến (thư điện tử)</w:t>
      </w:r>
      <w:r w:rsidRPr="00865788">
        <w:rPr>
          <w:rFonts w:ascii="Times New Roman" w:eastAsia="Times New Roman" w:hAnsi="Times New Roman" w:cs="Times New Roman"/>
          <w:sz w:val="28"/>
          <w:szCs w:val="28"/>
        </w:rPr>
        <w:t xml:space="preserve"> </w:t>
      </w:r>
      <w:r w:rsidR="002A4426" w:rsidRPr="00C3281A">
        <w:rPr>
          <w:rFonts w:ascii="Times New Roman" w:eastAsia="Times New Roman" w:hAnsi="Times New Roman" w:cs="Times New Roman"/>
          <w:b/>
          <w:sz w:val="28"/>
          <w:szCs w:val="28"/>
        </w:rPr>
        <w:t>chậm nhất là</w:t>
      </w:r>
      <w:r w:rsidRPr="00C3281A">
        <w:rPr>
          <w:rFonts w:ascii="Times New Roman" w:eastAsia="Times New Roman" w:hAnsi="Times New Roman" w:cs="Times New Roman"/>
          <w:b/>
          <w:sz w:val="28"/>
          <w:szCs w:val="28"/>
        </w:rPr>
        <w:t xml:space="preserve"> ngày 11 tháng 10 năm 202</w:t>
      </w:r>
      <w:r w:rsidR="00807837" w:rsidRPr="00C3281A">
        <w:rPr>
          <w:rFonts w:ascii="Times New Roman" w:eastAsia="Times New Roman" w:hAnsi="Times New Roman" w:cs="Times New Roman"/>
          <w:b/>
          <w:sz w:val="28"/>
          <w:szCs w:val="28"/>
        </w:rPr>
        <w:t>4</w:t>
      </w:r>
      <w:r w:rsidRPr="00865788">
        <w:rPr>
          <w:rFonts w:ascii="Times New Roman" w:eastAsia="Times New Roman" w:hAnsi="Times New Roman" w:cs="Times New Roman"/>
          <w:sz w:val="28"/>
          <w:szCs w:val="28"/>
        </w:rPr>
        <w:t xml:space="preserve"> để tổng hợp báo cáo thành phố./.</w:t>
      </w:r>
    </w:p>
    <w:tbl>
      <w:tblPr>
        <w:tblpPr w:leftFromText="180" w:rightFromText="180" w:vertAnchor="text" w:horzAnchor="margin" w:tblpY="221"/>
        <w:tblW w:w="10173" w:type="dxa"/>
        <w:tblLook w:val="01E0" w:firstRow="1" w:lastRow="1" w:firstColumn="1" w:lastColumn="1" w:noHBand="0" w:noVBand="0"/>
      </w:tblPr>
      <w:tblGrid>
        <w:gridCol w:w="5096"/>
        <w:gridCol w:w="5077"/>
      </w:tblGrid>
      <w:tr w:rsidR="000F7084" w:rsidRPr="00DA2A9C" w:rsidTr="00D8057A">
        <w:trPr>
          <w:trHeight w:val="3217"/>
        </w:trPr>
        <w:tc>
          <w:tcPr>
            <w:tcW w:w="5096" w:type="dxa"/>
          </w:tcPr>
          <w:p w:rsidR="000F7084" w:rsidRPr="00EC66A9" w:rsidRDefault="000F7084" w:rsidP="00D8057A">
            <w:pPr>
              <w:spacing w:before="120" w:after="120" w:line="240" w:lineRule="auto"/>
              <w:rPr>
                <w:rFonts w:ascii="Times New Roman" w:eastAsia="Times New Roman" w:hAnsi="Times New Roman" w:cs="Times New Roman"/>
                <w:b/>
                <w:i/>
                <w:sz w:val="24"/>
                <w:szCs w:val="24"/>
              </w:rPr>
            </w:pPr>
            <w:r w:rsidRPr="00EC66A9">
              <w:rPr>
                <w:rFonts w:ascii="Times New Roman" w:eastAsia="Times New Roman" w:hAnsi="Times New Roman" w:cs="Times New Roman"/>
                <w:b/>
                <w:i/>
                <w:sz w:val="24"/>
                <w:szCs w:val="24"/>
              </w:rPr>
              <w:t>Nơi nhận:</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Sở GD&amp;ĐT TP.HCM; HKH TP;</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DA2A9C">
              <w:rPr>
                <w:rFonts w:ascii="Times New Roman" w:eastAsia="Times New Roman" w:hAnsi="Times New Roman" w:cs="Times New Roman"/>
              </w:rPr>
              <w:t>TTQU, TT UBND Q</w:t>
            </w:r>
            <w:r w:rsidRPr="00EC66A9">
              <w:rPr>
                <w:rFonts w:ascii="Times New Roman" w:eastAsia="Times New Roman" w:hAnsi="Times New Roman" w:cs="Times New Roman"/>
              </w:rPr>
              <w:t>uận</w:t>
            </w:r>
            <w:r w:rsidRPr="00DA2A9C">
              <w:rPr>
                <w:rFonts w:ascii="Times New Roman" w:eastAsia="Times New Roman" w:hAnsi="Times New Roman" w:cs="Times New Roman"/>
              </w:rPr>
              <w:t xml:space="preserve"> 7</w:t>
            </w:r>
            <w:r w:rsidRPr="00EC66A9">
              <w:rPr>
                <w:rFonts w:ascii="Times New Roman" w:eastAsia="Times New Roman" w:hAnsi="Times New Roman" w:cs="Times New Roman"/>
              </w:rPr>
              <w:t>;</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Ban Tuyên giáo Quận ủy;</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Ban Dân vận Quận ủy;</w:t>
            </w:r>
          </w:p>
          <w:p w:rsidR="000F7084" w:rsidRPr="00DA2A9C"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UB.MTTQVN và các đoàn thể quận;</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DA2A9C">
              <w:rPr>
                <w:rFonts w:ascii="Times New Roman" w:eastAsia="Times New Roman" w:hAnsi="Times New Roman" w:cs="Times New Roman"/>
              </w:rPr>
              <w:t xml:space="preserve">Các </w:t>
            </w:r>
            <w:r w:rsidRPr="00DA2A9C">
              <w:rPr>
                <w:rFonts w:ascii="Times New Roman" w:eastAsia="Times New Roman" w:hAnsi="Times New Roman" w:cs="Times New Roman"/>
                <w:shd w:val="clear" w:color="auto" w:fill="FFFFFF"/>
                <w:lang w:eastAsia="vi-VN"/>
              </w:rPr>
              <w:t xml:space="preserve">cơ quan, đơn vị, phòng, ban </w:t>
            </w:r>
            <w:r w:rsidRPr="00DA2A9C">
              <w:rPr>
                <w:rFonts w:ascii="Times New Roman" w:eastAsia="Times New Roman" w:hAnsi="Times New Roman" w:cs="Times New Roman"/>
              </w:rPr>
              <w:t>thuộc quận,</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Phòng GDĐT, TTVH-TT, Phòng VHTT;</w:t>
            </w:r>
          </w:p>
          <w:p w:rsidR="000F7084" w:rsidRPr="00DA2A9C"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DA2A9C">
              <w:rPr>
                <w:rFonts w:ascii="Times New Roman" w:eastAsia="Times New Roman" w:hAnsi="Times New Roman" w:cs="Times New Roman"/>
              </w:rPr>
              <w:t xml:space="preserve">Phòng </w:t>
            </w:r>
            <w:r w:rsidRPr="00EC66A9">
              <w:rPr>
                <w:rFonts w:ascii="Times New Roman" w:eastAsia="Times New Roman" w:hAnsi="Times New Roman" w:cs="Times New Roman"/>
              </w:rPr>
              <w:t>TCKH</w:t>
            </w:r>
            <w:r w:rsidRPr="00DA2A9C">
              <w:rPr>
                <w:rFonts w:ascii="Times New Roman" w:eastAsia="Times New Roman" w:hAnsi="Times New Roman" w:cs="Times New Roman"/>
              </w:rPr>
              <w:t xml:space="preserve">, </w:t>
            </w:r>
            <w:r w:rsidRPr="00EC66A9">
              <w:rPr>
                <w:rFonts w:ascii="Times New Roman" w:eastAsia="Times New Roman" w:hAnsi="Times New Roman" w:cs="Times New Roman"/>
              </w:rPr>
              <w:t>Phòng Nội vụ; Phòng LĐ-TB&amp;XH;</w:t>
            </w:r>
            <w:r w:rsidRPr="00DA2A9C">
              <w:rPr>
                <w:rFonts w:ascii="Times New Roman" w:eastAsia="Times New Roman" w:hAnsi="Times New Roman" w:cs="Times New Roman"/>
              </w:rPr>
              <w:t xml:space="preserve"> </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 xml:space="preserve">VP </w:t>
            </w:r>
            <w:r w:rsidRPr="00DA2A9C">
              <w:rPr>
                <w:rFonts w:ascii="Times New Roman" w:eastAsia="Times New Roman" w:hAnsi="Times New Roman" w:cs="Times New Roman"/>
              </w:rPr>
              <w:t xml:space="preserve">QU, VP </w:t>
            </w:r>
            <w:r w:rsidRPr="00EC66A9">
              <w:rPr>
                <w:rFonts w:ascii="Times New Roman" w:eastAsia="Times New Roman" w:hAnsi="Times New Roman" w:cs="Times New Roman"/>
              </w:rPr>
              <w:t>UBND</w:t>
            </w:r>
            <w:r w:rsidRPr="00DA2A9C">
              <w:rPr>
                <w:rFonts w:ascii="Times New Roman" w:eastAsia="Times New Roman" w:hAnsi="Times New Roman" w:cs="Times New Roman"/>
              </w:rPr>
              <w:t xml:space="preserve"> quận;</w:t>
            </w:r>
          </w:p>
          <w:p w:rsidR="000F7084" w:rsidRPr="00DA2A9C"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Hội Khuyến học quận;</w:t>
            </w:r>
          </w:p>
          <w:p w:rsidR="000F7084" w:rsidRPr="00DA2A9C"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DA2A9C">
              <w:rPr>
                <w:rFonts w:ascii="Times New Roman" w:eastAsia="Times New Roman" w:hAnsi="Times New Roman" w:cs="Times New Roman"/>
                <w:sz w:val="20"/>
                <w:szCs w:val="20"/>
                <w:highlight w:val="white"/>
              </w:rPr>
              <w:t>BCĐ XDXHHT quận</w:t>
            </w:r>
            <w:r w:rsidRPr="00DA2A9C">
              <w:rPr>
                <w:rFonts w:ascii="Times New Roman" w:eastAsia="Times New Roman" w:hAnsi="Times New Roman" w:cs="Times New Roman"/>
                <w:sz w:val="20"/>
                <w:szCs w:val="20"/>
              </w:rPr>
              <w:t>;</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Trung tâm GDNN- GDTX;</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Trường TC Kinh tế, Kỹ thuật Nguyễn Hữu Cảnh;</w:t>
            </w:r>
          </w:p>
          <w:p w:rsidR="000F7084" w:rsidRPr="00EC66A9" w:rsidRDefault="000F7084" w:rsidP="00D8057A">
            <w:pPr>
              <w:numPr>
                <w:ilvl w:val="0"/>
                <w:numId w:val="6"/>
              </w:numPr>
              <w:tabs>
                <w:tab w:val="left" w:pos="260"/>
                <w:tab w:val="left" w:pos="1080"/>
              </w:tabs>
              <w:spacing w:after="0" w:line="240" w:lineRule="auto"/>
              <w:ind w:hanging="1080"/>
              <w:rPr>
                <w:rFonts w:ascii="Times New Roman" w:eastAsia="Times New Roman" w:hAnsi="Times New Roman" w:cs="Times New Roman"/>
              </w:rPr>
            </w:pPr>
            <w:r w:rsidRPr="00EC66A9">
              <w:rPr>
                <w:rFonts w:ascii="Times New Roman" w:eastAsia="Times New Roman" w:hAnsi="Times New Roman" w:cs="Times New Roman"/>
              </w:rPr>
              <w:t>UBND 10 phường;</w:t>
            </w:r>
          </w:p>
          <w:p w:rsidR="000F7084" w:rsidRPr="00DA2A9C" w:rsidRDefault="000F7084" w:rsidP="00D8057A">
            <w:pPr>
              <w:numPr>
                <w:ilvl w:val="0"/>
                <w:numId w:val="6"/>
              </w:numPr>
              <w:tabs>
                <w:tab w:val="left" w:pos="260"/>
                <w:tab w:val="left" w:pos="1080"/>
              </w:tabs>
              <w:spacing w:after="0" w:line="240" w:lineRule="auto"/>
              <w:ind w:hanging="1077"/>
              <w:rPr>
                <w:rFonts w:ascii="Times New Roman" w:eastAsia="Times New Roman" w:hAnsi="Times New Roman" w:cs="Times New Roman"/>
              </w:rPr>
            </w:pPr>
            <w:r w:rsidRPr="00EC66A9">
              <w:rPr>
                <w:rFonts w:ascii="Times New Roman" w:eastAsia="Times New Roman" w:hAnsi="Times New Roman" w:cs="Times New Roman"/>
              </w:rPr>
              <w:t>Hiệu trường các trường MN, TiH, THCS; THPT;</w:t>
            </w:r>
          </w:p>
          <w:p w:rsidR="000F7084" w:rsidRPr="00DA2A9C" w:rsidRDefault="000F7084" w:rsidP="00D8057A">
            <w:pPr>
              <w:numPr>
                <w:ilvl w:val="0"/>
                <w:numId w:val="6"/>
              </w:numPr>
              <w:tabs>
                <w:tab w:val="left" w:pos="260"/>
                <w:tab w:val="left" w:pos="1080"/>
              </w:tabs>
              <w:spacing w:after="0" w:line="240" w:lineRule="auto"/>
              <w:ind w:hanging="1077"/>
              <w:rPr>
                <w:rFonts w:ascii="Times New Roman" w:eastAsia="Times New Roman" w:hAnsi="Times New Roman" w:cs="Times New Roman"/>
              </w:rPr>
            </w:pPr>
            <w:r w:rsidRPr="00DA2A9C">
              <w:rPr>
                <w:rFonts w:ascii="Times New Roman" w:eastAsia="Times New Roman" w:hAnsi="Times New Roman" w:cs="Times New Roman"/>
              </w:rPr>
              <w:t>Lưu: VT.</w:t>
            </w:r>
          </w:p>
        </w:tc>
        <w:tc>
          <w:tcPr>
            <w:tcW w:w="5077" w:type="dxa"/>
          </w:tcPr>
          <w:p w:rsidR="000F7084" w:rsidRPr="00DA2A9C" w:rsidRDefault="000F7084" w:rsidP="000F7084">
            <w:pPr>
              <w:widowControl w:val="0"/>
              <w:autoSpaceDE w:val="0"/>
              <w:autoSpaceDN w:val="0"/>
              <w:spacing w:after="0" w:line="240" w:lineRule="auto"/>
              <w:ind w:right="-108"/>
              <w:jc w:val="center"/>
              <w:rPr>
                <w:rFonts w:ascii="Times New Roman" w:eastAsia="Times New Roman" w:hAnsi="Times New Roman" w:cs="Times New Roman"/>
                <w:b/>
                <w:bCs/>
                <w:sz w:val="28"/>
                <w:szCs w:val="28"/>
                <w:highlight w:val="white"/>
              </w:rPr>
            </w:pPr>
            <w:r w:rsidRPr="00DA2A9C">
              <w:rPr>
                <w:rFonts w:ascii="Times New Roman" w:eastAsia="Times New Roman" w:hAnsi="Times New Roman" w:cs="Times New Roman"/>
                <w:b/>
                <w:sz w:val="28"/>
                <w:szCs w:val="28"/>
                <w:highlight w:val="white"/>
              </w:rPr>
              <w:t>KT. CHỦ TỊCH</w:t>
            </w: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8"/>
                <w:szCs w:val="28"/>
                <w:highlight w:val="white"/>
              </w:rPr>
            </w:pPr>
            <w:r w:rsidRPr="00DA2A9C">
              <w:rPr>
                <w:rFonts w:ascii="Times New Roman" w:eastAsia="Arial" w:hAnsi="Times New Roman" w:cs="Times New Roman"/>
                <w:b/>
                <w:bCs/>
                <w:sz w:val="28"/>
                <w:szCs w:val="28"/>
                <w:highlight w:val="white"/>
              </w:rPr>
              <w:t>PHÓ CHỦ TỊCH</w:t>
            </w: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8"/>
                <w:szCs w:val="28"/>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8"/>
                <w:szCs w:val="28"/>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8"/>
                <w:szCs w:val="28"/>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8"/>
                <w:szCs w:val="28"/>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8"/>
                <w:szCs w:val="28"/>
                <w:highlight w:val="white"/>
              </w:rPr>
            </w:pPr>
          </w:p>
          <w:p w:rsidR="000F7084" w:rsidRPr="00DA2A9C" w:rsidRDefault="000F7084" w:rsidP="000F7084">
            <w:pPr>
              <w:widowControl w:val="0"/>
              <w:autoSpaceDE w:val="0"/>
              <w:autoSpaceDN w:val="0"/>
              <w:spacing w:after="0" w:line="240" w:lineRule="auto"/>
              <w:rPr>
                <w:rFonts w:ascii="Times New Roman" w:eastAsia="Arial" w:hAnsi="Times New Roman" w:cs="Times New Roman"/>
                <w:b/>
                <w:bCs/>
                <w:sz w:val="28"/>
                <w:szCs w:val="28"/>
                <w:highlight w:val="white"/>
              </w:rPr>
            </w:pPr>
          </w:p>
          <w:p w:rsidR="000F7084" w:rsidRPr="00DA2A9C" w:rsidRDefault="000F7084" w:rsidP="000F7084">
            <w:pPr>
              <w:widowControl w:val="0"/>
              <w:autoSpaceDE w:val="0"/>
              <w:autoSpaceDN w:val="0"/>
              <w:spacing w:after="0" w:line="240" w:lineRule="auto"/>
              <w:jc w:val="center"/>
              <w:rPr>
                <w:rFonts w:ascii="Times New Roman" w:eastAsia="Times New Roman" w:hAnsi="Times New Roman" w:cs="Times New Roman"/>
                <w:b/>
                <w:sz w:val="28"/>
                <w:szCs w:val="28"/>
                <w:highlight w:val="white"/>
              </w:rPr>
            </w:pPr>
            <w:r w:rsidRPr="00DA2A9C">
              <w:rPr>
                <w:rFonts w:ascii="Times New Roman" w:eastAsia="Times New Roman" w:hAnsi="Times New Roman" w:cs="Times New Roman"/>
                <w:b/>
                <w:sz w:val="28"/>
                <w:szCs w:val="28"/>
                <w:highlight w:val="white"/>
              </w:rPr>
              <w:t>Châu Xuân Đại Thắng</w:t>
            </w: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6"/>
                <w:szCs w:val="26"/>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6"/>
                <w:szCs w:val="26"/>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6"/>
                <w:szCs w:val="26"/>
                <w:highlight w:val="white"/>
              </w:rPr>
            </w:pPr>
          </w:p>
          <w:p w:rsidR="000F7084" w:rsidRPr="00DA2A9C" w:rsidRDefault="000F7084" w:rsidP="000F7084">
            <w:pPr>
              <w:widowControl w:val="0"/>
              <w:autoSpaceDE w:val="0"/>
              <w:autoSpaceDN w:val="0"/>
              <w:spacing w:after="0" w:line="240" w:lineRule="auto"/>
              <w:jc w:val="center"/>
              <w:rPr>
                <w:rFonts w:ascii="Times New Roman" w:eastAsia="Arial" w:hAnsi="Times New Roman" w:cs="Times New Roman"/>
                <w:b/>
                <w:bCs/>
                <w:sz w:val="26"/>
                <w:szCs w:val="26"/>
                <w:highlight w:val="white"/>
              </w:rPr>
            </w:pPr>
          </w:p>
        </w:tc>
      </w:tr>
    </w:tbl>
    <w:p w:rsidR="000F7084" w:rsidRPr="000F7084" w:rsidRDefault="000F7084" w:rsidP="000F7084">
      <w:pPr>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PHỤ LỤC</w:t>
      </w:r>
    </w:p>
    <w:p w:rsidR="000F7084" w:rsidRPr="000F7084" w:rsidRDefault="000F7084" w:rsidP="000F7084">
      <w:pPr>
        <w:spacing w:after="0" w:line="240" w:lineRule="auto"/>
        <w:jc w:val="center"/>
        <w:rPr>
          <w:rFonts w:ascii="Times New Roman" w:eastAsia="Times New Roman" w:hAnsi="Times New Roman" w:cs="Times New Roman"/>
          <w:b/>
          <w:sz w:val="28"/>
          <w:szCs w:val="28"/>
        </w:rPr>
      </w:pPr>
      <w:r w:rsidRPr="000F7084">
        <w:rPr>
          <w:rFonts w:ascii="Times New Roman" w:eastAsia="Times New Roman" w:hAnsi="Times New Roman" w:cs="Times New Roman"/>
          <w:b/>
          <w:sz w:val="28"/>
          <w:szCs w:val="28"/>
        </w:rPr>
        <w:t xml:space="preserve">MỘT SỐ KHẨU HIỆU TUYÊN TRUYỀN </w:t>
      </w:r>
      <w:r w:rsidRPr="000F7084">
        <w:rPr>
          <w:rFonts w:ascii="Times New Roman" w:eastAsia="Times New Roman" w:hAnsi="Times New Roman" w:cs="Times New Roman"/>
          <w:b/>
          <w:sz w:val="28"/>
          <w:szCs w:val="28"/>
        </w:rPr>
        <w:br/>
        <w:t>TUẦN LỄ HƯỞNG ỨNG HỌC TẬP SUỐT ĐỜI NĂM 2024</w:t>
      </w:r>
    </w:p>
    <w:p w:rsidR="000F7084" w:rsidRPr="000F7084" w:rsidRDefault="000F7084" w:rsidP="000F7084">
      <w:pPr>
        <w:spacing w:after="0" w:line="240" w:lineRule="auto"/>
        <w:jc w:val="center"/>
        <w:rPr>
          <w:rFonts w:ascii="Times New Roman" w:eastAsia="Times New Roman" w:hAnsi="Times New Roman" w:cs="Times New Roman"/>
          <w:i/>
          <w:sz w:val="28"/>
          <w:szCs w:val="28"/>
        </w:rPr>
      </w:pPr>
      <w:r w:rsidRPr="000F7084">
        <w:rPr>
          <w:rFonts w:ascii="Times New Roman" w:eastAsia="Times New Roman" w:hAnsi="Times New Roman" w:cs="Times New Roman"/>
          <w:i/>
          <w:sz w:val="28"/>
          <w:szCs w:val="28"/>
        </w:rPr>
        <w:t xml:space="preserve">(Ban hành kèm theo Kế hoạch số   </w:t>
      </w:r>
      <w:r w:rsidRPr="000F7084">
        <w:rPr>
          <w:rFonts w:ascii="Times New Roman" w:eastAsia="Times New Roman" w:hAnsi="Times New Roman" w:cs="Times New Roman"/>
          <w:i/>
          <w:sz w:val="28"/>
          <w:szCs w:val="28"/>
          <w:lang w:val="vi-VN"/>
        </w:rPr>
        <w:t xml:space="preserve">           </w:t>
      </w:r>
      <w:r w:rsidRPr="000F7084">
        <w:rPr>
          <w:rFonts w:ascii="Times New Roman" w:eastAsia="Times New Roman" w:hAnsi="Times New Roman" w:cs="Times New Roman"/>
          <w:i/>
          <w:sz w:val="28"/>
          <w:szCs w:val="28"/>
        </w:rPr>
        <w:t>/KH-UBND ngày</w:t>
      </w:r>
      <w:r>
        <w:rPr>
          <w:rFonts w:ascii="Times New Roman" w:eastAsia="Times New Roman" w:hAnsi="Times New Roman" w:cs="Times New Roman"/>
          <w:i/>
          <w:sz w:val="28"/>
          <w:szCs w:val="28"/>
          <w:lang w:val="vi-VN"/>
        </w:rPr>
        <w:t xml:space="preserve">    </w:t>
      </w:r>
      <w:r w:rsidRPr="000F7084">
        <w:rPr>
          <w:rFonts w:ascii="Times New Roman" w:eastAsia="Times New Roman" w:hAnsi="Times New Roman" w:cs="Times New Roman"/>
          <w:i/>
          <w:sz w:val="28"/>
          <w:szCs w:val="28"/>
          <w:lang w:val="vi-VN"/>
        </w:rPr>
        <w:t xml:space="preserve"> </w:t>
      </w:r>
      <w:r w:rsidRPr="000F7084">
        <w:rPr>
          <w:rFonts w:ascii="Times New Roman" w:eastAsia="Times New Roman" w:hAnsi="Times New Roman" w:cs="Times New Roman"/>
          <w:i/>
          <w:sz w:val="28"/>
          <w:szCs w:val="28"/>
        </w:rPr>
        <w:t xml:space="preserve">tháng </w:t>
      </w:r>
      <w:r>
        <w:rPr>
          <w:rFonts w:ascii="Times New Roman" w:eastAsia="Times New Roman" w:hAnsi="Times New Roman" w:cs="Times New Roman"/>
          <w:i/>
          <w:sz w:val="28"/>
          <w:szCs w:val="28"/>
        </w:rPr>
        <w:t xml:space="preserve">  </w:t>
      </w:r>
      <w:r w:rsidRPr="000F7084">
        <w:rPr>
          <w:rFonts w:ascii="Times New Roman" w:eastAsia="Times New Roman" w:hAnsi="Times New Roman" w:cs="Times New Roman"/>
          <w:i/>
          <w:sz w:val="28"/>
          <w:szCs w:val="28"/>
        </w:rPr>
        <w:t xml:space="preserve"> năm 2024</w:t>
      </w:r>
      <w:r w:rsidRPr="000F7084">
        <w:rPr>
          <w:rFonts w:ascii="Times New Roman" w:eastAsia="Times New Roman" w:hAnsi="Times New Roman" w:cs="Times New Roman"/>
          <w:i/>
          <w:sz w:val="28"/>
          <w:szCs w:val="28"/>
        </w:rPr>
        <w:br/>
        <w:t xml:space="preserve">của Ủy ban nhân dân </w:t>
      </w:r>
      <w:r>
        <w:rPr>
          <w:rFonts w:ascii="Times New Roman" w:eastAsia="Times New Roman" w:hAnsi="Times New Roman" w:cs="Times New Roman"/>
          <w:i/>
          <w:sz w:val="28"/>
          <w:szCs w:val="28"/>
        </w:rPr>
        <w:t>Quận 7</w:t>
      </w:r>
      <w:r w:rsidRPr="000F7084">
        <w:rPr>
          <w:rFonts w:ascii="Times New Roman" w:eastAsia="Times New Roman" w:hAnsi="Times New Roman" w:cs="Times New Roman"/>
          <w:i/>
          <w:sz w:val="28"/>
          <w:szCs w:val="28"/>
        </w:rPr>
        <w:t>)</w:t>
      </w:r>
    </w:p>
    <w:p w:rsidR="000F7084" w:rsidRPr="000F7084" w:rsidRDefault="000F7084" w:rsidP="000F7084">
      <w:pPr>
        <w:spacing w:after="0" w:line="240" w:lineRule="auto"/>
        <w:jc w:val="center"/>
        <w:rPr>
          <w:rFonts w:ascii="Times New Roman" w:eastAsia="Times New Roman" w:hAnsi="Times New Roman" w:cs="Times New Roman"/>
          <w:b/>
          <w:sz w:val="28"/>
          <w:szCs w:val="28"/>
        </w:rPr>
      </w:pPr>
      <w:r w:rsidRPr="000F7084">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662848" behindDoc="0" locked="0" layoutInCell="1" allowOverlap="1" wp14:anchorId="592E64E2" wp14:editId="63E10532">
                <wp:simplePos x="0" y="0"/>
                <wp:positionH relativeFrom="column">
                  <wp:posOffset>1958340</wp:posOffset>
                </wp:positionH>
                <wp:positionV relativeFrom="paragraph">
                  <wp:posOffset>110490</wp:posOffset>
                </wp:positionV>
                <wp:extent cx="1733385" cy="0"/>
                <wp:effectExtent l="0" t="0" r="0" b="0"/>
                <wp:wrapNone/>
                <wp:docPr id="685966921" name="Đường nối Thẳng 2"/>
                <wp:cNvGraphicFramePr/>
                <a:graphic xmlns:a="http://schemas.openxmlformats.org/drawingml/2006/main">
                  <a:graphicData uri="http://schemas.microsoft.com/office/word/2010/wordprocessingShape">
                    <wps:wsp>
                      <wps:cNvCnPr/>
                      <wps:spPr>
                        <a:xfrm>
                          <a:off x="0" y="0"/>
                          <a:ext cx="17333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63CFE9" id="Đường nối Thẳng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4.2pt,8.7pt" to="29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" strokecolor="windowText" strokeweight=".5pt">
                <v:stroke joinstyle="miter"/>
              </v:line>
            </w:pict>
          </mc:Fallback>
        </mc:AlternateConten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bCs/>
          <w:iCs/>
          <w:sz w:val="28"/>
          <w:szCs w:val="28"/>
        </w:rPr>
      </w:pPr>
      <w:r w:rsidRPr="000F7084">
        <w:rPr>
          <w:rFonts w:ascii="Times New Roman" w:eastAsia="Times New Roman" w:hAnsi="Times New Roman" w:cs="Times New Roman"/>
          <w:bCs/>
          <w:iCs/>
          <w:sz w:val="28"/>
          <w:szCs w:val="28"/>
        </w:rPr>
        <w:t>Phát triển văn hóa đọc thúc đẩy học tập suốt đời.</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Thành phố Hồ Chí Minh là thành viên mạng lưới thành phố học tập toàn cầu của UNESCO.</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Chuyển đổi số thúc đẩy học tập suốt đời.</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pacing w:val="4"/>
          <w:sz w:val="28"/>
          <w:szCs w:val="28"/>
        </w:rPr>
        <w:t>Học tập suốt đời theo tấm gương Bác Hồ vĩ đại.</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Học, học nữa, học mãi (Lenin).</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Học ở trường, học ở sách vở, học lẫn nhau và học ở Nhân dân (Hồ Chí Minh).</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Trong cách học phải lấy tự học làm cốt (Hồ Chí Minh).</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Chăm chỉ đọc sách và đọc nhiều sách là điều đáng trân trọng (Hồ Chí Minh).</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Học tập là nhiệm vụ của suốt đời (Hồ Chí Minh).</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Phát triển thói quen đọc để trở thành người học suốt đời.</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Đọc và học tập suốt đời theo tấm gương Bác Hồ vĩ đại.</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Tự học để phát triển năng lực và phẩm chất, góp phần xây dựng xã hội học tập.</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Thành phố học tập - Nơi tri thức được tôn vinh.</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Đọc sách mỗi ngày, cuộc sống tươi đẹp hơn.</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iCs/>
          <w:sz w:val="28"/>
          <w:szCs w:val="28"/>
        </w:rPr>
      </w:pPr>
      <w:r w:rsidRPr="000F7084">
        <w:rPr>
          <w:rFonts w:ascii="Times New Roman" w:eastAsia="Times New Roman" w:hAnsi="Times New Roman" w:cs="Times New Roman"/>
          <w:iCs/>
          <w:sz w:val="28"/>
          <w:szCs w:val="28"/>
        </w:rPr>
        <w:t>Đọc sách nuôi dưỡng trí tuệ.</w:t>
      </w:r>
    </w:p>
    <w:p w:rsidR="000F7084" w:rsidRPr="000F7084" w:rsidRDefault="000F7084" w:rsidP="000F7084">
      <w:pPr>
        <w:pStyle w:val="ListParagraph"/>
        <w:numPr>
          <w:ilvl w:val="0"/>
          <w:numId w:val="7"/>
        </w:numPr>
        <w:spacing w:before="120" w:after="120" w:line="240" w:lineRule="auto"/>
        <w:ind w:left="714" w:hanging="357"/>
        <w:jc w:val="both"/>
        <w:rPr>
          <w:rFonts w:ascii="Times New Roman" w:eastAsia="Times New Roman" w:hAnsi="Times New Roman" w:cs="Times New Roman"/>
          <w:sz w:val="24"/>
          <w:szCs w:val="28"/>
        </w:rPr>
      </w:pPr>
      <w:r w:rsidRPr="000F7084">
        <w:rPr>
          <w:rFonts w:ascii="Times New Roman" w:eastAsia="Times New Roman" w:hAnsi="Times New Roman" w:cs="Times New Roman"/>
          <w:iCs/>
          <w:sz w:val="28"/>
          <w:szCs w:val="28"/>
        </w:rPr>
        <w:t>Đọc sách là hành động thiêng liêng nhất để phát triển tâm hồn.</w:t>
      </w:r>
    </w:p>
    <w:p w:rsidR="00C06102" w:rsidRDefault="00C06102"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Default="00D23EA5" w:rsidP="005814E0">
      <w:pPr>
        <w:spacing w:before="120" w:after="120" w:line="240" w:lineRule="auto"/>
      </w:pPr>
    </w:p>
    <w:p w:rsidR="00D23EA5" w:rsidRPr="00D23EA5" w:rsidRDefault="00D23EA5" w:rsidP="00D23EA5">
      <w:pPr>
        <w:widowControl w:val="0"/>
        <w:pBdr>
          <w:top w:val="nil"/>
          <w:left w:val="nil"/>
          <w:bottom w:val="nil"/>
          <w:right w:val="nil"/>
          <w:between w:val="nil"/>
        </w:pBdr>
        <w:spacing w:after="0"/>
        <w:rPr>
          <w:rFonts w:ascii="Arial" w:eastAsia="Arial" w:hAnsi="Arial" w:cs="Arial"/>
          <w:color w:val="000000"/>
        </w:rPr>
      </w:pPr>
      <w:r w:rsidRPr="00D23EA5">
        <w:rPr>
          <w:rFonts w:ascii="Times New Roman" w:eastAsia="Arial" w:hAnsi="Times New Roman" w:cs="Times New Roman"/>
          <w:noProof/>
          <w:color w:val="000000"/>
          <w:sz w:val="28"/>
          <w:szCs w:val="28"/>
          <w:lang w:val="vi-VN" w:eastAsia="vi-VN"/>
        </w:rPr>
        <w:lastRenderedPageBreak/>
        <mc:AlternateContent>
          <mc:Choice Requires="wps">
            <w:drawing>
              <wp:anchor distT="0" distB="0" distL="114300" distR="114300" simplePos="0" relativeHeight="251664896" behindDoc="0" locked="0" layoutInCell="1" allowOverlap="1" wp14:anchorId="719381CB" wp14:editId="42E72D00">
                <wp:simplePos x="0" y="0"/>
                <wp:positionH relativeFrom="column">
                  <wp:posOffset>3426460</wp:posOffset>
                </wp:positionH>
                <wp:positionV relativeFrom="paragraph">
                  <wp:posOffset>-217805</wp:posOffset>
                </wp:positionV>
                <wp:extent cx="2305050" cy="2571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305050" cy="257175"/>
                        </a:xfrm>
                        <a:prstGeom prst="rect">
                          <a:avLst/>
                        </a:prstGeom>
                        <a:solidFill>
                          <a:sysClr val="window" lastClr="FFFFFF"/>
                        </a:solidFill>
                        <a:ln w="6350">
                          <a:solidFill>
                            <a:prstClr val="black"/>
                          </a:solidFill>
                        </a:ln>
                        <a:effectLst/>
                      </wps:spPr>
                      <wps:txbx>
                        <w:txbxContent>
                          <w:p w:rsidR="00D23EA5" w:rsidRPr="00163315" w:rsidRDefault="00D23EA5" w:rsidP="00D23EA5">
                            <w:pPr>
                              <w:jc w:val="center"/>
                              <w:rPr>
                                <w:b/>
                              </w:rPr>
                            </w:pPr>
                            <w:r>
                              <w:rPr>
                                <w:b/>
                              </w:rPr>
                              <w:t>MẪU BÁO CÁO HTSĐ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381CB" id="_x0000_t202" coordsize="21600,21600" o:spt="202" path="m,l,21600r21600,l21600,xe">
                <v:stroke joinstyle="miter"/>
                <v:path gradientshapeok="t" o:connecttype="rect"/>
              </v:shapetype>
              <v:shape id="Text Box 5" o:spid="_x0000_s1026" type="#_x0000_t202" style="position:absolute;margin-left:269.8pt;margin-top:-17.15pt;width:181.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" fillcolor="window" strokeweight=".5pt">
                <v:textbox>
                  <w:txbxContent>
                    <w:p w:rsidR="00D23EA5" w:rsidRPr="00163315" w:rsidRDefault="00D23EA5" w:rsidP="00D23EA5">
                      <w:pPr>
                        <w:jc w:val="center"/>
                        <w:rPr>
                          <w:b/>
                        </w:rPr>
                      </w:pPr>
                      <w:r>
                        <w:rPr>
                          <w:b/>
                        </w:rPr>
                        <w:t>MẪU BÁO CÁO HTSĐ 2024</w:t>
                      </w:r>
                    </w:p>
                  </w:txbxContent>
                </v:textbox>
              </v:shape>
            </w:pict>
          </mc:Fallback>
        </mc:AlternateContent>
      </w:r>
    </w:p>
    <w:p w:rsidR="00D23EA5" w:rsidRPr="00D23EA5" w:rsidRDefault="00D23EA5" w:rsidP="00D23EA5">
      <w:pPr>
        <w:tabs>
          <w:tab w:val="center" w:pos="1870"/>
          <w:tab w:val="center" w:pos="6582"/>
        </w:tabs>
        <w:spacing w:after="0" w:line="240" w:lineRule="auto"/>
        <w:ind w:left="-187" w:firstLine="544"/>
        <w:jc w:val="both"/>
        <w:rPr>
          <w:rFonts w:ascii="Times New Roman" w:eastAsia="Times New Roman" w:hAnsi="Times New Roman" w:cs="Times New Roman"/>
          <w:sz w:val="6"/>
          <w:szCs w:val="6"/>
        </w:rPr>
      </w:pPr>
    </w:p>
    <w:tbl>
      <w:tblPr>
        <w:tblW w:w="9260" w:type="dxa"/>
        <w:jc w:val="center"/>
        <w:tblLayout w:type="fixed"/>
        <w:tblLook w:val="0000" w:firstRow="0" w:lastRow="0" w:firstColumn="0" w:lastColumn="0" w:noHBand="0" w:noVBand="0"/>
      </w:tblPr>
      <w:tblGrid>
        <w:gridCol w:w="3358"/>
        <w:gridCol w:w="5902"/>
      </w:tblGrid>
      <w:tr w:rsidR="00D23EA5" w:rsidRPr="00D23EA5" w:rsidTr="001932A6">
        <w:trPr>
          <w:trHeight w:val="816"/>
          <w:jc w:val="center"/>
        </w:trPr>
        <w:tc>
          <w:tcPr>
            <w:tcW w:w="3358" w:type="dxa"/>
          </w:tcPr>
          <w:p w:rsidR="00D23EA5" w:rsidRPr="00D23EA5" w:rsidRDefault="00D23EA5" w:rsidP="00D23EA5">
            <w:pPr>
              <w:keepNext/>
              <w:spacing w:after="0" w:line="240" w:lineRule="auto"/>
              <w:jc w:val="center"/>
              <w:outlineLvl w:val="1"/>
              <w:rPr>
                <w:rFonts w:ascii="Times New Roman" w:eastAsia="Times New Roman" w:hAnsi="Times New Roman" w:cs="Times New Roman"/>
                <w:b/>
                <w:sz w:val="26"/>
                <w:szCs w:val="26"/>
              </w:rPr>
            </w:pPr>
            <w:r w:rsidRPr="00D23EA5">
              <w:rPr>
                <w:rFonts w:ascii="Times New Roman" w:eastAsia="Times New Roman" w:hAnsi="Times New Roman" w:cs="Times New Roman"/>
                <w:b/>
                <w:sz w:val="26"/>
                <w:szCs w:val="26"/>
              </w:rPr>
              <w:t>ĐƠN VỊ:………………</w:t>
            </w:r>
          </w:p>
          <w:p w:rsidR="00D23EA5" w:rsidRPr="00D23EA5" w:rsidRDefault="00D23EA5" w:rsidP="00D23EA5">
            <w:pPr>
              <w:spacing w:after="0" w:line="240" w:lineRule="auto"/>
              <w:jc w:val="both"/>
              <w:rPr>
                <w:rFonts w:ascii="Times New Roman" w:eastAsia="Times New Roman" w:hAnsi="Times New Roman" w:cs="Times New Roman"/>
                <w:sz w:val="16"/>
                <w:szCs w:val="16"/>
                <w:vertAlign w:val="superscript"/>
              </w:rPr>
            </w:pPr>
            <w:r w:rsidRPr="00D23EA5">
              <w:rPr>
                <w:rFonts w:ascii="Times New Roman" w:eastAsia="Times New Roman" w:hAnsi="Times New Roman" w:cs="Times New Roman"/>
                <w:noProof/>
                <w:sz w:val="16"/>
                <w:szCs w:val="16"/>
                <w:vertAlign w:val="superscript"/>
                <w:lang w:val="vi-VN" w:eastAsia="vi-VN"/>
              </w:rPr>
              <mc:AlternateContent>
                <mc:Choice Requires="wps">
                  <w:drawing>
                    <wp:anchor distT="0" distB="0" distL="114300" distR="114300" simplePos="0" relativeHeight="251666944" behindDoc="0" locked="0" layoutInCell="1" allowOverlap="1" wp14:anchorId="39B63457" wp14:editId="1E02B131">
                      <wp:simplePos x="0" y="0"/>
                      <wp:positionH relativeFrom="column">
                        <wp:posOffset>560705</wp:posOffset>
                      </wp:positionH>
                      <wp:positionV relativeFrom="paragraph">
                        <wp:posOffset>116205</wp:posOffset>
                      </wp:positionV>
                      <wp:extent cx="895350" cy="0"/>
                      <wp:effectExtent l="38100" t="38100" r="57150" b="95250"/>
                      <wp:wrapNone/>
                      <wp:docPr id="9" name="Straight Connector 9"/>
                      <wp:cNvGraphicFramePr/>
                      <a:graphic xmlns:a="http://schemas.openxmlformats.org/drawingml/2006/main">
                        <a:graphicData uri="http://schemas.microsoft.com/office/word/2010/wordprocessingShape">
                          <wps:wsp>
                            <wps:cNvCnPr/>
                            <wps:spPr>
                              <a:xfrm>
                                <a:off x="0" y="0"/>
                                <a:ext cx="895350"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001AD66" id="Straight Connector 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4.15pt,9.15pt" to="114.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" strokecolor="windowText" strokeweight=".5pt">
                      <v:shadow on="t" color="black" opacity="24903f" origin=",.5" offset="0,.55556mm"/>
                    </v:line>
                  </w:pict>
                </mc:Fallback>
              </mc:AlternateContent>
            </w:r>
          </w:p>
        </w:tc>
        <w:tc>
          <w:tcPr>
            <w:tcW w:w="5902" w:type="dxa"/>
          </w:tcPr>
          <w:p w:rsidR="00D23EA5" w:rsidRPr="00D23EA5" w:rsidRDefault="00D23EA5" w:rsidP="00D23EA5">
            <w:pPr>
              <w:keepNext/>
              <w:spacing w:after="0" w:line="240" w:lineRule="auto"/>
              <w:ind w:left="-6" w:right="22" w:firstLine="18"/>
              <w:jc w:val="center"/>
              <w:outlineLvl w:val="1"/>
              <w:rPr>
                <w:rFonts w:ascii="Times New Roman" w:eastAsia="Times New Roman" w:hAnsi="Times New Roman" w:cs="Times New Roman"/>
                <w:b/>
                <w:sz w:val="26"/>
                <w:szCs w:val="26"/>
              </w:rPr>
            </w:pPr>
            <w:r w:rsidRPr="00D23EA5">
              <w:rPr>
                <w:rFonts w:ascii="Times New Roman" w:eastAsia="Times New Roman" w:hAnsi="Times New Roman" w:cs="Times New Roman"/>
                <w:b/>
                <w:sz w:val="26"/>
                <w:szCs w:val="26"/>
              </w:rPr>
              <w:t>CỘNG HÒA XÃ HỘI CHỦ NGHĨA VIỆT NAM</w:t>
            </w:r>
          </w:p>
          <w:p w:rsidR="00D23EA5" w:rsidRPr="00D23EA5" w:rsidRDefault="00D23EA5" w:rsidP="00D23EA5">
            <w:pPr>
              <w:keepNext/>
              <w:spacing w:after="0" w:line="240" w:lineRule="auto"/>
              <w:ind w:left="-6" w:right="22" w:firstLine="18"/>
              <w:jc w:val="center"/>
              <w:outlineLvl w:val="3"/>
              <w:rPr>
                <w:rFonts w:ascii="Times New Roman" w:eastAsia="Times New Roman" w:hAnsi="Times New Roman" w:cs="Times New Roman"/>
                <w:sz w:val="28"/>
                <w:szCs w:val="28"/>
              </w:rPr>
            </w:pPr>
            <w:r w:rsidRPr="00D23EA5">
              <w:rPr>
                <w:rFonts w:ascii="Times New Roman" w:eastAsia="Times New Roman" w:hAnsi="Times New Roman" w:cs="Times New Roman"/>
                <w:b/>
                <w:sz w:val="28"/>
                <w:szCs w:val="28"/>
              </w:rPr>
              <w:t xml:space="preserve">Độc lập </w:t>
            </w:r>
            <w:r w:rsidRPr="00D23EA5">
              <w:rPr>
                <w:rFonts w:ascii="Times New Roman" w:eastAsia="Times New Roman" w:hAnsi="Times New Roman" w:cs="Times New Roman"/>
                <w:sz w:val="28"/>
                <w:szCs w:val="28"/>
              </w:rPr>
              <w:t>-</w:t>
            </w:r>
            <w:r w:rsidRPr="00D23EA5">
              <w:rPr>
                <w:rFonts w:ascii="Times New Roman" w:eastAsia="Times New Roman" w:hAnsi="Times New Roman" w:cs="Times New Roman"/>
                <w:b/>
                <w:sz w:val="28"/>
                <w:szCs w:val="28"/>
              </w:rPr>
              <w:t xml:space="preserve"> Tự do </w:t>
            </w:r>
            <w:r w:rsidRPr="00D23EA5">
              <w:rPr>
                <w:rFonts w:ascii="Times New Roman" w:eastAsia="Times New Roman" w:hAnsi="Times New Roman" w:cs="Times New Roman"/>
                <w:sz w:val="28"/>
                <w:szCs w:val="28"/>
              </w:rPr>
              <w:t>-</w:t>
            </w:r>
            <w:r w:rsidRPr="00D23EA5">
              <w:rPr>
                <w:rFonts w:ascii="Times New Roman" w:eastAsia="Times New Roman" w:hAnsi="Times New Roman" w:cs="Times New Roman"/>
                <w:b/>
                <w:sz w:val="28"/>
                <w:szCs w:val="28"/>
              </w:rPr>
              <w:t xml:space="preserve"> Hạnh phúc</w:t>
            </w:r>
          </w:p>
          <w:p w:rsidR="00D23EA5" w:rsidRPr="00D23EA5" w:rsidRDefault="00D23EA5" w:rsidP="00D23EA5">
            <w:pPr>
              <w:keepNext/>
              <w:spacing w:after="0" w:line="240" w:lineRule="auto"/>
              <w:ind w:left="-6" w:firstLine="18"/>
              <w:jc w:val="center"/>
              <w:outlineLvl w:val="3"/>
              <w:rPr>
                <w:rFonts w:ascii="Times New Roman" w:eastAsia="Times New Roman" w:hAnsi="Times New Roman" w:cs="Times New Roman"/>
                <w:sz w:val="16"/>
                <w:szCs w:val="16"/>
                <w:vertAlign w:val="superscript"/>
              </w:rPr>
            </w:pPr>
            <w:r w:rsidRPr="00D23EA5">
              <w:rPr>
                <w:rFonts w:ascii="Times New Roman" w:eastAsia="Times New Roman" w:hAnsi="Times New Roman" w:cs="Times New Roman"/>
                <w:noProof/>
                <w:sz w:val="16"/>
                <w:szCs w:val="16"/>
                <w:vertAlign w:val="superscript"/>
                <w:lang w:val="vi-VN" w:eastAsia="vi-VN"/>
              </w:rPr>
              <mc:AlternateContent>
                <mc:Choice Requires="wps">
                  <w:drawing>
                    <wp:anchor distT="0" distB="0" distL="114300" distR="114300" simplePos="0" relativeHeight="251665920" behindDoc="0" locked="0" layoutInCell="1" allowOverlap="1" wp14:anchorId="6854787E" wp14:editId="0B9F75DC">
                      <wp:simplePos x="0" y="0"/>
                      <wp:positionH relativeFrom="column">
                        <wp:posOffset>714374</wp:posOffset>
                      </wp:positionH>
                      <wp:positionV relativeFrom="paragraph">
                        <wp:posOffset>16510</wp:posOffset>
                      </wp:positionV>
                      <wp:extent cx="2162175" cy="0"/>
                      <wp:effectExtent l="38100" t="38100" r="66675" b="95250"/>
                      <wp:wrapNone/>
                      <wp:docPr id="7" name="Straight Connector 7"/>
                      <wp:cNvGraphicFramePr/>
                      <a:graphic xmlns:a="http://schemas.openxmlformats.org/drawingml/2006/main">
                        <a:graphicData uri="http://schemas.microsoft.com/office/word/2010/wordprocessingShape">
                          <wps:wsp>
                            <wps:cNvCnPr/>
                            <wps:spPr>
                              <a:xfrm>
                                <a:off x="0" y="0"/>
                                <a:ext cx="2162175"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4434B37" id="Straight Connector 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6.25pt,1.3pt" to="2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" strokecolor="windowText" strokeweight=".5pt">
                      <v:shadow on="t" color="black" opacity="24903f" origin=",.5" offset="0,.55556mm"/>
                    </v:line>
                  </w:pict>
                </mc:Fallback>
              </mc:AlternateContent>
            </w:r>
          </w:p>
        </w:tc>
      </w:tr>
      <w:tr w:rsidR="00D23EA5" w:rsidRPr="00D23EA5" w:rsidTr="001932A6">
        <w:trPr>
          <w:trHeight w:val="287"/>
          <w:jc w:val="center"/>
        </w:trPr>
        <w:tc>
          <w:tcPr>
            <w:tcW w:w="3358" w:type="dxa"/>
          </w:tcPr>
          <w:p w:rsidR="00D23EA5" w:rsidRPr="00D23EA5" w:rsidRDefault="00D23EA5" w:rsidP="00D23EA5">
            <w:pPr>
              <w:keepNext/>
              <w:spacing w:after="0" w:line="240" w:lineRule="auto"/>
              <w:jc w:val="center"/>
              <w:outlineLvl w:val="1"/>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/BC-</w:t>
            </w:r>
          </w:p>
        </w:tc>
        <w:tc>
          <w:tcPr>
            <w:tcW w:w="5902" w:type="dxa"/>
          </w:tcPr>
          <w:p w:rsidR="00D23EA5" w:rsidRPr="00D23EA5" w:rsidRDefault="00D23EA5" w:rsidP="00D23EA5">
            <w:pPr>
              <w:keepNext/>
              <w:spacing w:after="0" w:line="240" w:lineRule="auto"/>
              <w:ind w:left="-6" w:right="22" w:firstLine="18"/>
              <w:jc w:val="center"/>
              <w:outlineLvl w:val="1"/>
              <w:rPr>
                <w:rFonts w:ascii="Times New Roman" w:eastAsia="Times New Roman" w:hAnsi="Times New Roman" w:cs="Times New Roman"/>
                <w:sz w:val="26"/>
                <w:szCs w:val="26"/>
              </w:rPr>
            </w:pPr>
            <w:r w:rsidRPr="00D23EA5">
              <w:rPr>
                <w:rFonts w:ascii="Times New Roman" w:eastAsia="Times New Roman" w:hAnsi="Times New Roman" w:cs="Times New Roman"/>
                <w:i/>
                <w:sz w:val="26"/>
                <w:szCs w:val="26"/>
              </w:rPr>
              <w:t>Quận 7, ngày         tháng         năm 2024</w:t>
            </w:r>
          </w:p>
        </w:tc>
      </w:tr>
    </w:tbl>
    <w:p w:rsidR="00D23EA5" w:rsidRPr="00D23EA5" w:rsidRDefault="00D23EA5" w:rsidP="00D23EA5">
      <w:pPr>
        <w:spacing w:after="0" w:line="240" w:lineRule="auto"/>
        <w:jc w:val="center"/>
        <w:rPr>
          <w:rFonts w:ascii="Times New Roman" w:eastAsia="Times New Roman" w:hAnsi="Times New Roman" w:cs="Times New Roman"/>
          <w:sz w:val="28"/>
          <w:szCs w:val="28"/>
        </w:rPr>
      </w:pPr>
    </w:p>
    <w:p w:rsidR="00D23EA5" w:rsidRPr="00D23EA5" w:rsidRDefault="00D23EA5" w:rsidP="00D23EA5">
      <w:pPr>
        <w:spacing w:after="0" w:line="240" w:lineRule="auto"/>
        <w:jc w:val="center"/>
        <w:rPr>
          <w:rFonts w:ascii="Times New Roman" w:eastAsia="Times New Roman" w:hAnsi="Times New Roman" w:cs="Times New Roman"/>
          <w:sz w:val="28"/>
          <w:szCs w:val="28"/>
        </w:rPr>
      </w:pPr>
      <w:r w:rsidRPr="00D23EA5">
        <w:rPr>
          <w:rFonts w:ascii="Times New Roman" w:eastAsia="Times New Roman" w:hAnsi="Times New Roman" w:cs="Times New Roman"/>
          <w:b/>
          <w:sz w:val="28"/>
          <w:szCs w:val="28"/>
        </w:rPr>
        <w:t>BÁO CÁO</w:t>
      </w:r>
    </w:p>
    <w:p w:rsidR="00D23EA5" w:rsidRPr="00D23EA5" w:rsidRDefault="00D23EA5" w:rsidP="00D23EA5">
      <w:pPr>
        <w:spacing w:after="0" w:line="240" w:lineRule="auto"/>
        <w:jc w:val="center"/>
        <w:rPr>
          <w:rFonts w:ascii="Times New Roman" w:eastAsia="Times New Roman" w:hAnsi="Times New Roman" w:cs="Times New Roman"/>
          <w:sz w:val="28"/>
          <w:szCs w:val="28"/>
        </w:rPr>
      </w:pPr>
      <w:r w:rsidRPr="00D23EA5">
        <w:rPr>
          <w:rFonts w:ascii="Times New Roman" w:eastAsia="Times New Roman" w:hAnsi="Times New Roman" w:cs="Times New Roman"/>
          <w:b/>
          <w:sz w:val="28"/>
          <w:szCs w:val="28"/>
        </w:rPr>
        <w:t>Thực hiện Tuần lễ hưởng ứng học tập suốt đời năm 2024</w:t>
      </w:r>
    </w:p>
    <w:p w:rsidR="00D23EA5" w:rsidRPr="00D23EA5" w:rsidRDefault="00D23EA5" w:rsidP="00D23EA5">
      <w:pPr>
        <w:spacing w:after="0" w:line="240" w:lineRule="auto"/>
        <w:jc w:val="center"/>
        <w:rPr>
          <w:rFonts w:ascii="Times New Roman" w:eastAsia="Times New Roman" w:hAnsi="Times New Roman" w:cs="Times New Roman"/>
          <w:sz w:val="16"/>
          <w:szCs w:val="16"/>
          <w:vertAlign w:val="superscript"/>
        </w:rPr>
      </w:pPr>
      <w:r w:rsidRPr="00D23EA5">
        <w:rPr>
          <w:rFonts w:ascii="Times New Roman" w:eastAsia="Times New Roman" w:hAnsi="Times New Roman" w:cs="Times New Roman"/>
          <w:b/>
          <w:sz w:val="16"/>
          <w:szCs w:val="16"/>
          <w:vertAlign w:val="superscript"/>
        </w:rPr>
        <w:t>____________________________</w:t>
      </w:r>
    </w:p>
    <w:p w:rsidR="00D23EA5" w:rsidRPr="00D23EA5" w:rsidRDefault="00D23EA5" w:rsidP="00D23EA5">
      <w:pPr>
        <w:spacing w:after="0" w:line="240" w:lineRule="auto"/>
        <w:rPr>
          <w:rFonts w:ascii="Times New Roman" w:eastAsia="Times New Roman" w:hAnsi="Times New Roman" w:cs="Times New Roman"/>
          <w:sz w:val="18"/>
          <w:szCs w:val="18"/>
        </w:rPr>
      </w:pPr>
    </w:p>
    <w:p w:rsidR="00D23EA5" w:rsidRPr="00D23EA5" w:rsidRDefault="00D23EA5" w:rsidP="00D23EA5">
      <w:pPr>
        <w:spacing w:before="120" w:after="120" w:line="240" w:lineRule="auto"/>
        <w:ind w:firstLine="720"/>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Thực hiện Kế hoạch số         /KH-UBND ngày     tháng 9 năm 2024 của Ủy ban nhân dân Quận 7 về tổ chức Tuần lễ hưởng ứng học tập suốt đời năm 2024 trên địa bàn Quận 7.</w:t>
      </w:r>
    </w:p>
    <w:p w:rsidR="00D23EA5" w:rsidRPr="00D23EA5" w:rsidRDefault="00D23EA5" w:rsidP="00D23EA5">
      <w:pPr>
        <w:spacing w:before="120" w:after="120" w:line="240" w:lineRule="auto"/>
        <w:ind w:firstLine="720"/>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Cơ quan/đơn vị .......báo cáo quá trình và kết quả thực hiện như sau:</w:t>
      </w:r>
    </w:p>
    <w:p w:rsidR="00D23EA5" w:rsidRPr="00D23EA5" w:rsidRDefault="00D23EA5" w:rsidP="00D23EA5">
      <w:pPr>
        <w:spacing w:before="120" w:after="120" w:line="240" w:lineRule="auto"/>
        <w:ind w:firstLine="720"/>
        <w:jc w:val="both"/>
        <w:rPr>
          <w:rFonts w:ascii="Times New Roman" w:eastAsia="Times New Roman" w:hAnsi="Times New Roman" w:cs="Times New Roman"/>
          <w:sz w:val="28"/>
          <w:szCs w:val="28"/>
        </w:rPr>
      </w:pPr>
      <w:r w:rsidRPr="00D23EA5">
        <w:rPr>
          <w:rFonts w:ascii="Times New Roman" w:eastAsia="Times New Roman" w:hAnsi="Times New Roman" w:cs="Times New Roman"/>
          <w:b/>
          <w:sz w:val="28"/>
          <w:szCs w:val="28"/>
        </w:rPr>
        <w:t xml:space="preserve">I. </w:t>
      </w:r>
      <w:r w:rsidRPr="00D23EA5">
        <w:rPr>
          <w:rFonts w:ascii="Times New Roman" w:eastAsia="Times New Roman" w:hAnsi="Times New Roman" w:cs="Times New Roman"/>
          <w:b/>
          <w:sz w:val="26"/>
          <w:szCs w:val="26"/>
        </w:rPr>
        <w:t>CÔNG TÁC TRIỂN KHAI, TỔ CHỨC</w:t>
      </w:r>
      <w:r w:rsidRPr="00D23EA5">
        <w:rPr>
          <w:rFonts w:ascii="Times New Roman" w:eastAsia="Times New Roman" w:hAnsi="Times New Roman" w:cs="Times New Roman"/>
          <w:b/>
          <w:sz w:val="28"/>
          <w:szCs w:val="28"/>
        </w:rPr>
        <w:t xml:space="preserve"> TUẦN LỄ HƯỞNG ỨNG HỌC TẬP SUỐT ĐỜI NĂM 2024</w:t>
      </w:r>
    </w:p>
    <w:p w:rsidR="00D23EA5" w:rsidRPr="00D23EA5" w:rsidRDefault="00D23EA5" w:rsidP="00D23EA5">
      <w:pPr>
        <w:tabs>
          <w:tab w:val="right" w:leader="dot" w:pos="9072"/>
        </w:tabs>
        <w:spacing w:before="120" w:after="120" w:line="240" w:lineRule="auto"/>
        <w:ind w:firstLine="720"/>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ab/>
      </w:r>
    </w:p>
    <w:p w:rsidR="00D23EA5" w:rsidRPr="00D23EA5" w:rsidRDefault="00D23EA5" w:rsidP="00D23EA5">
      <w:pPr>
        <w:tabs>
          <w:tab w:val="right" w:leader="dot" w:pos="9072"/>
        </w:tabs>
        <w:spacing w:before="120" w:after="120" w:line="240" w:lineRule="auto"/>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ab/>
      </w:r>
    </w:p>
    <w:p w:rsidR="00D23EA5" w:rsidRPr="00D23EA5" w:rsidRDefault="00D23EA5" w:rsidP="00D23EA5">
      <w:pPr>
        <w:tabs>
          <w:tab w:val="right" w:leader="dot" w:pos="9072"/>
        </w:tabs>
        <w:spacing w:before="120" w:after="120" w:line="240" w:lineRule="auto"/>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ab/>
      </w:r>
      <w:r w:rsidRPr="00D23EA5">
        <w:rPr>
          <w:rFonts w:ascii="Times New Roman" w:eastAsia="Times New Roman" w:hAnsi="Times New Roman" w:cs="Times New Roman"/>
          <w:sz w:val="28"/>
          <w:szCs w:val="28"/>
        </w:rPr>
        <w:tab/>
      </w:r>
    </w:p>
    <w:p w:rsidR="00D23EA5" w:rsidRPr="00D23EA5" w:rsidRDefault="00D23EA5" w:rsidP="00D23EA5">
      <w:pPr>
        <w:tabs>
          <w:tab w:val="right" w:pos="9072"/>
        </w:tabs>
        <w:spacing w:before="120" w:after="120" w:line="240" w:lineRule="auto"/>
        <w:ind w:firstLine="720"/>
        <w:jc w:val="both"/>
        <w:rPr>
          <w:rFonts w:ascii="Times New Roman" w:eastAsia="Times New Roman" w:hAnsi="Times New Roman" w:cs="Times New Roman"/>
          <w:b/>
          <w:sz w:val="28"/>
          <w:szCs w:val="28"/>
        </w:rPr>
      </w:pPr>
      <w:r w:rsidRPr="00D23EA5">
        <w:rPr>
          <w:rFonts w:ascii="Times New Roman" w:eastAsia="Times New Roman" w:hAnsi="Times New Roman" w:cs="Times New Roman"/>
          <w:b/>
          <w:sz w:val="28"/>
          <w:szCs w:val="28"/>
        </w:rPr>
        <w:t xml:space="preserve">II. </w:t>
      </w:r>
      <w:r w:rsidRPr="00D23EA5">
        <w:rPr>
          <w:rFonts w:ascii="Times New Roman" w:eastAsia="Tahoma" w:hAnsi="Times New Roman" w:cs="Times New Roman"/>
          <w:b/>
          <w:color w:val="000000"/>
          <w:sz w:val="26"/>
          <w:szCs w:val="26"/>
          <w:lang w:eastAsia="vi-VN"/>
        </w:rPr>
        <w:t>CÁC HOẠT ĐỘNG</w:t>
      </w:r>
      <w:r w:rsidRPr="00D23EA5">
        <w:rPr>
          <w:rFonts w:ascii="Times New Roman" w:eastAsia="Times New Roman" w:hAnsi="Times New Roman" w:cs="Times New Roman"/>
          <w:b/>
          <w:sz w:val="28"/>
          <w:szCs w:val="28"/>
        </w:rPr>
        <w:t xml:space="preserve"> ĐÃ THỰC HIỆN </w:t>
      </w:r>
      <w:r w:rsidRPr="00D23EA5">
        <w:rPr>
          <w:rFonts w:ascii="Times New Roman" w:eastAsia="Times New Roman" w:hAnsi="Times New Roman" w:cs="Times New Roman"/>
          <w:b/>
          <w:sz w:val="28"/>
          <w:szCs w:val="28"/>
        </w:rPr>
        <w:tab/>
      </w:r>
    </w:p>
    <w:p w:rsidR="00D23EA5" w:rsidRPr="00D23EA5" w:rsidRDefault="00D23EA5" w:rsidP="00D23EA5">
      <w:pPr>
        <w:tabs>
          <w:tab w:val="right" w:leader="dot" w:pos="9072"/>
        </w:tabs>
        <w:spacing w:before="120" w:after="120" w:line="240" w:lineRule="auto"/>
        <w:ind w:firstLine="720"/>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ab/>
      </w:r>
    </w:p>
    <w:p w:rsidR="00D23EA5" w:rsidRPr="00D23EA5" w:rsidRDefault="00D23EA5" w:rsidP="00D23EA5">
      <w:pPr>
        <w:tabs>
          <w:tab w:val="right" w:leader="dot" w:pos="9072"/>
        </w:tabs>
        <w:spacing w:before="120" w:after="120" w:line="240" w:lineRule="auto"/>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ab/>
      </w:r>
    </w:p>
    <w:p w:rsidR="00D23EA5" w:rsidRPr="00D23EA5" w:rsidRDefault="00D23EA5" w:rsidP="00D23EA5">
      <w:pPr>
        <w:tabs>
          <w:tab w:val="right" w:leader="dot" w:pos="9072"/>
        </w:tabs>
        <w:spacing w:before="120" w:after="120" w:line="240" w:lineRule="auto"/>
        <w:jc w:val="both"/>
        <w:rPr>
          <w:rFonts w:ascii="Times New Roman" w:eastAsia="Times New Roman" w:hAnsi="Times New Roman" w:cs="Times New Roman"/>
          <w:sz w:val="28"/>
          <w:szCs w:val="28"/>
        </w:rPr>
      </w:pPr>
      <w:r w:rsidRPr="00D23EA5">
        <w:rPr>
          <w:rFonts w:ascii="Times New Roman" w:eastAsia="Times New Roman" w:hAnsi="Times New Roman" w:cs="Times New Roman"/>
          <w:sz w:val="28"/>
          <w:szCs w:val="28"/>
        </w:rPr>
        <w:tab/>
      </w:r>
      <w:r w:rsidRPr="00D23EA5">
        <w:rPr>
          <w:rFonts w:ascii="Times New Roman" w:eastAsia="Times New Roman" w:hAnsi="Times New Roman" w:cs="Times New Roman"/>
          <w:sz w:val="28"/>
          <w:szCs w:val="28"/>
        </w:rPr>
        <w:tab/>
      </w:r>
    </w:p>
    <w:p w:rsidR="00D23EA5" w:rsidRPr="00D23EA5" w:rsidRDefault="00D23EA5" w:rsidP="00D23EA5">
      <w:pPr>
        <w:spacing w:before="120" w:after="120" w:line="240" w:lineRule="auto"/>
        <w:ind w:firstLine="720"/>
        <w:jc w:val="both"/>
        <w:rPr>
          <w:rFonts w:ascii="Times New Roman" w:eastAsia="Times New Roman" w:hAnsi="Times New Roman" w:cs="Times New Roman"/>
          <w:b/>
          <w:sz w:val="28"/>
          <w:szCs w:val="28"/>
        </w:rPr>
      </w:pPr>
      <w:r w:rsidRPr="00D23EA5">
        <w:rPr>
          <w:rFonts w:ascii="Times New Roman" w:eastAsia="Times New Roman" w:hAnsi="Times New Roman" w:cs="Times New Roman"/>
          <w:b/>
          <w:sz w:val="28"/>
          <w:szCs w:val="28"/>
        </w:rPr>
        <w:t>III. TỔNG HỢP SỐ LIỆU KẾT QUẢ TỔ CHỨC THỰC HIỆN TUẦN LỄ HƯỞNG ỨNG HỌC TẬP SUỐT ĐỜI NĂM 2024</w:t>
      </w:r>
    </w:p>
    <w:p w:rsidR="00D23EA5" w:rsidRPr="00D23EA5" w:rsidRDefault="00D23EA5" w:rsidP="00D23EA5">
      <w:pPr>
        <w:spacing w:after="0" w:line="320" w:lineRule="exact"/>
        <w:jc w:val="center"/>
        <w:rPr>
          <w:rFonts w:ascii="Times New Roman" w:eastAsia="Times New Roman" w:hAnsi="Times New Roman" w:cs="Times New Roman"/>
          <w:sz w:val="30"/>
          <w:szCs w:val="24"/>
          <w:lang w:val="nl-NL"/>
        </w:rPr>
      </w:pPr>
    </w:p>
    <w:tbl>
      <w:tblPr>
        <w:tblW w:w="54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2"/>
        <w:gridCol w:w="5106"/>
        <w:gridCol w:w="1546"/>
        <w:gridCol w:w="983"/>
        <w:gridCol w:w="935"/>
        <w:gridCol w:w="710"/>
      </w:tblGrid>
      <w:tr w:rsidR="00D23EA5" w:rsidRPr="00D23EA5" w:rsidTr="001932A6">
        <w:trPr>
          <w:trHeight w:val="318"/>
        </w:trPr>
        <w:tc>
          <w:tcPr>
            <w:tcW w:w="384" w:type="pct"/>
            <w:vMerge w:val="restart"/>
            <w:vAlign w:val="center"/>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STT</w:t>
            </w:r>
          </w:p>
        </w:tc>
        <w:tc>
          <w:tcPr>
            <w:tcW w:w="2540" w:type="pct"/>
            <w:vMerge w:val="restart"/>
            <w:vAlign w:val="center"/>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Các hoạt động</w:t>
            </w:r>
          </w:p>
        </w:tc>
        <w:tc>
          <w:tcPr>
            <w:tcW w:w="769" w:type="pct"/>
            <w:vMerge w:val="restart"/>
            <w:vAlign w:val="center"/>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Đơn vị</w:t>
            </w:r>
          </w:p>
        </w:tc>
        <w:tc>
          <w:tcPr>
            <w:tcW w:w="954" w:type="pct"/>
            <w:gridSpan w:val="2"/>
            <w:vAlign w:val="center"/>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Số lượng</w:t>
            </w:r>
          </w:p>
        </w:tc>
        <w:tc>
          <w:tcPr>
            <w:tcW w:w="353" w:type="pct"/>
            <w:vMerge w:val="restart"/>
            <w:vAlign w:val="center"/>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Ghi chú</w:t>
            </w:r>
          </w:p>
        </w:tc>
      </w:tr>
      <w:tr w:rsidR="00D23EA5" w:rsidRPr="00D23EA5" w:rsidTr="001932A6">
        <w:trPr>
          <w:trHeight w:val="143"/>
        </w:trPr>
        <w:tc>
          <w:tcPr>
            <w:tcW w:w="384" w:type="pct"/>
            <w:vMerge/>
          </w:tcPr>
          <w:p w:rsidR="00D23EA5" w:rsidRPr="00D23EA5" w:rsidRDefault="00D23EA5" w:rsidP="00D23EA5">
            <w:pPr>
              <w:spacing w:after="0" w:line="320" w:lineRule="exact"/>
              <w:jc w:val="center"/>
              <w:rPr>
                <w:rFonts w:ascii="Times New Roman" w:eastAsia="Times New Roman" w:hAnsi="Times New Roman" w:cs="Times New Roman"/>
                <w:sz w:val="26"/>
                <w:szCs w:val="26"/>
              </w:rPr>
            </w:pPr>
          </w:p>
        </w:tc>
        <w:tc>
          <w:tcPr>
            <w:tcW w:w="2540" w:type="pct"/>
            <w:vMerge/>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769" w:type="pct"/>
            <w:vMerge/>
          </w:tcPr>
          <w:p w:rsidR="00D23EA5" w:rsidRPr="00D23EA5" w:rsidRDefault="00D23EA5" w:rsidP="00D23EA5">
            <w:pPr>
              <w:spacing w:after="0" w:line="320" w:lineRule="exact"/>
              <w:jc w:val="center"/>
              <w:rPr>
                <w:rFonts w:ascii="Times New Roman" w:eastAsia="Times New Roman" w:hAnsi="Times New Roman" w:cs="Times New Roman"/>
                <w:sz w:val="26"/>
                <w:szCs w:val="26"/>
              </w:rPr>
            </w:pPr>
          </w:p>
        </w:tc>
        <w:tc>
          <w:tcPr>
            <w:tcW w:w="489" w:type="pct"/>
            <w:vAlign w:val="center"/>
          </w:tcPr>
          <w:p w:rsidR="00D23EA5" w:rsidRPr="00D23EA5" w:rsidRDefault="00D23EA5" w:rsidP="00D23EA5">
            <w:pPr>
              <w:spacing w:after="0" w:line="320" w:lineRule="exact"/>
              <w:jc w:val="center"/>
              <w:rPr>
                <w:rFonts w:ascii="Times New Roman" w:eastAsia="Times New Roman" w:hAnsi="Times New Roman" w:cs="Times New Roman"/>
                <w:sz w:val="24"/>
                <w:szCs w:val="26"/>
              </w:rPr>
            </w:pPr>
            <w:r w:rsidRPr="00D23EA5">
              <w:rPr>
                <w:rFonts w:ascii="Times New Roman" w:eastAsia="Times New Roman" w:hAnsi="Times New Roman" w:cs="Times New Roman"/>
                <w:sz w:val="24"/>
                <w:szCs w:val="26"/>
              </w:rPr>
              <w:t>Số lớp/số cuộc thi</w:t>
            </w:r>
          </w:p>
        </w:tc>
        <w:tc>
          <w:tcPr>
            <w:tcW w:w="465" w:type="pct"/>
            <w:vAlign w:val="center"/>
          </w:tcPr>
          <w:p w:rsidR="00D23EA5" w:rsidRPr="00D23EA5" w:rsidRDefault="00D23EA5" w:rsidP="00D23EA5">
            <w:pPr>
              <w:spacing w:after="0" w:line="320" w:lineRule="exact"/>
              <w:jc w:val="center"/>
              <w:rPr>
                <w:rFonts w:ascii="Times New Roman" w:eastAsia="Times New Roman" w:hAnsi="Times New Roman" w:cs="Times New Roman"/>
                <w:sz w:val="24"/>
                <w:szCs w:val="26"/>
              </w:rPr>
            </w:pPr>
            <w:r w:rsidRPr="00D23EA5">
              <w:rPr>
                <w:rFonts w:ascii="Times New Roman" w:eastAsia="Times New Roman" w:hAnsi="Times New Roman" w:cs="Times New Roman"/>
                <w:sz w:val="24"/>
                <w:szCs w:val="26"/>
              </w:rPr>
              <w:t>Người</w:t>
            </w:r>
          </w:p>
        </w:tc>
        <w:tc>
          <w:tcPr>
            <w:tcW w:w="353" w:type="pct"/>
            <w:vMerge/>
          </w:tcPr>
          <w:p w:rsidR="00D23EA5" w:rsidRPr="00D23EA5" w:rsidRDefault="00D23EA5" w:rsidP="00D23EA5">
            <w:pPr>
              <w:spacing w:after="0" w:line="320" w:lineRule="exact"/>
              <w:rPr>
                <w:rFonts w:ascii="Times New Roman" w:eastAsia="Times New Roman" w:hAnsi="Times New Roman" w:cs="Times New Roman"/>
                <w:sz w:val="26"/>
                <w:szCs w:val="26"/>
              </w:rPr>
            </w:pPr>
          </w:p>
        </w:tc>
      </w:tr>
      <w:tr w:rsidR="00D23EA5" w:rsidRPr="00D23EA5" w:rsidTr="001932A6">
        <w:trPr>
          <w:trHeight w:val="762"/>
        </w:trPr>
        <w:tc>
          <w:tcPr>
            <w:tcW w:w="384" w:type="pct"/>
            <w:vMerge w:val="restart"/>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1</w:t>
            </w:r>
          </w:p>
        </w:tc>
        <w:tc>
          <w:tcPr>
            <w:tcW w:w="2540" w:type="pct"/>
            <w:hideMark/>
          </w:tcPr>
          <w:p w:rsidR="00D23EA5" w:rsidRPr="00D23EA5" w:rsidRDefault="00D23EA5" w:rsidP="00D23EA5">
            <w:pPr>
              <w:spacing w:after="0" w:line="240" w:lineRule="auto"/>
              <w:ind w:left="188" w:right="123"/>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Các lớp bồi dưỡng, tập huấn tổ chức trong Tuần lễ</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420"/>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after="100" w:line="240" w:lineRule="auto"/>
              <w:ind w:left="188" w:right="123"/>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Tổng số người tham gia, trong đó:</w:t>
            </w:r>
          </w:p>
        </w:tc>
        <w:tc>
          <w:tcPr>
            <w:tcW w:w="769" w:type="pct"/>
            <w:hideMark/>
          </w:tcPr>
          <w:p w:rsidR="00D23EA5" w:rsidRPr="00D23EA5" w:rsidRDefault="00D23EA5" w:rsidP="00D23EA5">
            <w:pPr>
              <w:spacing w:before="100" w:after="10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người</w:t>
            </w:r>
          </w:p>
        </w:tc>
        <w:tc>
          <w:tcPr>
            <w:tcW w:w="489" w:type="pct"/>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922"/>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after="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rPr>
              <w:t>B</w:t>
            </w:r>
            <w:r w:rsidRPr="00D23EA5">
              <w:rPr>
                <w:rFonts w:ascii="Times New Roman" w:eastAsia="Times New Roman" w:hAnsi="Times New Roman" w:cs="Times New Roman"/>
                <w:sz w:val="26"/>
                <w:szCs w:val="26"/>
                <w:lang w:val="pt-BR"/>
              </w:rPr>
              <w:t>ồi dưỡng nâng cao trình độ chuyên môn nghiệp vụ cho cán bộ, công chức, viên chức (các cấp)</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after="0" w:line="240" w:lineRule="auto"/>
              <w:ind w:left="188" w:right="123"/>
              <w:jc w:val="both"/>
              <w:rPr>
                <w:rFonts w:ascii="Times New Roman" w:eastAsia="Times New Roman" w:hAnsi="Times New Roman" w:cs="Times New Roman"/>
                <w:sz w:val="26"/>
                <w:szCs w:val="26"/>
                <w:lang w:val="nl-NL"/>
              </w:rPr>
            </w:pPr>
            <w:r w:rsidRPr="00D23EA5">
              <w:rPr>
                <w:rFonts w:ascii="Times New Roman" w:eastAsia="Times New Roman" w:hAnsi="Times New Roman" w:cs="Times New Roman"/>
                <w:sz w:val="26"/>
                <w:szCs w:val="26"/>
                <w:lang w:val="pt-BR"/>
              </w:rPr>
              <w:t>Bồi dưỡng nâng cao trình độ ngoại ngữ cho cán bộ, công chức, viên chức (các cấp)</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after="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Bồi dưỡng nâng cao trình độ tin học cho cán bộ, công chức, viên chức (các cấp)</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after="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Bồi dưỡng nâng cao tay nghề cho công nhân lao động</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lang w:val="pt-BR"/>
              </w:rPr>
              <w:t>Học nghề cho lao động nông thôn</w:t>
            </w:r>
          </w:p>
        </w:tc>
        <w:tc>
          <w:tcPr>
            <w:tcW w:w="769" w:type="pct"/>
            <w:hideMark/>
          </w:tcPr>
          <w:p w:rsidR="00D23EA5" w:rsidRPr="00D23EA5" w:rsidRDefault="00D23EA5" w:rsidP="00D23EA5">
            <w:pPr>
              <w:spacing w:before="100" w:after="10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after="100" w:line="240" w:lineRule="auto"/>
              <w:ind w:left="187" w:right="125"/>
              <w:jc w:val="both"/>
              <w:rPr>
                <w:rFonts w:ascii="Times New Roman" w:eastAsia="Times New Roman" w:hAnsi="Times New Roman" w:cs="Times New Roman"/>
                <w:iCs/>
                <w:sz w:val="26"/>
                <w:szCs w:val="26"/>
                <w:lang w:val="pt-BR"/>
              </w:rPr>
            </w:pPr>
            <w:r w:rsidRPr="00D23EA5">
              <w:rPr>
                <w:rFonts w:ascii="Times New Roman" w:eastAsia="Times New Roman" w:hAnsi="Times New Roman" w:cs="Times New Roman"/>
                <w:sz w:val="26"/>
                <w:szCs w:val="26"/>
                <w:lang w:val="pt-BR"/>
              </w:rPr>
              <w:t>Nâng cao trình độ văn hóa cho cán bộ công chức cấp xã, người lao động trong các khu công nghiệp, khu chế xuất</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Giáo dục kỹ năng sống cho học sinh</w:t>
            </w:r>
          </w:p>
        </w:tc>
        <w:tc>
          <w:tcPr>
            <w:tcW w:w="769" w:type="pct"/>
          </w:tcPr>
          <w:p w:rsidR="00D23EA5" w:rsidRPr="00D23EA5" w:rsidRDefault="00D23EA5" w:rsidP="00D23EA5">
            <w:pPr>
              <w:spacing w:before="100" w:after="10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c>
          <w:tcPr>
            <w:tcW w:w="465"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c>
          <w:tcPr>
            <w:tcW w:w="353"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r>
      <w:tr w:rsidR="00D23EA5" w:rsidRPr="00D23EA5" w:rsidTr="001932A6">
        <w:trPr>
          <w:trHeight w:val="143"/>
        </w:trPr>
        <w:tc>
          <w:tcPr>
            <w:tcW w:w="384" w:type="pct"/>
            <w:vMerge/>
            <w:vAlign w:val="center"/>
          </w:tcPr>
          <w:p w:rsidR="00D23EA5" w:rsidRPr="00D23EA5" w:rsidRDefault="00D23EA5" w:rsidP="00D23EA5">
            <w:pPr>
              <w:spacing w:after="0" w:line="320" w:lineRule="exact"/>
              <w:rPr>
                <w:rFonts w:ascii="Times New Roman" w:eastAsia="Times New Roman" w:hAnsi="Times New Roman" w:cs="Times New Roman"/>
                <w:sz w:val="26"/>
                <w:szCs w:val="26"/>
                <w:lang w:val="pt-BR"/>
              </w:rPr>
            </w:pPr>
          </w:p>
        </w:tc>
        <w:tc>
          <w:tcPr>
            <w:tcW w:w="2540" w:type="pct"/>
          </w:tcPr>
          <w:p w:rsidR="00D23EA5" w:rsidRPr="00D23EA5" w:rsidRDefault="00D23EA5" w:rsidP="00D23EA5">
            <w:pPr>
              <w:spacing w:before="100" w:after="0" w:line="240" w:lineRule="auto"/>
              <w:ind w:left="187" w:right="125"/>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Phổ biến kiến thức khoa học, kiến thức pháp luật cho người lao động</w:t>
            </w:r>
          </w:p>
        </w:tc>
        <w:tc>
          <w:tcPr>
            <w:tcW w:w="769" w:type="pct"/>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lang w:val="pt-BR"/>
              </w:rPr>
            </w:pPr>
          </w:p>
        </w:tc>
        <w:tc>
          <w:tcPr>
            <w:tcW w:w="465" w:type="pct"/>
          </w:tcPr>
          <w:p w:rsidR="00D23EA5" w:rsidRPr="00D23EA5" w:rsidRDefault="00D23EA5" w:rsidP="00D23EA5">
            <w:pPr>
              <w:spacing w:after="0" w:line="320" w:lineRule="exact"/>
              <w:rPr>
                <w:rFonts w:ascii="Times New Roman" w:eastAsia="Times New Roman" w:hAnsi="Times New Roman" w:cs="Times New Roman"/>
                <w:sz w:val="26"/>
                <w:szCs w:val="26"/>
                <w:lang w:val="pt-BR"/>
              </w:rPr>
            </w:pPr>
          </w:p>
        </w:tc>
        <w:tc>
          <w:tcPr>
            <w:tcW w:w="353" w:type="pct"/>
          </w:tcPr>
          <w:p w:rsidR="00D23EA5" w:rsidRPr="00D23EA5" w:rsidRDefault="00D23EA5" w:rsidP="00D23EA5">
            <w:pPr>
              <w:spacing w:after="0" w:line="320" w:lineRule="exact"/>
              <w:rPr>
                <w:rFonts w:ascii="Times New Roman" w:eastAsia="Times New Roman" w:hAnsi="Times New Roman" w:cs="Times New Roman"/>
                <w:sz w:val="26"/>
                <w:szCs w:val="26"/>
                <w:lang w:val="pt-BR"/>
              </w:rPr>
            </w:pPr>
          </w:p>
        </w:tc>
      </w:tr>
      <w:tr w:rsidR="00D23EA5" w:rsidRPr="00D23EA5" w:rsidTr="001932A6">
        <w:trPr>
          <w:trHeight w:val="143"/>
        </w:trPr>
        <w:tc>
          <w:tcPr>
            <w:tcW w:w="384" w:type="pct"/>
            <w:vMerge/>
            <w:vAlign w:val="center"/>
          </w:tcPr>
          <w:p w:rsidR="00D23EA5" w:rsidRPr="00D23EA5" w:rsidRDefault="00D23EA5" w:rsidP="00D23EA5">
            <w:pPr>
              <w:spacing w:after="0" w:line="320" w:lineRule="exact"/>
              <w:rPr>
                <w:rFonts w:ascii="Times New Roman" w:eastAsia="Times New Roman" w:hAnsi="Times New Roman" w:cs="Times New Roman"/>
                <w:sz w:val="26"/>
                <w:szCs w:val="26"/>
                <w:lang w:val="pt-BR"/>
              </w:rPr>
            </w:pPr>
          </w:p>
        </w:tc>
        <w:tc>
          <w:tcPr>
            <w:tcW w:w="2540"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Bồi dưỡng thường xuyên cho giáo viên</w:t>
            </w:r>
          </w:p>
        </w:tc>
        <w:tc>
          <w:tcPr>
            <w:tcW w:w="769" w:type="pct"/>
          </w:tcPr>
          <w:p w:rsidR="00D23EA5" w:rsidRPr="00D23EA5" w:rsidRDefault="00D23EA5" w:rsidP="00D23EA5">
            <w:pPr>
              <w:spacing w:before="100" w:after="100" w:line="240" w:lineRule="auto"/>
              <w:jc w:val="center"/>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lớp/người</w:t>
            </w:r>
          </w:p>
        </w:tc>
        <w:tc>
          <w:tcPr>
            <w:tcW w:w="489"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c>
          <w:tcPr>
            <w:tcW w:w="465"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c>
          <w:tcPr>
            <w:tcW w:w="353"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r>
      <w:tr w:rsidR="00D23EA5" w:rsidRPr="00D23EA5" w:rsidTr="001932A6">
        <w:trPr>
          <w:trHeight w:val="661"/>
        </w:trPr>
        <w:tc>
          <w:tcPr>
            <w:tcW w:w="384" w:type="pct"/>
            <w:vMerge/>
            <w:vAlign w:val="center"/>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tcPr>
          <w:p w:rsidR="00D23EA5" w:rsidRPr="00D23EA5" w:rsidRDefault="00D23EA5" w:rsidP="00D23EA5">
            <w:pPr>
              <w:spacing w:before="100" w:after="0" w:line="240" w:lineRule="auto"/>
              <w:ind w:left="187" w:right="125"/>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B</w:t>
            </w:r>
            <w:r w:rsidRPr="00D23EA5">
              <w:rPr>
                <w:rFonts w:ascii="Times New Roman" w:eastAsia="Times New Roman" w:hAnsi="Times New Roman" w:cs="Times New Roman"/>
                <w:sz w:val="26"/>
                <w:szCs w:val="26"/>
                <w:lang w:val="vi-VN"/>
              </w:rPr>
              <w:t xml:space="preserve">ồi dưỡng, tập huấn cho cán bộ quản lý, báo cáo viên </w:t>
            </w:r>
            <w:r w:rsidRPr="00D23EA5">
              <w:rPr>
                <w:rFonts w:ascii="Times New Roman" w:eastAsia="Times New Roman" w:hAnsi="Times New Roman" w:cs="Times New Roman"/>
                <w:sz w:val="26"/>
                <w:szCs w:val="26"/>
                <w:lang w:val="nl-NL"/>
              </w:rPr>
              <w:t>TTHTCĐ</w:t>
            </w:r>
          </w:p>
        </w:tc>
        <w:tc>
          <w:tcPr>
            <w:tcW w:w="769" w:type="pct"/>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lớp/người</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465" w:type="pct"/>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353" w:type="pct"/>
          </w:tcPr>
          <w:p w:rsidR="00D23EA5" w:rsidRPr="00D23EA5" w:rsidRDefault="00D23EA5" w:rsidP="00D23EA5">
            <w:pPr>
              <w:spacing w:after="0" w:line="320" w:lineRule="exact"/>
              <w:rPr>
                <w:rFonts w:ascii="Times New Roman" w:eastAsia="Times New Roman" w:hAnsi="Times New Roman" w:cs="Times New Roman"/>
                <w:sz w:val="26"/>
                <w:szCs w:val="26"/>
              </w:rPr>
            </w:pPr>
          </w:p>
        </w:tc>
      </w:tr>
      <w:tr w:rsidR="00D23EA5" w:rsidRPr="00D23EA5" w:rsidTr="001932A6">
        <w:trPr>
          <w:trHeight w:val="526"/>
        </w:trPr>
        <w:tc>
          <w:tcPr>
            <w:tcW w:w="384" w:type="pct"/>
            <w:vMerge/>
            <w:vAlign w:val="center"/>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Phổ cập giáo dục (tiểu học, THCS)</w:t>
            </w:r>
          </w:p>
        </w:tc>
        <w:tc>
          <w:tcPr>
            <w:tcW w:w="769" w:type="pct"/>
          </w:tcPr>
          <w:p w:rsidR="00D23EA5" w:rsidRPr="00D23EA5" w:rsidRDefault="00D23EA5" w:rsidP="00D23EA5">
            <w:pPr>
              <w:spacing w:before="100" w:after="100" w:line="240" w:lineRule="auto"/>
              <w:jc w:val="center"/>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lớp/người</w:t>
            </w:r>
          </w:p>
        </w:tc>
        <w:tc>
          <w:tcPr>
            <w:tcW w:w="489"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c>
          <w:tcPr>
            <w:tcW w:w="465"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c>
          <w:tcPr>
            <w:tcW w:w="353" w:type="pct"/>
          </w:tcPr>
          <w:p w:rsidR="00D23EA5" w:rsidRPr="00D23EA5" w:rsidRDefault="00D23EA5" w:rsidP="00D23EA5">
            <w:pPr>
              <w:spacing w:before="100" w:after="100" w:line="320" w:lineRule="exact"/>
              <w:rPr>
                <w:rFonts w:ascii="Times New Roman" w:eastAsia="Times New Roman" w:hAnsi="Times New Roman" w:cs="Times New Roman"/>
                <w:sz w:val="26"/>
                <w:szCs w:val="26"/>
                <w:lang w:val="pt-BR"/>
              </w:rPr>
            </w:pPr>
          </w:p>
        </w:tc>
      </w:tr>
      <w:tr w:rsidR="00D23EA5" w:rsidRPr="00D23EA5" w:rsidTr="001932A6">
        <w:trPr>
          <w:trHeight w:val="504"/>
        </w:trPr>
        <w:tc>
          <w:tcPr>
            <w:tcW w:w="384" w:type="pct"/>
            <w:vMerge/>
            <w:vAlign w:val="center"/>
            <w:hideMark/>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Xóa mù chữ</w:t>
            </w:r>
          </w:p>
        </w:tc>
        <w:tc>
          <w:tcPr>
            <w:tcW w:w="769" w:type="pct"/>
            <w:hideMark/>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lớp/người</w:t>
            </w:r>
          </w:p>
        </w:tc>
        <w:tc>
          <w:tcPr>
            <w:tcW w:w="489"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 </w:t>
            </w:r>
          </w:p>
        </w:tc>
        <w:tc>
          <w:tcPr>
            <w:tcW w:w="465" w:type="pct"/>
            <w:hideMark/>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 </w:t>
            </w:r>
          </w:p>
        </w:tc>
        <w:tc>
          <w:tcPr>
            <w:tcW w:w="353" w:type="pct"/>
            <w:hideMark/>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 </w:t>
            </w:r>
          </w:p>
        </w:tc>
      </w:tr>
      <w:tr w:rsidR="00D23EA5" w:rsidRPr="00D23EA5" w:rsidTr="001932A6">
        <w:trPr>
          <w:trHeight w:val="504"/>
        </w:trPr>
        <w:tc>
          <w:tcPr>
            <w:tcW w:w="384" w:type="pct"/>
            <w:vMerge/>
            <w:vAlign w:val="center"/>
          </w:tcPr>
          <w:p w:rsidR="00D23EA5" w:rsidRPr="00D23EA5" w:rsidRDefault="00D23EA5" w:rsidP="00D23EA5">
            <w:pPr>
              <w:spacing w:after="0" w:line="320" w:lineRule="exact"/>
              <w:rPr>
                <w:rFonts w:ascii="Times New Roman" w:eastAsia="Times New Roman" w:hAnsi="Times New Roman" w:cs="Times New Roman"/>
                <w:sz w:val="26"/>
                <w:szCs w:val="26"/>
              </w:rPr>
            </w:pPr>
          </w:p>
        </w:tc>
        <w:tc>
          <w:tcPr>
            <w:tcW w:w="2540"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Các lớp bồi dưỡng, tập huấn khác</w:t>
            </w:r>
          </w:p>
        </w:tc>
        <w:tc>
          <w:tcPr>
            <w:tcW w:w="769"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lớp/người</w:t>
            </w:r>
          </w:p>
        </w:tc>
        <w:tc>
          <w:tcPr>
            <w:tcW w:w="489"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p>
        </w:tc>
        <w:tc>
          <w:tcPr>
            <w:tcW w:w="465"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p>
        </w:tc>
        <w:tc>
          <w:tcPr>
            <w:tcW w:w="353" w:type="pct"/>
          </w:tcPr>
          <w:p w:rsidR="00D23EA5" w:rsidRPr="00D23EA5" w:rsidRDefault="00D23EA5" w:rsidP="00D23EA5">
            <w:pPr>
              <w:spacing w:before="100" w:after="100" w:line="240" w:lineRule="auto"/>
              <w:ind w:left="188" w:right="123"/>
              <w:jc w:val="both"/>
              <w:rPr>
                <w:rFonts w:ascii="Times New Roman" w:eastAsia="Times New Roman" w:hAnsi="Times New Roman" w:cs="Times New Roman"/>
                <w:sz w:val="26"/>
                <w:szCs w:val="26"/>
                <w:lang w:val="pt-BR"/>
              </w:rPr>
            </w:pPr>
          </w:p>
        </w:tc>
      </w:tr>
      <w:tr w:rsidR="00D23EA5" w:rsidRPr="00D23EA5" w:rsidTr="001932A6">
        <w:trPr>
          <w:trHeight w:val="318"/>
        </w:trPr>
        <w:tc>
          <w:tcPr>
            <w:tcW w:w="384" w:type="pct"/>
            <w:vAlign w:val="center"/>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2</w:t>
            </w:r>
          </w:p>
        </w:tc>
        <w:tc>
          <w:tcPr>
            <w:tcW w:w="2540" w:type="pct"/>
            <w:vAlign w:val="center"/>
            <w:hideMark/>
          </w:tcPr>
          <w:p w:rsidR="00D23EA5" w:rsidRPr="00D23EA5" w:rsidRDefault="00D23EA5" w:rsidP="00D23EA5">
            <w:pPr>
              <w:spacing w:after="0" w:line="240" w:lineRule="auto"/>
              <w:ind w:left="188" w:right="123"/>
              <w:rPr>
                <w:rFonts w:ascii="Times New Roman" w:eastAsia="Times New Roman" w:hAnsi="Times New Roman" w:cs="Times New Roman"/>
                <w:b/>
                <w:sz w:val="26"/>
                <w:szCs w:val="26"/>
                <w:lang w:val="pt-BR"/>
              </w:rPr>
            </w:pPr>
            <w:r w:rsidRPr="00D23EA5">
              <w:rPr>
                <w:rFonts w:ascii="Times New Roman" w:eastAsia="Times New Roman" w:hAnsi="Times New Roman" w:cs="Times New Roman"/>
                <w:b/>
                <w:sz w:val="26"/>
                <w:szCs w:val="26"/>
                <w:lang w:val="pt-BR"/>
              </w:rPr>
              <w:t xml:space="preserve">Số tin bài về các hoạt động </w:t>
            </w:r>
            <w:r w:rsidRPr="00D23EA5">
              <w:rPr>
                <w:rFonts w:ascii="Times New Roman" w:eastAsia="Times New Roman" w:hAnsi="Times New Roman" w:cs="Times New Roman"/>
                <w:b/>
                <w:sz w:val="26"/>
                <w:szCs w:val="26"/>
                <w:lang w:val="vi-VN"/>
              </w:rPr>
              <w:t xml:space="preserve">của </w:t>
            </w:r>
            <w:r w:rsidRPr="00D23EA5">
              <w:rPr>
                <w:rFonts w:ascii="Times New Roman" w:eastAsia="Times New Roman" w:hAnsi="Times New Roman" w:cs="Times New Roman"/>
                <w:b/>
                <w:sz w:val="26"/>
                <w:szCs w:val="26"/>
                <w:lang w:val="pt-BR"/>
              </w:rPr>
              <w:t>Tuần lễ</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Tin, bài/ cuộc</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795"/>
        </w:trPr>
        <w:tc>
          <w:tcPr>
            <w:tcW w:w="384" w:type="pct"/>
            <w:vAlign w:val="center"/>
            <w:hideMark/>
          </w:tcPr>
          <w:p w:rsidR="00D23EA5" w:rsidRPr="00D23EA5" w:rsidRDefault="00D23EA5" w:rsidP="00D23EA5">
            <w:pPr>
              <w:spacing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3</w:t>
            </w:r>
          </w:p>
        </w:tc>
        <w:tc>
          <w:tcPr>
            <w:tcW w:w="2540" w:type="pct"/>
            <w:vAlign w:val="center"/>
            <w:hideMark/>
          </w:tcPr>
          <w:p w:rsidR="00D23EA5" w:rsidRPr="00D23EA5" w:rsidRDefault="00D23EA5" w:rsidP="00D23EA5">
            <w:pPr>
              <w:spacing w:before="100" w:after="100" w:line="240" w:lineRule="auto"/>
              <w:ind w:left="187" w:right="125"/>
              <w:rPr>
                <w:rFonts w:ascii="Times New Roman" w:eastAsia="Times New Roman" w:hAnsi="Times New Roman" w:cs="Times New Roman"/>
                <w:b/>
                <w:sz w:val="26"/>
                <w:szCs w:val="26"/>
              </w:rPr>
            </w:pPr>
            <w:r w:rsidRPr="00D23EA5">
              <w:rPr>
                <w:rFonts w:ascii="Times New Roman" w:eastAsia="Times New Roman" w:hAnsi="Times New Roman" w:cs="Times New Roman"/>
                <w:b/>
                <w:bCs/>
                <w:sz w:val="26"/>
                <w:szCs w:val="26"/>
                <w:lang w:val="nl-NL"/>
              </w:rPr>
              <w:t>Ấn phẩm thông tin (tờ rơi,</w:t>
            </w:r>
            <w:r w:rsidRPr="00D23EA5">
              <w:rPr>
                <w:rFonts w:ascii="Times New Roman" w:eastAsia="Times New Roman" w:hAnsi="Times New Roman" w:cs="Times New Roman"/>
                <w:b/>
                <w:sz w:val="26"/>
                <w:szCs w:val="26"/>
                <w:lang w:val="pt-BR"/>
              </w:rPr>
              <w:t xml:space="preserve"> áp phích, băng rôn, khẩu hiệu</w:t>
            </w:r>
            <w:r w:rsidRPr="00D23EA5">
              <w:rPr>
                <w:rFonts w:ascii="Times New Roman" w:eastAsia="Times New Roman" w:hAnsi="Times New Roman" w:cs="Times New Roman"/>
                <w:b/>
                <w:bCs/>
                <w:sz w:val="26"/>
                <w:szCs w:val="26"/>
                <w:lang w:val="nl-NL"/>
              </w:rPr>
              <w:t>)</w:t>
            </w:r>
          </w:p>
        </w:tc>
        <w:tc>
          <w:tcPr>
            <w:tcW w:w="769" w:type="pct"/>
            <w:hideMark/>
          </w:tcPr>
          <w:p w:rsidR="00D23EA5" w:rsidRPr="00D23EA5" w:rsidRDefault="00D23EA5" w:rsidP="00D23EA5">
            <w:pPr>
              <w:spacing w:after="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quyển/ tờ</w:t>
            </w:r>
          </w:p>
        </w:tc>
        <w:tc>
          <w:tcPr>
            <w:tcW w:w="489" w:type="pct"/>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after="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885"/>
        </w:trPr>
        <w:tc>
          <w:tcPr>
            <w:tcW w:w="384" w:type="pct"/>
            <w:vMerge w:val="restart"/>
            <w:hideMark/>
          </w:tcPr>
          <w:p w:rsidR="00D23EA5" w:rsidRPr="00D23EA5" w:rsidRDefault="00D23EA5" w:rsidP="00D23EA5">
            <w:pPr>
              <w:spacing w:before="100"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4</w:t>
            </w: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b/>
                <w:sz w:val="26"/>
                <w:szCs w:val="26"/>
              </w:rPr>
            </w:pPr>
            <w:r w:rsidRPr="00D23EA5">
              <w:rPr>
                <w:rFonts w:ascii="Times New Roman" w:eastAsia="Times New Roman" w:hAnsi="Times New Roman" w:cs="Times New Roman"/>
                <w:b/>
                <w:bCs/>
                <w:sz w:val="26"/>
                <w:szCs w:val="26"/>
                <w:lang w:val="pt-BR"/>
              </w:rPr>
              <w:t>P</w:t>
            </w:r>
            <w:r w:rsidRPr="00D23EA5">
              <w:rPr>
                <w:rFonts w:ascii="Times New Roman" w:eastAsia="Times New Roman" w:hAnsi="Times New Roman" w:cs="Times New Roman"/>
                <w:b/>
                <w:sz w:val="26"/>
                <w:szCs w:val="26"/>
                <w:lang w:val="pt-BR"/>
              </w:rPr>
              <w:t>hát động phong trào và tổ chức quyên góp sách giúp xây dựng tủ sách lớp học, xây dựng thư viện trường học</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before="100" w:after="0" w:line="320" w:lineRule="exact"/>
              <w:rPr>
                <w:rFonts w:ascii="Times New Roman" w:eastAsia="Times New Roman" w:hAnsi="Times New Roman" w:cs="Times New Roman"/>
                <w:sz w:val="26"/>
                <w:szCs w:val="26"/>
              </w:rPr>
            </w:pPr>
          </w:p>
        </w:tc>
        <w:tc>
          <w:tcPr>
            <w:tcW w:w="2540" w:type="pct"/>
            <w:vAlign w:val="center"/>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tập thể/ cá nhân tặng sách</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Tập thể/cá nhân</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tcPr>
          <w:p w:rsidR="00D23EA5" w:rsidRPr="00D23EA5" w:rsidRDefault="00D23EA5" w:rsidP="00D23EA5">
            <w:pPr>
              <w:spacing w:before="100" w:after="0" w:line="320" w:lineRule="exact"/>
              <w:rPr>
                <w:rFonts w:ascii="Times New Roman" w:eastAsia="Times New Roman" w:hAnsi="Times New Roman" w:cs="Times New Roman"/>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lang w:val="af-ZA"/>
              </w:rPr>
              <w:t>Số sách đã huy động</w:t>
            </w:r>
            <w:r w:rsidRPr="00D23EA5">
              <w:rPr>
                <w:rFonts w:ascii="Times New Roman" w:eastAsia="Times New Roman" w:hAnsi="Times New Roman" w:cs="Times New Roman"/>
                <w:sz w:val="26"/>
                <w:szCs w:val="26"/>
                <w:lang w:val="vi-VN"/>
              </w:rPr>
              <w:t xml:space="preserve"> tặng các trường học, thư viện</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Quyển</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895"/>
        </w:trPr>
        <w:tc>
          <w:tcPr>
            <w:tcW w:w="384" w:type="pct"/>
            <w:vMerge w:val="restart"/>
            <w:hideMark/>
          </w:tcPr>
          <w:p w:rsidR="00D23EA5" w:rsidRPr="00D23EA5" w:rsidRDefault="00D23EA5" w:rsidP="00D23EA5">
            <w:pPr>
              <w:spacing w:before="100"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5</w:t>
            </w: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b/>
                <w:sz w:val="26"/>
                <w:szCs w:val="26"/>
              </w:rPr>
            </w:pPr>
            <w:r w:rsidRPr="00D23EA5">
              <w:rPr>
                <w:rFonts w:ascii="Times New Roman" w:eastAsia="Times New Roman" w:hAnsi="Times New Roman" w:cs="Times New Roman"/>
                <w:b/>
                <w:sz w:val="26"/>
                <w:szCs w:val="26"/>
                <w:lang w:val="nl-NL"/>
              </w:rPr>
              <w:t>Tổ chức các thi, các buổi tọa đàm về</w:t>
            </w:r>
            <w:r w:rsidRPr="00D23EA5">
              <w:rPr>
                <w:rFonts w:ascii="Times New Roman" w:eastAsia="Times New Roman" w:hAnsi="Times New Roman" w:cs="Times New Roman"/>
                <w:b/>
                <w:bCs/>
                <w:sz w:val="26"/>
                <w:szCs w:val="26"/>
                <w:lang w:val="pt-BR"/>
              </w:rPr>
              <w:t xml:space="preserve"> khuyến đọc, </w:t>
            </w:r>
            <w:r w:rsidRPr="00D23EA5">
              <w:rPr>
                <w:rFonts w:ascii="Times New Roman" w:eastAsia="Times New Roman" w:hAnsi="Times New Roman" w:cs="Times New Roman"/>
                <w:b/>
                <w:sz w:val="26"/>
                <w:szCs w:val="26"/>
                <w:lang w:val="nl-NL"/>
              </w:rPr>
              <w:t>khuyến học và xây dựng XHHT</w:t>
            </w:r>
          </w:p>
        </w:tc>
        <w:tc>
          <w:tcPr>
            <w:tcW w:w="769" w:type="pct"/>
            <w:vAlign w:val="center"/>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b/>
                <w:sz w:val="26"/>
                <w:szCs w:val="26"/>
                <w:lang w:val="nl-NL"/>
              </w:rPr>
            </w:pPr>
            <w:r w:rsidRPr="00D23EA5">
              <w:rPr>
                <w:rFonts w:ascii="Times New Roman" w:eastAsia="Times New Roman" w:hAnsi="Times New Roman" w:cs="Times New Roman"/>
                <w:bCs/>
                <w:sz w:val="26"/>
                <w:szCs w:val="26"/>
                <w:lang w:val="pt-BR"/>
              </w:rPr>
              <w:t>H</w:t>
            </w:r>
            <w:r w:rsidRPr="00D23EA5">
              <w:rPr>
                <w:rFonts w:ascii="Times New Roman" w:eastAsia="Times New Roman" w:hAnsi="Times New Roman" w:cs="Times New Roman"/>
                <w:sz w:val="26"/>
                <w:szCs w:val="26"/>
                <w:lang w:val="pt-BR"/>
              </w:rPr>
              <w:t xml:space="preserve">ội sách, đường sách, phố sách </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highlight w:val="red"/>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bCs/>
                <w:sz w:val="26"/>
                <w:szCs w:val="26"/>
                <w:lang w:val="pt-BR"/>
              </w:rPr>
            </w:pPr>
            <w:r w:rsidRPr="00D23EA5">
              <w:rPr>
                <w:rFonts w:ascii="Times New Roman" w:eastAsia="Times New Roman" w:hAnsi="Times New Roman" w:cs="Times New Roman"/>
                <w:sz w:val="26"/>
                <w:szCs w:val="26"/>
                <w:lang w:val="pt-BR"/>
              </w:rPr>
              <w:t>T</w:t>
            </w:r>
            <w:r w:rsidRPr="00D23EA5">
              <w:rPr>
                <w:rFonts w:ascii="Times New Roman" w:eastAsia="Times New Roman" w:hAnsi="Times New Roman" w:cs="Times New Roman"/>
                <w:sz w:val="26"/>
                <w:szCs w:val="26"/>
                <w:lang w:val="nl-NL"/>
              </w:rPr>
              <w:t>rưng bày</w:t>
            </w:r>
            <w:r w:rsidRPr="00D23EA5">
              <w:rPr>
                <w:rFonts w:ascii="Times New Roman" w:eastAsia="Times New Roman" w:hAnsi="Times New Roman" w:cs="Times New Roman"/>
                <w:sz w:val="26"/>
                <w:szCs w:val="26"/>
                <w:lang w:val="pt-BR"/>
              </w:rPr>
              <w:t xml:space="preserve">, triển lãm sách báo, tư liệu </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nl-NL"/>
              </w:rPr>
              <w:t>T</w:t>
            </w:r>
            <w:r w:rsidRPr="00D23EA5">
              <w:rPr>
                <w:rFonts w:ascii="Times New Roman" w:eastAsia="Times New Roman" w:hAnsi="Times New Roman" w:cs="Times New Roman"/>
                <w:sz w:val="26"/>
                <w:szCs w:val="26"/>
                <w:lang w:val="af-ZA"/>
              </w:rPr>
              <w:t xml:space="preserve">hi tìm hiểu, học tập lịch sử, văn hóa địa phương tại các bảo tàng, di tích </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pt-BR"/>
              </w:rPr>
              <w:t>Thi về sách (xếp sách nghệ thuật</w:t>
            </w:r>
            <w:r w:rsidRPr="00D23EA5">
              <w:rPr>
                <w:rFonts w:ascii="Times New Roman" w:eastAsia="Times New Roman" w:hAnsi="Times New Roman" w:cs="Times New Roman"/>
                <w:sz w:val="26"/>
                <w:szCs w:val="26"/>
                <w:lang w:val="vi-VN"/>
              </w:rPr>
              <w:t>;</w:t>
            </w:r>
            <w:r w:rsidRPr="00D23EA5">
              <w:rPr>
                <w:rFonts w:ascii="Times New Roman" w:eastAsia="Times New Roman" w:hAnsi="Times New Roman" w:cs="Times New Roman"/>
                <w:sz w:val="26"/>
                <w:szCs w:val="26"/>
                <w:lang w:val="pt-BR"/>
              </w:rPr>
              <w:t xml:space="preserve"> vẽ tranh theo sách</w:t>
            </w:r>
            <w:r w:rsidRPr="00D23EA5">
              <w:rPr>
                <w:rFonts w:ascii="Times New Roman" w:eastAsia="Times New Roman" w:hAnsi="Times New Roman" w:cs="Times New Roman"/>
                <w:sz w:val="26"/>
                <w:szCs w:val="26"/>
                <w:lang w:val="vi-VN"/>
              </w:rPr>
              <w:t>;</w:t>
            </w:r>
            <w:r w:rsidRPr="00D23EA5">
              <w:rPr>
                <w:rFonts w:ascii="Times New Roman" w:eastAsia="Times New Roman" w:hAnsi="Times New Roman" w:cs="Times New Roman"/>
                <w:sz w:val="26"/>
                <w:szCs w:val="26"/>
                <w:lang w:val="pt-BR"/>
              </w:rPr>
              <w:t xml:space="preserve"> tìm hiểu kiến thức qua sách báo</w:t>
            </w:r>
            <w:r w:rsidRPr="00D23EA5">
              <w:rPr>
                <w:rFonts w:ascii="Times New Roman" w:eastAsia="Times New Roman" w:hAnsi="Times New Roman" w:cs="Times New Roman"/>
                <w:sz w:val="26"/>
                <w:szCs w:val="26"/>
                <w:lang w:val="vi-VN"/>
              </w:rPr>
              <w:t>;</w:t>
            </w:r>
            <w:r w:rsidRPr="00D23EA5">
              <w:rPr>
                <w:rFonts w:ascii="Times New Roman" w:eastAsia="Times New Roman" w:hAnsi="Times New Roman" w:cs="Times New Roman"/>
                <w:sz w:val="26"/>
                <w:szCs w:val="26"/>
                <w:lang w:val="pt-BR"/>
              </w:rPr>
              <w:t xml:space="preserve"> thiếu nhi kể chuyện theo sách</w:t>
            </w:r>
            <w:r w:rsidRPr="00D23EA5">
              <w:rPr>
                <w:rFonts w:ascii="Times New Roman" w:eastAsia="Times New Roman" w:hAnsi="Times New Roman" w:cs="Times New Roman"/>
                <w:sz w:val="26"/>
                <w:szCs w:val="26"/>
                <w:lang w:val="vi-VN"/>
              </w:rPr>
              <w:t>;</w:t>
            </w:r>
            <w:r w:rsidRPr="00D23EA5">
              <w:rPr>
                <w:rFonts w:ascii="Times New Roman" w:eastAsia="Times New Roman" w:hAnsi="Times New Roman" w:cs="Times New Roman"/>
                <w:sz w:val="26"/>
                <w:szCs w:val="26"/>
                <w:lang w:val="pt-BR"/>
              </w:rPr>
              <w:t xml:space="preserve"> viết cảm nhận qua việc đọc sách)</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lang w:val="pt-BR"/>
              </w:rPr>
            </w:pPr>
            <w:r w:rsidRPr="00D23EA5">
              <w:rPr>
                <w:rFonts w:ascii="Times New Roman" w:eastAsia="Times New Roman" w:hAnsi="Times New Roman" w:cs="Times New Roman"/>
                <w:sz w:val="26"/>
                <w:szCs w:val="26"/>
                <w:lang w:val="nl-NL"/>
              </w:rPr>
              <w:t>Sinh hoạt chuyên đề HTSĐ, xây dựng XHHT</w:t>
            </w:r>
          </w:p>
        </w:tc>
        <w:tc>
          <w:tcPr>
            <w:tcW w:w="769" w:type="pct"/>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596"/>
        </w:trPr>
        <w:tc>
          <w:tcPr>
            <w:tcW w:w="384" w:type="pct"/>
            <w:vMerge w:val="restart"/>
            <w:hideMark/>
          </w:tcPr>
          <w:p w:rsidR="00D23EA5" w:rsidRPr="00D23EA5" w:rsidRDefault="00D23EA5" w:rsidP="00D23EA5">
            <w:pPr>
              <w:spacing w:before="100"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6</w:t>
            </w: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Tổ chức hoạt động văn nghệ, thể thao, thăm quan, sinh hoạt chuyên đề</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vAlign w:val="center"/>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lang w:val="nl-NL"/>
              </w:rPr>
            </w:pPr>
            <w:r w:rsidRPr="00D23EA5">
              <w:rPr>
                <w:rFonts w:ascii="Times New Roman" w:eastAsia="Times New Roman" w:hAnsi="Times New Roman" w:cs="Times New Roman"/>
                <w:sz w:val="26"/>
                <w:szCs w:val="26"/>
                <w:lang w:val="nl-NL"/>
              </w:rPr>
              <w:t>H</w:t>
            </w:r>
            <w:r w:rsidRPr="00D23EA5">
              <w:rPr>
                <w:rFonts w:ascii="Times New Roman" w:eastAsia="Times New Roman" w:hAnsi="Times New Roman" w:cs="Times New Roman"/>
                <w:sz w:val="26"/>
                <w:szCs w:val="26"/>
                <w:lang w:val="pt-BR"/>
              </w:rPr>
              <w:t xml:space="preserve">oạt động thể dục thể thao </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jc w:val="center"/>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vAlign w:val="center"/>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lang w:val="nl-NL"/>
              </w:rPr>
            </w:pPr>
            <w:r w:rsidRPr="00D23EA5">
              <w:rPr>
                <w:rFonts w:ascii="Times New Roman" w:eastAsia="Times New Roman" w:hAnsi="Times New Roman" w:cs="Times New Roman"/>
                <w:sz w:val="26"/>
                <w:szCs w:val="26"/>
                <w:lang w:val="nl-NL"/>
              </w:rPr>
              <w:t>H</w:t>
            </w:r>
            <w:r w:rsidRPr="00D23EA5">
              <w:rPr>
                <w:rFonts w:ascii="Times New Roman" w:eastAsia="Times New Roman" w:hAnsi="Times New Roman" w:cs="Times New Roman"/>
                <w:sz w:val="26"/>
                <w:szCs w:val="26"/>
                <w:lang w:val="pt-BR"/>
              </w:rPr>
              <w:t>oạt động văn nghệ</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jc w:val="center"/>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vAlign w:val="center"/>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lang w:val="nl-NL"/>
              </w:rPr>
            </w:pPr>
            <w:r w:rsidRPr="00D23EA5">
              <w:rPr>
                <w:rFonts w:ascii="Times New Roman" w:eastAsia="Times New Roman" w:hAnsi="Times New Roman" w:cs="Times New Roman"/>
                <w:sz w:val="26"/>
                <w:szCs w:val="26"/>
                <w:lang w:val="nl-NL"/>
              </w:rPr>
              <w:t xml:space="preserve">Thăm quan, học tập tại bảo tàng, di tích lịch sử </w:t>
            </w:r>
          </w:p>
        </w:tc>
        <w:tc>
          <w:tcPr>
            <w:tcW w:w="769" w:type="pct"/>
            <w:vAlign w:val="center"/>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Số cuộc/người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417"/>
        </w:trPr>
        <w:tc>
          <w:tcPr>
            <w:tcW w:w="384" w:type="pct"/>
            <w:vMerge w:val="restart"/>
            <w:hideMark/>
          </w:tcPr>
          <w:p w:rsidR="00D23EA5" w:rsidRPr="00D23EA5" w:rsidRDefault="00D23EA5" w:rsidP="00D23EA5">
            <w:pPr>
              <w:spacing w:before="100"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lastRenderedPageBreak/>
              <w:t>7</w:t>
            </w:r>
          </w:p>
        </w:tc>
        <w:tc>
          <w:tcPr>
            <w:tcW w:w="2540" w:type="pct"/>
            <w:vAlign w:val="center"/>
            <w:hideMark/>
          </w:tcPr>
          <w:p w:rsidR="00D23EA5" w:rsidRPr="00D23EA5" w:rsidRDefault="00D23EA5" w:rsidP="00D23EA5">
            <w:pPr>
              <w:spacing w:before="100" w:after="10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Tổ chức Lễ khai mạc Tuần lễ</w:t>
            </w:r>
          </w:p>
        </w:tc>
        <w:tc>
          <w:tcPr>
            <w:tcW w:w="769" w:type="pct"/>
            <w:hideMark/>
          </w:tcPr>
          <w:p w:rsidR="00D23EA5" w:rsidRPr="00D23EA5" w:rsidRDefault="00D23EA5" w:rsidP="00D23EA5">
            <w:pPr>
              <w:spacing w:before="100" w:after="100" w:line="240" w:lineRule="auto"/>
              <w:contextualSpacing/>
              <w:jc w:val="center"/>
              <w:rPr>
                <w:rFonts w:ascii="Times New Roman" w:eastAsia="Times New Roman" w:hAnsi="Times New Roman" w:cs="Times New Roman"/>
                <w:sz w:val="26"/>
                <w:szCs w:val="26"/>
              </w:rPr>
            </w:pPr>
          </w:p>
        </w:tc>
        <w:tc>
          <w:tcPr>
            <w:tcW w:w="489" w:type="pct"/>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bCs/>
                <w:sz w:val="26"/>
                <w:szCs w:val="26"/>
              </w:rPr>
            </w:pPr>
            <w:r w:rsidRPr="00D23EA5">
              <w:rPr>
                <w:rFonts w:ascii="Times New Roman" w:eastAsia="Times New Roman" w:hAnsi="Times New Roman" w:cs="Times New Roman"/>
                <w:bCs/>
                <w:sz w:val="26"/>
                <w:szCs w:val="26"/>
              </w:rPr>
              <w:t>Số huyện tổ chức Lễ khai mạc Tuần lễ</w:t>
            </w:r>
          </w:p>
        </w:tc>
        <w:tc>
          <w:tcPr>
            <w:tcW w:w="769" w:type="pct"/>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Huyện</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143"/>
        </w:trPr>
        <w:tc>
          <w:tcPr>
            <w:tcW w:w="384" w:type="pct"/>
            <w:vMerge/>
          </w:tcPr>
          <w:p w:rsidR="00D23EA5" w:rsidRPr="00D23EA5" w:rsidRDefault="00D23EA5" w:rsidP="00D23EA5">
            <w:pPr>
              <w:spacing w:before="100" w:after="0" w:line="320" w:lineRule="exact"/>
              <w:jc w:val="center"/>
              <w:rPr>
                <w:rFonts w:ascii="Times New Roman" w:eastAsia="Times New Roman" w:hAnsi="Times New Roman" w:cs="Times New Roman"/>
                <w:b/>
                <w:bCs/>
                <w:sz w:val="26"/>
                <w:szCs w:val="26"/>
              </w:rPr>
            </w:pPr>
          </w:p>
        </w:tc>
        <w:tc>
          <w:tcPr>
            <w:tcW w:w="2540" w:type="pct"/>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bCs/>
                <w:sz w:val="26"/>
                <w:szCs w:val="26"/>
              </w:rPr>
            </w:pPr>
            <w:r w:rsidRPr="00D23EA5">
              <w:rPr>
                <w:rFonts w:ascii="Times New Roman" w:eastAsia="Times New Roman" w:hAnsi="Times New Roman" w:cs="Times New Roman"/>
                <w:bCs/>
                <w:sz w:val="26"/>
                <w:szCs w:val="26"/>
              </w:rPr>
              <w:t>Số cơ sở giáo dục tổ chức Lễ khai mạc Tuần lễ</w:t>
            </w:r>
          </w:p>
        </w:tc>
        <w:tc>
          <w:tcPr>
            <w:tcW w:w="769" w:type="pct"/>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Trường/trung tâm</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465"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c>
          <w:tcPr>
            <w:tcW w:w="353"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p>
        </w:tc>
      </w:tr>
      <w:tr w:rsidR="00D23EA5" w:rsidRPr="00D23EA5" w:rsidTr="001932A6">
        <w:trPr>
          <w:trHeight w:val="517"/>
        </w:trPr>
        <w:tc>
          <w:tcPr>
            <w:tcW w:w="384" w:type="pct"/>
            <w:hideMark/>
          </w:tcPr>
          <w:p w:rsidR="00D23EA5" w:rsidRPr="00D23EA5" w:rsidRDefault="00D23EA5" w:rsidP="00D23EA5">
            <w:pPr>
              <w:spacing w:before="100" w:after="10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8</w:t>
            </w:r>
          </w:p>
        </w:tc>
        <w:tc>
          <w:tcPr>
            <w:tcW w:w="2540" w:type="pct"/>
            <w:hideMark/>
          </w:tcPr>
          <w:p w:rsidR="00D23EA5" w:rsidRPr="00D23EA5" w:rsidRDefault="00D23EA5" w:rsidP="00D23EA5">
            <w:pPr>
              <w:spacing w:before="100" w:after="100" w:line="240" w:lineRule="auto"/>
              <w:ind w:left="188" w:right="123"/>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Tổ chức hội thảo/sinh hoạt chuyên đề</w:t>
            </w:r>
          </w:p>
        </w:tc>
        <w:tc>
          <w:tcPr>
            <w:tcW w:w="769" w:type="pct"/>
            <w:hideMark/>
          </w:tcPr>
          <w:p w:rsidR="00D23EA5" w:rsidRPr="00D23EA5" w:rsidRDefault="00D23EA5" w:rsidP="00D23EA5">
            <w:pPr>
              <w:spacing w:before="100" w:after="100" w:line="240" w:lineRule="auto"/>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cuộc</w:t>
            </w:r>
          </w:p>
        </w:tc>
        <w:tc>
          <w:tcPr>
            <w:tcW w:w="489" w:type="pct"/>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417"/>
        </w:trPr>
        <w:tc>
          <w:tcPr>
            <w:tcW w:w="384" w:type="pct"/>
            <w:vMerge w:val="restart"/>
            <w:hideMark/>
          </w:tcPr>
          <w:p w:rsidR="00D23EA5" w:rsidRPr="00D23EA5" w:rsidRDefault="00D23EA5" w:rsidP="00D23EA5">
            <w:pPr>
              <w:spacing w:before="100"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9</w:t>
            </w:r>
          </w:p>
        </w:tc>
        <w:tc>
          <w:tcPr>
            <w:tcW w:w="2540" w:type="pct"/>
            <w:hideMark/>
          </w:tcPr>
          <w:p w:rsidR="00D23EA5" w:rsidRPr="00D23EA5" w:rsidRDefault="00D23EA5" w:rsidP="00D23EA5">
            <w:pPr>
              <w:spacing w:before="100" w:after="10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Khen thưởng về tổ chức Tuần lễ</w:t>
            </w:r>
          </w:p>
        </w:tc>
        <w:tc>
          <w:tcPr>
            <w:tcW w:w="769" w:type="pct"/>
            <w:hideMark/>
          </w:tcPr>
          <w:p w:rsidR="00D23EA5" w:rsidRPr="00D23EA5" w:rsidRDefault="00D23EA5" w:rsidP="00D23EA5">
            <w:pPr>
              <w:spacing w:before="100" w:after="10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89" w:type="pct"/>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before="100"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Tập thể</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Đơn vị</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before="100"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Cá nhân</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Người</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417"/>
        </w:trPr>
        <w:tc>
          <w:tcPr>
            <w:tcW w:w="384" w:type="pct"/>
            <w:vMerge w:val="restart"/>
            <w:hideMark/>
          </w:tcPr>
          <w:p w:rsidR="00D23EA5" w:rsidRPr="00D23EA5" w:rsidRDefault="00D23EA5" w:rsidP="00D23EA5">
            <w:pPr>
              <w:spacing w:before="100" w:after="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10</w:t>
            </w:r>
          </w:p>
        </w:tc>
        <w:tc>
          <w:tcPr>
            <w:tcW w:w="2540" w:type="pct"/>
            <w:hideMark/>
          </w:tcPr>
          <w:p w:rsidR="00D23EA5" w:rsidRPr="00D23EA5" w:rsidRDefault="00D23EA5" w:rsidP="00D23EA5">
            <w:pPr>
              <w:spacing w:before="100" w:after="10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Kinh phí</w:t>
            </w:r>
          </w:p>
        </w:tc>
        <w:tc>
          <w:tcPr>
            <w:tcW w:w="769" w:type="pct"/>
            <w:hideMark/>
          </w:tcPr>
          <w:p w:rsidR="00D23EA5" w:rsidRPr="00D23EA5" w:rsidRDefault="00D23EA5" w:rsidP="00D23EA5">
            <w:pPr>
              <w:spacing w:before="100" w:after="10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89" w:type="pct"/>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before="100"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Ngân sách nhà nước</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đồng</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143"/>
        </w:trPr>
        <w:tc>
          <w:tcPr>
            <w:tcW w:w="384" w:type="pct"/>
            <w:vMerge/>
            <w:vAlign w:val="center"/>
            <w:hideMark/>
          </w:tcPr>
          <w:p w:rsidR="00D23EA5" w:rsidRPr="00D23EA5" w:rsidRDefault="00D23EA5" w:rsidP="00D23EA5">
            <w:pPr>
              <w:spacing w:before="100" w:after="0" w:line="320" w:lineRule="exact"/>
              <w:rPr>
                <w:rFonts w:ascii="Times New Roman" w:eastAsia="Times New Roman" w:hAnsi="Times New Roman" w:cs="Times New Roman"/>
                <w:sz w:val="26"/>
                <w:szCs w:val="26"/>
              </w:rPr>
            </w:pPr>
          </w:p>
        </w:tc>
        <w:tc>
          <w:tcPr>
            <w:tcW w:w="2540" w:type="pct"/>
            <w:hideMark/>
          </w:tcPr>
          <w:p w:rsidR="00D23EA5" w:rsidRPr="00D23EA5" w:rsidRDefault="00D23EA5" w:rsidP="00D23EA5">
            <w:pPr>
              <w:spacing w:before="100" w:beforeAutospacing="1" w:after="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Kinh phí hỗ trợ, huy động từ các nguồn hợp pháp khác (nếu có)</w:t>
            </w:r>
          </w:p>
        </w:tc>
        <w:tc>
          <w:tcPr>
            <w:tcW w:w="769" w:type="pct"/>
            <w:hideMark/>
          </w:tcPr>
          <w:p w:rsidR="00D23EA5" w:rsidRPr="00D23EA5" w:rsidRDefault="00D23EA5" w:rsidP="00D23EA5">
            <w:pPr>
              <w:spacing w:before="100" w:beforeAutospacing="1" w:after="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đồng</w:t>
            </w:r>
          </w:p>
        </w:tc>
        <w:tc>
          <w:tcPr>
            <w:tcW w:w="489" w:type="pct"/>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beforeAutospacing="1" w:after="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r w:rsidR="00D23EA5" w:rsidRPr="00D23EA5" w:rsidTr="001932A6">
        <w:trPr>
          <w:trHeight w:val="517"/>
        </w:trPr>
        <w:tc>
          <w:tcPr>
            <w:tcW w:w="384" w:type="pct"/>
            <w:hideMark/>
          </w:tcPr>
          <w:p w:rsidR="00D23EA5" w:rsidRPr="00D23EA5" w:rsidRDefault="00D23EA5" w:rsidP="00D23EA5">
            <w:pPr>
              <w:spacing w:before="100" w:after="100" w:line="320" w:lineRule="exact"/>
              <w:jc w:val="center"/>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11</w:t>
            </w:r>
          </w:p>
        </w:tc>
        <w:tc>
          <w:tcPr>
            <w:tcW w:w="2540" w:type="pct"/>
            <w:vAlign w:val="center"/>
            <w:hideMark/>
          </w:tcPr>
          <w:p w:rsidR="00D23EA5" w:rsidRPr="00D23EA5" w:rsidRDefault="00D23EA5" w:rsidP="00D23EA5">
            <w:pPr>
              <w:spacing w:before="100" w:after="100" w:line="240" w:lineRule="auto"/>
              <w:ind w:left="188" w:right="123"/>
              <w:contextualSpacing/>
              <w:rPr>
                <w:rFonts w:ascii="Times New Roman" w:eastAsia="Times New Roman" w:hAnsi="Times New Roman" w:cs="Times New Roman"/>
                <w:sz w:val="26"/>
                <w:szCs w:val="26"/>
              </w:rPr>
            </w:pPr>
            <w:r w:rsidRPr="00D23EA5">
              <w:rPr>
                <w:rFonts w:ascii="Times New Roman" w:eastAsia="Times New Roman" w:hAnsi="Times New Roman" w:cs="Times New Roman"/>
                <w:b/>
                <w:bCs/>
                <w:sz w:val="26"/>
                <w:szCs w:val="26"/>
              </w:rPr>
              <w:t>Các nội dung khác (nếu có)</w:t>
            </w:r>
          </w:p>
        </w:tc>
        <w:tc>
          <w:tcPr>
            <w:tcW w:w="769" w:type="pct"/>
            <w:vAlign w:val="center"/>
            <w:hideMark/>
          </w:tcPr>
          <w:p w:rsidR="00D23EA5" w:rsidRPr="00D23EA5" w:rsidRDefault="00D23EA5" w:rsidP="00D23EA5">
            <w:pPr>
              <w:spacing w:before="100" w:after="100" w:line="240" w:lineRule="auto"/>
              <w:contextualSpacing/>
              <w:jc w:val="center"/>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89" w:type="pct"/>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465"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c>
          <w:tcPr>
            <w:tcW w:w="353" w:type="pct"/>
            <w:hideMark/>
          </w:tcPr>
          <w:p w:rsidR="00D23EA5" w:rsidRPr="00D23EA5" w:rsidRDefault="00D23EA5" w:rsidP="00D23EA5">
            <w:pPr>
              <w:spacing w:before="100" w:after="100" w:line="320" w:lineRule="exact"/>
              <w:contextualSpacing/>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 </w:t>
            </w:r>
          </w:p>
        </w:tc>
      </w:tr>
    </w:tbl>
    <w:p w:rsidR="00D23EA5" w:rsidRPr="00D23EA5" w:rsidRDefault="00D23EA5" w:rsidP="00D23EA5">
      <w:pPr>
        <w:spacing w:before="120" w:after="120" w:line="240" w:lineRule="auto"/>
        <w:ind w:firstLine="720"/>
        <w:jc w:val="both"/>
        <w:rPr>
          <w:rFonts w:ascii="Times New Roman" w:eastAsia="Times New Roman" w:hAnsi="Times New Roman" w:cs="Times New Roman"/>
          <w:sz w:val="28"/>
          <w:szCs w:val="28"/>
        </w:rPr>
      </w:pPr>
    </w:p>
    <w:p w:rsidR="00D23EA5" w:rsidRPr="00D23EA5" w:rsidRDefault="00D23EA5" w:rsidP="00D23EA5">
      <w:pPr>
        <w:tabs>
          <w:tab w:val="center" w:pos="7020"/>
        </w:tabs>
        <w:spacing w:after="0" w:line="240" w:lineRule="auto"/>
        <w:jc w:val="both"/>
        <w:rPr>
          <w:rFonts w:ascii="Times New Roman" w:eastAsia="Times New Roman" w:hAnsi="Times New Roman" w:cs="Times New Roman"/>
          <w:sz w:val="28"/>
          <w:szCs w:val="28"/>
        </w:rPr>
      </w:pPr>
      <w:r w:rsidRPr="00D23EA5">
        <w:rPr>
          <w:rFonts w:ascii="Times New Roman" w:eastAsia="Times New Roman" w:hAnsi="Times New Roman" w:cs="Times New Roman"/>
          <w:b/>
          <w:sz w:val="28"/>
          <w:szCs w:val="28"/>
        </w:rPr>
        <w:tab/>
        <w:t>THỦ TRƯỞNG ĐƠN VỊ</w:t>
      </w:r>
    </w:p>
    <w:p w:rsidR="00D23EA5" w:rsidRPr="00D23EA5" w:rsidRDefault="00D23EA5" w:rsidP="00D23EA5">
      <w:pPr>
        <w:tabs>
          <w:tab w:val="center" w:pos="7020"/>
        </w:tabs>
        <w:spacing w:after="0" w:line="240" w:lineRule="auto"/>
        <w:jc w:val="both"/>
        <w:rPr>
          <w:rFonts w:ascii="Times New Roman" w:eastAsia="Times New Roman" w:hAnsi="Times New Roman" w:cs="Times New Roman"/>
          <w:sz w:val="26"/>
          <w:szCs w:val="26"/>
        </w:rPr>
      </w:pPr>
      <w:r w:rsidRPr="00D23EA5">
        <w:rPr>
          <w:rFonts w:ascii="Times New Roman" w:eastAsia="Times New Roman" w:hAnsi="Times New Roman" w:cs="Times New Roman"/>
          <w:sz w:val="26"/>
          <w:szCs w:val="26"/>
        </w:rPr>
        <w:tab/>
        <w:t>(ký tên, đóng dấu)</w:t>
      </w:r>
    </w:p>
    <w:p w:rsidR="00D23EA5" w:rsidRPr="00D23EA5" w:rsidRDefault="00D23EA5" w:rsidP="00D23EA5">
      <w:pPr>
        <w:tabs>
          <w:tab w:val="center" w:pos="7020"/>
        </w:tabs>
        <w:spacing w:before="120" w:after="120" w:line="240" w:lineRule="auto"/>
        <w:jc w:val="both"/>
        <w:rPr>
          <w:rFonts w:ascii="Times New Roman" w:eastAsia="Times New Roman" w:hAnsi="Times New Roman" w:cs="Times New Roman"/>
          <w:sz w:val="26"/>
          <w:szCs w:val="26"/>
        </w:rPr>
      </w:pPr>
    </w:p>
    <w:p w:rsidR="00D23EA5" w:rsidRPr="00D23EA5" w:rsidRDefault="00D23EA5" w:rsidP="00D23EA5">
      <w:pPr>
        <w:tabs>
          <w:tab w:val="center" w:pos="7020"/>
        </w:tabs>
        <w:spacing w:before="120" w:after="120" w:line="240" w:lineRule="auto"/>
        <w:jc w:val="both"/>
        <w:rPr>
          <w:rFonts w:ascii="Times New Roman" w:eastAsia="Times New Roman" w:hAnsi="Times New Roman" w:cs="Times New Roman"/>
          <w:sz w:val="26"/>
          <w:szCs w:val="26"/>
        </w:rPr>
      </w:pPr>
    </w:p>
    <w:p w:rsidR="00D23EA5" w:rsidRPr="00D23EA5" w:rsidRDefault="00D23EA5" w:rsidP="00D23EA5">
      <w:pPr>
        <w:tabs>
          <w:tab w:val="center" w:pos="7020"/>
        </w:tabs>
        <w:spacing w:before="120" w:after="120" w:line="240" w:lineRule="auto"/>
        <w:jc w:val="both"/>
        <w:rPr>
          <w:rFonts w:ascii="Times New Roman" w:eastAsia="Times New Roman" w:hAnsi="Times New Roman" w:cs="Times New Roman"/>
          <w:sz w:val="26"/>
          <w:szCs w:val="26"/>
        </w:rPr>
      </w:pPr>
    </w:p>
    <w:p w:rsidR="00D23EA5" w:rsidRPr="00D23EA5" w:rsidRDefault="00D23EA5" w:rsidP="00D23EA5">
      <w:pPr>
        <w:spacing w:before="120" w:after="120" w:line="240" w:lineRule="auto"/>
        <w:jc w:val="both"/>
        <w:rPr>
          <w:rFonts w:ascii="Times New Roman" w:eastAsia="Times New Roman" w:hAnsi="Times New Roman" w:cs="Times New Roman"/>
          <w:b/>
          <w:i/>
          <w:sz w:val="24"/>
          <w:szCs w:val="24"/>
        </w:rPr>
      </w:pPr>
      <w:r w:rsidRPr="00D23EA5">
        <w:rPr>
          <w:rFonts w:ascii="Times New Roman" w:eastAsia="Times New Roman" w:hAnsi="Times New Roman" w:cs="Times New Roman"/>
          <w:b/>
          <w:i/>
          <w:sz w:val="28"/>
          <w:szCs w:val="28"/>
        </w:rPr>
        <w:t xml:space="preserve">* Thủ trưởng các cơ quan, đơn vị có liên quan và Chủ tịch Ủy ban nhân dân 10 phường thực hiện báo cáo kết quả thực hiện gửi về Ủy ban nhân dân quận (thông qua Phòng Giáo dục và Đào tạo quận) bằng văn bản và đồng thời gửi tập tin (kèm hình ảnh các hoạt động) theo địa chỉ hộp thư điện tử: </w:t>
      </w:r>
      <w:hyperlink r:id="rId7" w:history="1">
        <w:r w:rsidRPr="00D23EA5">
          <w:rPr>
            <w:rFonts w:ascii="Times New Roman" w:eastAsia="Times New Roman" w:hAnsi="Times New Roman" w:cs="Times New Roman"/>
            <w:b/>
            <w:i/>
            <w:color w:val="0000FF"/>
            <w:sz w:val="28"/>
            <w:szCs w:val="28"/>
            <w:u w:val="single"/>
          </w:rPr>
          <w:t>pgd7@moet.edu.vn</w:t>
        </w:r>
      </w:hyperlink>
      <w:r w:rsidRPr="00D23EA5">
        <w:rPr>
          <w:rFonts w:ascii="Times New Roman" w:eastAsia="Times New Roman" w:hAnsi="Times New Roman" w:cs="Times New Roman"/>
          <w:b/>
          <w:i/>
          <w:sz w:val="28"/>
          <w:szCs w:val="28"/>
        </w:rPr>
        <w:t xml:space="preserve"> chậm nhất ngày 11 tháng 10 năm 2024 để tổng hợp báo cáo thành phố.</w:t>
      </w:r>
    </w:p>
    <w:p w:rsidR="00D23EA5" w:rsidRPr="00DA2A9C" w:rsidRDefault="00D23EA5" w:rsidP="005814E0">
      <w:pPr>
        <w:spacing w:before="120" w:after="120" w:line="240" w:lineRule="auto"/>
      </w:pPr>
    </w:p>
    <w:sectPr w:rsidR="00D23EA5" w:rsidRPr="00DA2A9C" w:rsidSect="00D6252A">
      <w:headerReference w:type="default" r:id="rId8"/>
      <w:pgSz w:w="11904" w:h="16838"/>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BB2" w:rsidRDefault="001B6BB2" w:rsidP="00C76C6F">
      <w:pPr>
        <w:spacing w:after="0" w:line="240" w:lineRule="auto"/>
      </w:pPr>
      <w:r>
        <w:separator/>
      </w:r>
    </w:p>
  </w:endnote>
  <w:endnote w:type="continuationSeparator" w:id="0">
    <w:p w:rsidR="001B6BB2" w:rsidRDefault="001B6BB2" w:rsidP="00C7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ource Han Serif CN">
    <w:altName w:val="Times New Roman"/>
    <w:panose1 w:val="00000000000000000000"/>
    <w:charset w:val="00"/>
    <w:family w:val="roman"/>
    <w:notTrueType/>
    <w:pitch w:val="default"/>
  </w:font>
  <w:font w:name="Liberation Mono">
    <w:altName w:val="Courier New"/>
    <w:charset w:val="01"/>
    <w:family w:val="modern"/>
    <w:pitch w:val="fixed"/>
  </w:font>
  <w:font w:name="Liberation Serif">
    <w:altName w:val="Times New Roman"/>
    <w:charset w:val="01"/>
    <w:family w:val="roman"/>
    <w:pitch w:val="variable"/>
  </w:font>
  <w:font w:name="Noto Sans Devanagari">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BB2" w:rsidRDefault="001B6BB2" w:rsidP="00C76C6F">
      <w:pPr>
        <w:spacing w:after="0" w:line="240" w:lineRule="auto"/>
      </w:pPr>
      <w:r>
        <w:separator/>
      </w:r>
    </w:p>
  </w:footnote>
  <w:footnote w:type="continuationSeparator" w:id="0">
    <w:p w:rsidR="001B6BB2" w:rsidRDefault="001B6BB2" w:rsidP="00C7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545253"/>
      <w:docPartObj>
        <w:docPartGallery w:val="Page Numbers (Top of Page)"/>
        <w:docPartUnique/>
      </w:docPartObj>
    </w:sdtPr>
    <w:sdtEndPr>
      <w:rPr>
        <w:noProof/>
      </w:rPr>
    </w:sdtEndPr>
    <w:sdtContent>
      <w:p w:rsidR="00C76C6F" w:rsidRDefault="00C76C6F">
        <w:pPr>
          <w:pStyle w:val="Header"/>
          <w:jc w:val="center"/>
        </w:pPr>
        <w:r w:rsidRPr="00D23EA5">
          <w:rPr>
            <w:rFonts w:ascii="Times New Roman" w:hAnsi="Times New Roman" w:cs="Times New Roman"/>
            <w:sz w:val="24"/>
            <w:szCs w:val="24"/>
          </w:rPr>
          <w:fldChar w:fldCharType="begin"/>
        </w:r>
        <w:r w:rsidRPr="00D23EA5">
          <w:rPr>
            <w:rFonts w:ascii="Times New Roman" w:hAnsi="Times New Roman" w:cs="Times New Roman"/>
            <w:sz w:val="24"/>
            <w:szCs w:val="24"/>
          </w:rPr>
          <w:instrText xml:space="preserve"> PAGE   \* MERGEFORMAT </w:instrText>
        </w:r>
        <w:r w:rsidRPr="00D23EA5">
          <w:rPr>
            <w:rFonts w:ascii="Times New Roman" w:hAnsi="Times New Roman" w:cs="Times New Roman"/>
            <w:sz w:val="24"/>
            <w:szCs w:val="24"/>
          </w:rPr>
          <w:fldChar w:fldCharType="separate"/>
        </w:r>
        <w:r w:rsidR="00D23EA5">
          <w:rPr>
            <w:rFonts w:ascii="Times New Roman" w:hAnsi="Times New Roman" w:cs="Times New Roman"/>
            <w:noProof/>
            <w:sz w:val="24"/>
            <w:szCs w:val="24"/>
          </w:rPr>
          <w:t>11</w:t>
        </w:r>
        <w:r w:rsidRPr="00D23EA5">
          <w:rPr>
            <w:rFonts w:ascii="Times New Roman" w:hAnsi="Times New Roman" w:cs="Times New Roman"/>
            <w:noProof/>
            <w:sz w:val="24"/>
            <w:szCs w:val="24"/>
          </w:rPr>
          <w:fldChar w:fldCharType="end"/>
        </w:r>
      </w:p>
    </w:sdtContent>
  </w:sdt>
  <w:p w:rsidR="00C76C6F" w:rsidRDefault="00C76C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C9D"/>
    <w:multiLevelType w:val="hybridMultilevel"/>
    <w:tmpl w:val="ED706CA2"/>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5AF4"/>
    <w:multiLevelType w:val="multilevel"/>
    <w:tmpl w:val="15905AF4"/>
    <w:lvl w:ilvl="0">
      <w:start w:val="3"/>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570F0"/>
    <w:multiLevelType w:val="hybridMultilevel"/>
    <w:tmpl w:val="E8A482D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51A6E5A"/>
    <w:multiLevelType w:val="hybridMultilevel"/>
    <w:tmpl w:val="C7E8A5E0"/>
    <w:lvl w:ilvl="0" w:tplc="11C02EB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7074FC6"/>
    <w:multiLevelType w:val="hybridMultilevel"/>
    <w:tmpl w:val="5D48049E"/>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5" w15:restartNumberingAfterBreak="0">
    <w:nsid w:val="37B96125"/>
    <w:multiLevelType w:val="hybridMultilevel"/>
    <w:tmpl w:val="547439F2"/>
    <w:lvl w:ilvl="0" w:tplc="1B4C9908">
      <w:start w:val="1"/>
      <w:numFmt w:val="upperRoman"/>
      <w:lvlText w:val="%1."/>
      <w:lvlJc w:val="left"/>
      <w:pPr>
        <w:ind w:left="4548" w:hanging="72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6" w15:restartNumberingAfterBreak="0">
    <w:nsid w:val="48EC3B00"/>
    <w:multiLevelType w:val="hybridMultilevel"/>
    <w:tmpl w:val="A750363C"/>
    <w:lvl w:ilvl="0" w:tplc="5E8C7FAE">
      <w:start w:val="2"/>
      <w:numFmt w:val="bullet"/>
      <w:lvlText w:val="-"/>
      <w:lvlJc w:val="left"/>
      <w:pPr>
        <w:ind w:left="1077" w:hanging="360"/>
      </w:pPr>
      <w:rPr>
        <w:rFonts w:ascii="Times New Roman" w:eastAsiaTheme="minorHAnsi"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19"/>
    <w:rsid w:val="00026545"/>
    <w:rsid w:val="0002781F"/>
    <w:rsid w:val="00036488"/>
    <w:rsid w:val="00064AF6"/>
    <w:rsid w:val="00065FFE"/>
    <w:rsid w:val="00072735"/>
    <w:rsid w:val="0008210C"/>
    <w:rsid w:val="000A0019"/>
    <w:rsid w:val="000D13EA"/>
    <w:rsid w:val="000E23A7"/>
    <w:rsid w:val="000E7C3C"/>
    <w:rsid w:val="000F4E0B"/>
    <w:rsid w:val="000F5BAB"/>
    <w:rsid w:val="000F7084"/>
    <w:rsid w:val="00114F38"/>
    <w:rsid w:val="00117212"/>
    <w:rsid w:val="0012115F"/>
    <w:rsid w:val="00140940"/>
    <w:rsid w:val="00153DB9"/>
    <w:rsid w:val="00160663"/>
    <w:rsid w:val="0017520A"/>
    <w:rsid w:val="00182458"/>
    <w:rsid w:val="00187FF6"/>
    <w:rsid w:val="00191D28"/>
    <w:rsid w:val="001B090D"/>
    <w:rsid w:val="001B0BF5"/>
    <w:rsid w:val="001B2883"/>
    <w:rsid w:val="001B4850"/>
    <w:rsid w:val="001B6BB2"/>
    <w:rsid w:val="001B7313"/>
    <w:rsid w:val="001B7EB1"/>
    <w:rsid w:val="001C7D90"/>
    <w:rsid w:val="001D121C"/>
    <w:rsid w:val="001D5086"/>
    <w:rsid w:val="001F24A6"/>
    <w:rsid w:val="00206398"/>
    <w:rsid w:val="0021249F"/>
    <w:rsid w:val="002230AF"/>
    <w:rsid w:val="00232842"/>
    <w:rsid w:val="00241737"/>
    <w:rsid w:val="00250DE2"/>
    <w:rsid w:val="0025433A"/>
    <w:rsid w:val="00254520"/>
    <w:rsid w:val="00255304"/>
    <w:rsid w:val="002648EB"/>
    <w:rsid w:val="00281292"/>
    <w:rsid w:val="002A4426"/>
    <w:rsid w:val="002A4994"/>
    <w:rsid w:val="002C056C"/>
    <w:rsid w:val="002F1F92"/>
    <w:rsid w:val="00312877"/>
    <w:rsid w:val="00340D5F"/>
    <w:rsid w:val="00354349"/>
    <w:rsid w:val="00354FB6"/>
    <w:rsid w:val="003A18C5"/>
    <w:rsid w:val="003A2259"/>
    <w:rsid w:val="003B6198"/>
    <w:rsid w:val="003B7BC4"/>
    <w:rsid w:val="003D62A4"/>
    <w:rsid w:val="003F7D1B"/>
    <w:rsid w:val="004442D4"/>
    <w:rsid w:val="00460825"/>
    <w:rsid w:val="00460E1D"/>
    <w:rsid w:val="00471EBC"/>
    <w:rsid w:val="00473F82"/>
    <w:rsid w:val="00474FEE"/>
    <w:rsid w:val="004767C5"/>
    <w:rsid w:val="00493870"/>
    <w:rsid w:val="004A1E7A"/>
    <w:rsid w:val="004C27A1"/>
    <w:rsid w:val="004D373B"/>
    <w:rsid w:val="004D3E46"/>
    <w:rsid w:val="004E1467"/>
    <w:rsid w:val="004F1ABC"/>
    <w:rsid w:val="004F5814"/>
    <w:rsid w:val="00505F28"/>
    <w:rsid w:val="00516946"/>
    <w:rsid w:val="0052024A"/>
    <w:rsid w:val="00550199"/>
    <w:rsid w:val="0055259E"/>
    <w:rsid w:val="00555C50"/>
    <w:rsid w:val="00556A57"/>
    <w:rsid w:val="0055797A"/>
    <w:rsid w:val="00562822"/>
    <w:rsid w:val="0056283A"/>
    <w:rsid w:val="00572406"/>
    <w:rsid w:val="005814E0"/>
    <w:rsid w:val="005876EE"/>
    <w:rsid w:val="005A3592"/>
    <w:rsid w:val="005A4743"/>
    <w:rsid w:val="005C3A38"/>
    <w:rsid w:val="005D2D71"/>
    <w:rsid w:val="005D42B3"/>
    <w:rsid w:val="005D4AE6"/>
    <w:rsid w:val="0060321E"/>
    <w:rsid w:val="0062086A"/>
    <w:rsid w:val="006222E4"/>
    <w:rsid w:val="00623A4F"/>
    <w:rsid w:val="00630B6C"/>
    <w:rsid w:val="0063402F"/>
    <w:rsid w:val="0064167B"/>
    <w:rsid w:val="00643580"/>
    <w:rsid w:val="00647F13"/>
    <w:rsid w:val="006514A7"/>
    <w:rsid w:val="006538C3"/>
    <w:rsid w:val="006576AC"/>
    <w:rsid w:val="006757BB"/>
    <w:rsid w:val="00684AC4"/>
    <w:rsid w:val="0068654B"/>
    <w:rsid w:val="00693138"/>
    <w:rsid w:val="006932CA"/>
    <w:rsid w:val="006A37C4"/>
    <w:rsid w:val="006B3D2A"/>
    <w:rsid w:val="006C3400"/>
    <w:rsid w:val="006E2D32"/>
    <w:rsid w:val="006E7E35"/>
    <w:rsid w:val="007003AF"/>
    <w:rsid w:val="007067B8"/>
    <w:rsid w:val="00713A4A"/>
    <w:rsid w:val="007617F4"/>
    <w:rsid w:val="0076773C"/>
    <w:rsid w:val="00767D85"/>
    <w:rsid w:val="00784153"/>
    <w:rsid w:val="00786099"/>
    <w:rsid w:val="007A1619"/>
    <w:rsid w:val="007A4CCD"/>
    <w:rsid w:val="007B6597"/>
    <w:rsid w:val="007C22E4"/>
    <w:rsid w:val="007E29ED"/>
    <w:rsid w:val="007E7EDF"/>
    <w:rsid w:val="007F36E9"/>
    <w:rsid w:val="007F3BC6"/>
    <w:rsid w:val="007F444D"/>
    <w:rsid w:val="00800549"/>
    <w:rsid w:val="00807837"/>
    <w:rsid w:val="00810134"/>
    <w:rsid w:val="00811D13"/>
    <w:rsid w:val="00821D67"/>
    <w:rsid w:val="00827B72"/>
    <w:rsid w:val="00846389"/>
    <w:rsid w:val="00852B6A"/>
    <w:rsid w:val="00865788"/>
    <w:rsid w:val="0087128B"/>
    <w:rsid w:val="008719C6"/>
    <w:rsid w:val="008A2D0A"/>
    <w:rsid w:val="008C0D93"/>
    <w:rsid w:val="008D26AF"/>
    <w:rsid w:val="00904EB1"/>
    <w:rsid w:val="00906FDC"/>
    <w:rsid w:val="00921E85"/>
    <w:rsid w:val="009437B9"/>
    <w:rsid w:val="00970A46"/>
    <w:rsid w:val="0097784D"/>
    <w:rsid w:val="009875A5"/>
    <w:rsid w:val="00987989"/>
    <w:rsid w:val="00995688"/>
    <w:rsid w:val="009962AB"/>
    <w:rsid w:val="009B4000"/>
    <w:rsid w:val="009F4D21"/>
    <w:rsid w:val="00A01CF4"/>
    <w:rsid w:val="00A24ABA"/>
    <w:rsid w:val="00A26A6A"/>
    <w:rsid w:val="00A3378E"/>
    <w:rsid w:val="00A3493B"/>
    <w:rsid w:val="00A56481"/>
    <w:rsid w:val="00A565A1"/>
    <w:rsid w:val="00A717FD"/>
    <w:rsid w:val="00A93E4C"/>
    <w:rsid w:val="00AB7EAD"/>
    <w:rsid w:val="00AC748B"/>
    <w:rsid w:val="00AE5A1A"/>
    <w:rsid w:val="00B143AB"/>
    <w:rsid w:val="00B34959"/>
    <w:rsid w:val="00B40E16"/>
    <w:rsid w:val="00B50A97"/>
    <w:rsid w:val="00B539DE"/>
    <w:rsid w:val="00B6013C"/>
    <w:rsid w:val="00B6291A"/>
    <w:rsid w:val="00B81D3D"/>
    <w:rsid w:val="00BB6DDD"/>
    <w:rsid w:val="00BC7BFE"/>
    <w:rsid w:val="00BD7187"/>
    <w:rsid w:val="00BF02EA"/>
    <w:rsid w:val="00BF7C19"/>
    <w:rsid w:val="00C0057D"/>
    <w:rsid w:val="00C01F21"/>
    <w:rsid w:val="00C06102"/>
    <w:rsid w:val="00C10EDA"/>
    <w:rsid w:val="00C26AF0"/>
    <w:rsid w:val="00C3281A"/>
    <w:rsid w:val="00C33D6E"/>
    <w:rsid w:val="00C40BCD"/>
    <w:rsid w:val="00C478AF"/>
    <w:rsid w:val="00C50A45"/>
    <w:rsid w:val="00C5619F"/>
    <w:rsid w:val="00C61A4D"/>
    <w:rsid w:val="00C64601"/>
    <w:rsid w:val="00C66F41"/>
    <w:rsid w:val="00C76C6F"/>
    <w:rsid w:val="00C77A6F"/>
    <w:rsid w:val="00C86E99"/>
    <w:rsid w:val="00C91C9B"/>
    <w:rsid w:val="00CA1B9D"/>
    <w:rsid w:val="00CA64F1"/>
    <w:rsid w:val="00CB07E4"/>
    <w:rsid w:val="00CC45CA"/>
    <w:rsid w:val="00D03CE8"/>
    <w:rsid w:val="00D23EA5"/>
    <w:rsid w:val="00D36B7C"/>
    <w:rsid w:val="00D415D0"/>
    <w:rsid w:val="00D513C1"/>
    <w:rsid w:val="00D60E08"/>
    <w:rsid w:val="00D6252A"/>
    <w:rsid w:val="00D64841"/>
    <w:rsid w:val="00D6640E"/>
    <w:rsid w:val="00D8057A"/>
    <w:rsid w:val="00DA2A9C"/>
    <w:rsid w:val="00DA4A8B"/>
    <w:rsid w:val="00DB4FFE"/>
    <w:rsid w:val="00DB56CF"/>
    <w:rsid w:val="00DC36B6"/>
    <w:rsid w:val="00DC5D7A"/>
    <w:rsid w:val="00DE32F7"/>
    <w:rsid w:val="00DE4BF5"/>
    <w:rsid w:val="00DF5AEF"/>
    <w:rsid w:val="00E02339"/>
    <w:rsid w:val="00E037A9"/>
    <w:rsid w:val="00E04AB0"/>
    <w:rsid w:val="00E116A1"/>
    <w:rsid w:val="00E347CD"/>
    <w:rsid w:val="00E5304F"/>
    <w:rsid w:val="00E624A5"/>
    <w:rsid w:val="00E66309"/>
    <w:rsid w:val="00E66C00"/>
    <w:rsid w:val="00E71206"/>
    <w:rsid w:val="00E73EC2"/>
    <w:rsid w:val="00EA3776"/>
    <w:rsid w:val="00EB24BE"/>
    <w:rsid w:val="00EB5FB8"/>
    <w:rsid w:val="00EC66A9"/>
    <w:rsid w:val="00ED0229"/>
    <w:rsid w:val="00EF4208"/>
    <w:rsid w:val="00EF673F"/>
    <w:rsid w:val="00F22399"/>
    <w:rsid w:val="00F34D7C"/>
    <w:rsid w:val="00F42E38"/>
    <w:rsid w:val="00F453DD"/>
    <w:rsid w:val="00F477EA"/>
    <w:rsid w:val="00F536B1"/>
    <w:rsid w:val="00F570BE"/>
    <w:rsid w:val="00F6089D"/>
    <w:rsid w:val="00F671A4"/>
    <w:rsid w:val="00F84BF9"/>
    <w:rsid w:val="00F853F9"/>
    <w:rsid w:val="00F902C8"/>
    <w:rsid w:val="00FB09B9"/>
    <w:rsid w:val="00FB73A1"/>
    <w:rsid w:val="00FE038B"/>
    <w:rsid w:val="00FE64C6"/>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C991"/>
  <w15:docId w15:val="{BFA39EB5-F286-4AA2-977B-613440D0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19"/>
    <w:pPr>
      <w:ind w:left="720"/>
      <w:contextualSpacing/>
    </w:pPr>
  </w:style>
  <w:style w:type="paragraph" w:styleId="PlainText">
    <w:name w:val="Plain Text"/>
    <w:basedOn w:val="Normal"/>
    <w:link w:val="PlainTextChar"/>
    <w:rsid w:val="007A4CCD"/>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A4CC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C76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6F"/>
    <w:rPr>
      <w:rFonts w:ascii="Tahoma" w:hAnsi="Tahoma" w:cs="Tahoma"/>
      <w:sz w:val="16"/>
      <w:szCs w:val="16"/>
    </w:rPr>
  </w:style>
  <w:style w:type="paragraph" w:styleId="Header">
    <w:name w:val="header"/>
    <w:basedOn w:val="Normal"/>
    <w:link w:val="HeaderChar"/>
    <w:uiPriority w:val="99"/>
    <w:unhideWhenUsed/>
    <w:rsid w:val="00C7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C6F"/>
  </w:style>
  <w:style w:type="paragraph" w:styleId="Footer">
    <w:name w:val="footer"/>
    <w:basedOn w:val="Normal"/>
    <w:link w:val="FooterChar"/>
    <w:uiPriority w:val="99"/>
    <w:unhideWhenUsed/>
    <w:rsid w:val="00C7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C6F"/>
  </w:style>
  <w:style w:type="paragraph" w:styleId="NormalWeb">
    <w:name w:val="Normal (Web)"/>
    <w:basedOn w:val="Normal"/>
    <w:uiPriority w:val="99"/>
    <w:semiHidden/>
    <w:unhideWhenUsed/>
    <w:rsid w:val="00AE5A1A"/>
    <w:rPr>
      <w:rFonts w:ascii="Times New Roman" w:hAnsi="Times New Roman" w:cs="Times New Roman"/>
      <w:sz w:val="24"/>
      <w:szCs w:val="24"/>
    </w:rPr>
  </w:style>
  <w:style w:type="character" w:styleId="Hyperlink">
    <w:name w:val="Hyperlink"/>
    <w:basedOn w:val="DefaultParagraphFont"/>
    <w:uiPriority w:val="99"/>
    <w:unhideWhenUsed/>
    <w:rsid w:val="00BC7BFE"/>
    <w:rPr>
      <w:color w:val="0000FF" w:themeColor="hyperlink"/>
      <w:u w:val="single"/>
    </w:rPr>
  </w:style>
  <w:style w:type="character" w:customStyle="1" w:styleId="Bodytext">
    <w:name w:val="Body text_"/>
    <w:link w:val="BodyText1"/>
    <w:locked/>
    <w:rsid w:val="00C61A4D"/>
    <w:rPr>
      <w:sz w:val="27"/>
      <w:szCs w:val="27"/>
      <w:shd w:val="clear" w:color="auto" w:fill="FFFFFF"/>
    </w:rPr>
  </w:style>
  <w:style w:type="paragraph" w:customStyle="1" w:styleId="BodyText1">
    <w:name w:val="Body Text1"/>
    <w:basedOn w:val="Normal"/>
    <w:link w:val="Bodytext"/>
    <w:rsid w:val="00C61A4D"/>
    <w:pPr>
      <w:widowControl w:val="0"/>
      <w:shd w:val="clear" w:color="auto" w:fill="FFFFFF"/>
      <w:spacing w:after="420" w:line="302" w:lineRule="exact"/>
      <w:jc w:val="center"/>
    </w:pPr>
    <w:rPr>
      <w:sz w:val="27"/>
      <w:szCs w:val="27"/>
    </w:rPr>
  </w:style>
  <w:style w:type="character" w:customStyle="1" w:styleId="fontstyle01">
    <w:name w:val="fontstyle01"/>
    <w:rsid w:val="00C61A4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gd7@moe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5112</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240</dc:creator>
  <cp:lastModifiedBy>A</cp:lastModifiedBy>
  <cp:revision>11</cp:revision>
  <cp:lastPrinted>2024-09-26T02:22:00Z</cp:lastPrinted>
  <dcterms:created xsi:type="dcterms:W3CDTF">2024-09-29T22:57:00Z</dcterms:created>
  <dcterms:modified xsi:type="dcterms:W3CDTF">2024-09-27T20:34:00Z</dcterms:modified>
</cp:coreProperties>
</file>