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29B" w:rsidRDefault="00F6029B">
      <w:pPr>
        <w:spacing w:after="11" w:line="220" w:lineRule="exact"/>
      </w:pPr>
      <w:bookmarkStart w:id="0" w:name="_page_3_0"/>
    </w:p>
    <w:tbl>
      <w:tblPr>
        <w:tblW w:w="10210" w:type="dxa"/>
        <w:jc w:val="center"/>
        <w:tblLook w:val="01E0" w:firstRow="1" w:lastRow="1" w:firstColumn="1" w:lastColumn="1" w:noHBand="0" w:noVBand="0"/>
      </w:tblPr>
      <w:tblGrid>
        <w:gridCol w:w="4398"/>
        <w:gridCol w:w="26"/>
        <w:gridCol w:w="5786"/>
      </w:tblGrid>
      <w:tr w:rsidR="00F613A8" w:rsidRPr="00F613A8" w:rsidTr="00D2597E">
        <w:trPr>
          <w:trHeight w:val="715"/>
          <w:jc w:val="center"/>
        </w:trPr>
        <w:tc>
          <w:tcPr>
            <w:tcW w:w="4424" w:type="dxa"/>
            <w:gridSpan w:val="2"/>
          </w:tcPr>
          <w:p w:rsidR="00F613A8" w:rsidRPr="00F613A8" w:rsidRDefault="00F613A8" w:rsidP="00F613A8">
            <w:pPr>
              <w:spacing w:line="240" w:lineRule="exact"/>
              <w:jc w:val="center"/>
              <w:rPr>
                <w:rFonts w:ascii="Times New Roman" w:eastAsia="Times New Roman" w:hAnsi="Times New Roman" w:cs="Times New Roman"/>
                <w:sz w:val="24"/>
                <w:szCs w:val="24"/>
              </w:rPr>
            </w:pPr>
            <w:r w:rsidRPr="00F613A8">
              <w:rPr>
                <w:rFonts w:ascii="Times New Roman" w:eastAsia="Times New Roman" w:hAnsi="Times New Roman" w:cs="Times New Roman"/>
                <w:sz w:val="24"/>
                <w:szCs w:val="24"/>
              </w:rPr>
              <w:t>ỦY BAN NHÂN DÂN QUẬN 7</w:t>
            </w:r>
          </w:p>
          <w:p w:rsidR="00F613A8" w:rsidRPr="00F613A8" w:rsidRDefault="00F613A8" w:rsidP="00F613A8">
            <w:pPr>
              <w:spacing w:line="240" w:lineRule="exact"/>
              <w:jc w:val="center"/>
              <w:rPr>
                <w:rFonts w:ascii="Times New Roman" w:eastAsia="Times New Roman" w:hAnsi="Times New Roman" w:cs="Times New Roman"/>
                <w:sz w:val="24"/>
                <w:szCs w:val="24"/>
              </w:rPr>
            </w:pPr>
            <w:r w:rsidRPr="00F613A8">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4E197406" wp14:editId="4184E990">
                      <wp:simplePos x="0" y="0"/>
                      <wp:positionH relativeFrom="column">
                        <wp:posOffset>748665</wp:posOffset>
                      </wp:positionH>
                      <wp:positionV relativeFrom="paragraph">
                        <wp:posOffset>215264</wp:posOffset>
                      </wp:positionV>
                      <wp:extent cx="1005840" cy="0"/>
                      <wp:effectExtent l="0" t="0" r="2286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58.95pt;margin-top:16.95pt;width:79.2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" strokeweight="1pt">
                      <v:shadow color="#7f7f7f" opacity=".5" offset="1pt"/>
                    </v:shape>
                  </w:pict>
                </mc:Fallback>
              </mc:AlternateContent>
            </w:r>
            <w:r w:rsidRPr="00F613A8">
              <w:rPr>
                <w:rFonts w:ascii="Times New Roman" w:eastAsia="Times New Roman" w:hAnsi="Times New Roman" w:cs="Times New Roman"/>
                <w:b/>
                <w:sz w:val="24"/>
                <w:szCs w:val="24"/>
              </w:rPr>
              <w:t>PHÒNG GIÁO DỤC VÀ ĐÀO TẠO</w:t>
            </w:r>
          </w:p>
        </w:tc>
        <w:tc>
          <w:tcPr>
            <w:tcW w:w="5786" w:type="dxa"/>
          </w:tcPr>
          <w:p w:rsidR="00F613A8" w:rsidRPr="00F613A8" w:rsidRDefault="00F613A8" w:rsidP="00F613A8">
            <w:pPr>
              <w:spacing w:line="240" w:lineRule="exact"/>
              <w:jc w:val="center"/>
              <w:rPr>
                <w:rFonts w:ascii="Times New Roman" w:eastAsia="Times New Roman" w:hAnsi="Times New Roman" w:cs="Times New Roman"/>
                <w:b/>
                <w:sz w:val="24"/>
                <w:szCs w:val="24"/>
              </w:rPr>
            </w:pPr>
            <w:r w:rsidRPr="00F613A8">
              <w:rPr>
                <w:rFonts w:ascii="Times New Roman" w:eastAsia="Times New Roman" w:hAnsi="Times New Roman" w:cs="Times New Roman"/>
                <w:b/>
                <w:sz w:val="24"/>
                <w:szCs w:val="24"/>
              </w:rPr>
              <w:t xml:space="preserve">CỘNG HÒA XÃ HỘI CHỦ NGHĨA VIỆT </w:t>
            </w:r>
            <w:smartTag w:uri="urn:schemas-microsoft-com:office:smarttags" w:element="place">
              <w:smartTag w:uri="urn:schemas-microsoft-com:office:smarttags" w:element="country-region">
                <w:r w:rsidRPr="00F613A8">
                  <w:rPr>
                    <w:rFonts w:ascii="Times New Roman" w:eastAsia="Times New Roman" w:hAnsi="Times New Roman" w:cs="Times New Roman"/>
                    <w:b/>
                    <w:sz w:val="24"/>
                    <w:szCs w:val="24"/>
                  </w:rPr>
                  <w:t>NAM</w:t>
                </w:r>
              </w:smartTag>
            </w:smartTag>
          </w:p>
          <w:p w:rsidR="00F613A8" w:rsidRPr="00F613A8" w:rsidRDefault="00F613A8" w:rsidP="00F613A8">
            <w:pPr>
              <w:spacing w:line="240" w:lineRule="exact"/>
              <w:jc w:val="center"/>
              <w:rPr>
                <w:rFonts w:ascii="Times New Roman" w:eastAsia="Times New Roman" w:hAnsi="Times New Roman" w:cs="Times New Roman"/>
                <w:b/>
                <w:sz w:val="24"/>
                <w:szCs w:val="24"/>
              </w:rPr>
            </w:pPr>
            <w:r w:rsidRPr="00F613A8">
              <w:rPr>
                <w:rFonts w:ascii="Times New Roman" w:eastAsia="Times New Roman" w:hAnsi="Times New Roman" w:cs="Times New Roman"/>
                <w:b/>
                <w:sz w:val="24"/>
                <w:szCs w:val="24"/>
              </w:rPr>
              <w:t>Độc lập - Tự do - Hạnh phúc</w:t>
            </w:r>
          </w:p>
          <w:p w:rsidR="00F613A8" w:rsidRPr="00F613A8" w:rsidRDefault="00F613A8" w:rsidP="00F613A8">
            <w:pPr>
              <w:spacing w:line="240" w:lineRule="exact"/>
              <w:jc w:val="center"/>
              <w:rPr>
                <w:rFonts w:ascii="Times New Roman" w:eastAsia="Times New Roman" w:hAnsi="Times New Roman" w:cs="Times New Roman"/>
                <w:sz w:val="24"/>
                <w:szCs w:val="24"/>
              </w:rPr>
            </w:pPr>
            <w:r w:rsidRPr="00F613A8">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23011BEC" wp14:editId="7C98E1B5">
                      <wp:simplePos x="0" y="0"/>
                      <wp:positionH relativeFrom="column">
                        <wp:posOffset>777240</wp:posOffset>
                      </wp:positionH>
                      <wp:positionV relativeFrom="paragraph">
                        <wp:posOffset>20319</wp:posOffset>
                      </wp:positionV>
                      <wp:extent cx="197167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61.2pt;margin-top:1.6pt;width:155.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"/>
                  </w:pict>
                </mc:Fallback>
              </mc:AlternateContent>
            </w:r>
          </w:p>
        </w:tc>
      </w:tr>
      <w:tr w:rsidR="00F613A8" w:rsidRPr="00F613A8" w:rsidTr="00D2597E">
        <w:trPr>
          <w:trHeight w:val="1197"/>
          <w:jc w:val="center"/>
        </w:trPr>
        <w:tc>
          <w:tcPr>
            <w:tcW w:w="4398" w:type="dxa"/>
          </w:tcPr>
          <w:p w:rsidR="00F613A8" w:rsidRPr="00F613A8" w:rsidRDefault="00F613A8" w:rsidP="00F613A8">
            <w:pPr>
              <w:spacing w:line="240" w:lineRule="exact"/>
              <w:jc w:val="center"/>
              <w:rPr>
                <w:rFonts w:ascii="Times New Roman" w:eastAsia="Times New Roman" w:hAnsi="Times New Roman" w:cs="Times New Roman"/>
                <w:sz w:val="24"/>
                <w:szCs w:val="24"/>
              </w:rPr>
            </w:pPr>
            <w:r w:rsidRPr="00F613A8">
              <w:rPr>
                <w:rFonts w:ascii="Times New Roman" w:eastAsia="Times New Roman" w:hAnsi="Times New Roman" w:cs="Times New Roman"/>
                <w:sz w:val="24"/>
                <w:szCs w:val="24"/>
              </w:rPr>
              <w:t>Số:          /GDĐT</w:t>
            </w:r>
          </w:p>
          <w:p w:rsidR="00F613A8" w:rsidRPr="00F613A8" w:rsidRDefault="00F613A8" w:rsidP="00F613A8">
            <w:pPr>
              <w:spacing w:line="240" w:lineRule="exact"/>
              <w:jc w:val="center"/>
              <w:rPr>
                <w:rFonts w:ascii="Times New Roman" w:eastAsia="Times New Roman" w:hAnsi="Times New Roman" w:cs="Times New Roman"/>
                <w:sz w:val="24"/>
                <w:szCs w:val="24"/>
              </w:rPr>
            </w:pPr>
          </w:p>
          <w:p w:rsidR="00F613A8" w:rsidRPr="00F613A8" w:rsidRDefault="00F613A8" w:rsidP="00F613A8">
            <w:pPr>
              <w:widowControl w:val="0"/>
              <w:tabs>
                <w:tab w:val="left" w:pos="1522"/>
                <w:tab w:val="left" w:pos="4268"/>
                <w:tab w:val="left" w:pos="7987"/>
              </w:tabs>
              <w:spacing w:line="246" w:lineRule="auto"/>
              <w:ind w:left="37" w:right="-70" w:hanging="37"/>
              <w:jc w:val="center"/>
              <w:rPr>
                <w:rFonts w:ascii="Times New Roman" w:eastAsia="Times New Roman" w:hAnsi="Times New Roman" w:cs="Times New Roman"/>
                <w:sz w:val="24"/>
                <w:szCs w:val="24"/>
              </w:rPr>
            </w:pPr>
            <w:r w:rsidRPr="00F613A8">
              <w:rPr>
                <w:rFonts w:ascii="Times New Roman" w:eastAsia="Times New Roman" w:hAnsi="Times New Roman" w:cs="Times New Roman"/>
                <w:sz w:val="24"/>
                <w:szCs w:val="24"/>
              </w:rPr>
              <w:t xml:space="preserve">V/v </w:t>
            </w:r>
            <w:r>
              <w:rPr>
                <w:rFonts w:ascii="Times New Roman" w:eastAsia="Times New Roman" w:hAnsi="Times New Roman" w:cs="Times New Roman"/>
                <w:color w:val="000000"/>
                <w:sz w:val="24"/>
                <w:szCs w:val="24"/>
              </w:rPr>
              <w:t>thực hiện các hoạt động hưởng ứng “Ngày thế giới phòng, chống mua bán người” và “Ngày toàn dân phòng, chống mua bán người – 30/7” năm 2024</w:t>
            </w:r>
          </w:p>
          <w:p w:rsidR="00F613A8" w:rsidRPr="00F613A8" w:rsidRDefault="00F613A8" w:rsidP="00F613A8">
            <w:pPr>
              <w:spacing w:line="240" w:lineRule="exact"/>
              <w:jc w:val="center"/>
              <w:rPr>
                <w:rFonts w:ascii="Times New Roman" w:eastAsia="Times New Roman" w:hAnsi="Times New Roman" w:cs="Times New Roman"/>
                <w:sz w:val="24"/>
                <w:szCs w:val="24"/>
              </w:rPr>
            </w:pPr>
          </w:p>
        </w:tc>
        <w:tc>
          <w:tcPr>
            <w:tcW w:w="5812" w:type="dxa"/>
            <w:gridSpan w:val="2"/>
          </w:tcPr>
          <w:p w:rsidR="00F613A8" w:rsidRPr="00F613A8" w:rsidRDefault="00F613A8" w:rsidP="00F613A8">
            <w:pPr>
              <w:spacing w:line="240" w:lineRule="exact"/>
              <w:jc w:val="center"/>
              <w:rPr>
                <w:rFonts w:ascii="Times New Roman" w:eastAsia="Times New Roman" w:hAnsi="Times New Roman" w:cs="Times New Roman"/>
                <w:sz w:val="24"/>
                <w:szCs w:val="24"/>
              </w:rPr>
            </w:pPr>
            <w:r w:rsidRPr="00F613A8">
              <w:rPr>
                <w:rFonts w:ascii="Times New Roman" w:eastAsia="Times New Roman" w:hAnsi="Times New Roman" w:cs="Times New Roman"/>
                <w:i/>
                <w:sz w:val="24"/>
                <w:szCs w:val="24"/>
              </w:rPr>
              <w:t>Quận 7, ngày        tháng       năm 2024</w:t>
            </w:r>
          </w:p>
        </w:tc>
      </w:tr>
    </w:tbl>
    <w:p w:rsidR="00F613A8" w:rsidRPr="00F613A8" w:rsidRDefault="00F613A8" w:rsidP="00F613A8">
      <w:pPr>
        <w:spacing w:line="240" w:lineRule="exact"/>
        <w:jc w:val="center"/>
        <w:rPr>
          <w:rFonts w:ascii="Times New Roman" w:eastAsia="Times New Roman" w:hAnsi="Times New Roman" w:cs="Times New Roman"/>
          <w:b/>
          <w:bCs/>
          <w:sz w:val="28"/>
          <w:szCs w:val="28"/>
        </w:rPr>
      </w:pPr>
    </w:p>
    <w:p w:rsidR="00F6029B" w:rsidRDefault="00F613A8" w:rsidP="00F613A8">
      <w:pPr>
        <w:spacing w:line="240" w:lineRule="exact"/>
        <w:jc w:val="center"/>
        <w:rPr>
          <w:rFonts w:ascii="Times New Roman" w:eastAsia="Times New Roman" w:hAnsi="Times New Roman" w:cs="Times New Roman"/>
          <w:sz w:val="24"/>
          <w:szCs w:val="24"/>
        </w:rPr>
      </w:pPr>
      <w:r w:rsidRPr="00F613A8">
        <w:rPr>
          <w:rFonts w:ascii="Times New Roman" w:eastAsia="Times New Roman" w:hAnsi="Times New Roman" w:cs="Times New Roman"/>
          <w:sz w:val="28"/>
          <w:szCs w:val="28"/>
        </w:rPr>
        <w:t>Kính gửi: Hiệu trưởng các trường Mầm non, Tiểu học, THCS (CL&amp;NCL).</w:t>
      </w:r>
      <w:r w:rsidR="002136AC">
        <w:rPr>
          <w:rFonts w:ascii="Times New Roman" w:eastAsia="Times New Roman" w:hAnsi="Times New Roman" w:cs="Times New Roman"/>
          <w:sz w:val="28"/>
          <w:szCs w:val="28"/>
        </w:rPr>
        <w:t xml:space="preserve"> </w:t>
      </w:r>
      <w:bookmarkStart w:id="1" w:name="_GoBack"/>
      <w:bookmarkEnd w:id="1"/>
    </w:p>
    <w:p w:rsidR="00F613A8" w:rsidRDefault="00F613A8" w:rsidP="00F613A8">
      <w:pPr>
        <w:widowControl w:val="0"/>
        <w:spacing w:line="239" w:lineRule="auto"/>
        <w:ind w:firstLine="719"/>
        <w:rPr>
          <w:rFonts w:ascii="Times New Roman" w:eastAsia="Times New Roman" w:hAnsi="Times New Roman" w:cs="Times New Roman"/>
          <w:sz w:val="16"/>
          <w:szCs w:val="16"/>
        </w:rPr>
      </w:pPr>
    </w:p>
    <w:p w:rsidR="00F6029B" w:rsidRDefault="00F613A8" w:rsidP="00F613A8">
      <w:pPr>
        <w:widowControl w:val="0"/>
        <w:spacing w:line="239" w:lineRule="auto"/>
        <w:ind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Căn cứ Văn bản số 3295/SGDĐT-CTTT ngày 12 tháng 7 năm 2024 Sở Giáo dục và Đào tạo Thành phố Hồ Chí Minh về </w:t>
      </w:r>
      <w:r w:rsidRPr="00F613A8">
        <w:rPr>
          <w:rFonts w:ascii="Times New Roman" w:eastAsia="Times New Roman" w:hAnsi="Times New Roman" w:cs="Times New Roman"/>
          <w:color w:val="000000"/>
          <w:sz w:val="28"/>
          <w:szCs w:val="28"/>
        </w:rPr>
        <w:t>thực hiện các hoạt động hưởng ứng “Ngày thế giới phòng, chống mua bán người” và “Ngày toàn dân phòng, chống mua bán người – 30/7” năm 2024</w:t>
      </w:r>
      <w:r>
        <w:rPr>
          <w:rFonts w:ascii="Times New Roman" w:eastAsia="Times New Roman" w:hAnsi="Times New Roman" w:cs="Times New Roman"/>
          <w:color w:val="000000"/>
          <w:sz w:val="28"/>
          <w:szCs w:val="28"/>
        </w:rPr>
        <w:t>.</w:t>
      </w:r>
    </w:p>
    <w:p w:rsidR="00F6029B" w:rsidRDefault="00F6029B" w:rsidP="00F613A8">
      <w:pPr>
        <w:spacing w:after="2" w:line="120" w:lineRule="exact"/>
        <w:jc w:val="both"/>
        <w:rPr>
          <w:rFonts w:ascii="Times New Roman" w:eastAsia="Times New Roman" w:hAnsi="Times New Roman" w:cs="Times New Roman"/>
          <w:sz w:val="12"/>
          <w:szCs w:val="12"/>
        </w:rPr>
      </w:pPr>
    </w:p>
    <w:p w:rsidR="00F6029B" w:rsidRDefault="00F613A8" w:rsidP="00F613A8">
      <w:pPr>
        <w:widowControl w:val="0"/>
        <w:spacing w:line="239" w:lineRule="auto"/>
        <w:ind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Phòng Giáo dục và Đào tạo đề nghị Thủ trưởng đơn vị triển khai thực hiện hưởng ứng “Ngày thế giới phòng, chống mua bán người” và “Ngày toàn dân phòng, chống mua bán người – 30/7” năm 2024 tại đơn vị như sau:</w:t>
      </w:r>
    </w:p>
    <w:p w:rsidR="00F6029B" w:rsidRDefault="00F6029B" w:rsidP="00F613A8">
      <w:pPr>
        <w:spacing w:line="120" w:lineRule="exact"/>
        <w:jc w:val="both"/>
        <w:rPr>
          <w:rFonts w:ascii="Times New Roman" w:eastAsia="Times New Roman" w:hAnsi="Times New Roman" w:cs="Times New Roman"/>
          <w:sz w:val="12"/>
          <w:szCs w:val="12"/>
        </w:rPr>
      </w:pPr>
    </w:p>
    <w:p w:rsidR="00F6029B" w:rsidRDefault="00F613A8" w:rsidP="00F613A8">
      <w:pPr>
        <w:widowControl w:val="0"/>
        <w:spacing w:line="239" w:lineRule="auto"/>
        <w:ind w:firstLine="719"/>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848" behindDoc="1" locked="0" layoutInCell="0" allowOverlap="1" wp14:anchorId="1017C6B5" wp14:editId="7B2EBB3B">
                <wp:simplePos x="0" y="0"/>
                <wp:positionH relativeFrom="page">
                  <wp:posOffset>1586738</wp:posOffset>
                </wp:positionH>
                <wp:positionV relativeFrom="paragraph">
                  <wp:posOffset>510</wp:posOffset>
                </wp:positionV>
                <wp:extent cx="882700" cy="208788"/>
                <wp:effectExtent l="0" t="0" r="0" b="0"/>
                <wp:wrapNone/>
                <wp:docPr id="8" name="drawingObject8"/>
                <wp:cNvGraphicFramePr/>
                <a:graphic xmlns:a="http://schemas.openxmlformats.org/drawingml/2006/main">
                  <a:graphicData uri="http://schemas.microsoft.com/office/word/2010/wordprocessingShape">
                    <wps:wsp>
                      <wps:cNvSpPr/>
                      <wps:spPr>
                        <a:xfrm>
                          <a:off x="0" y="0"/>
                          <a:ext cx="882700" cy="208788"/>
                        </a:xfrm>
                        <a:custGeom>
                          <a:avLst/>
                          <a:gdLst/>
                          <a:ahLst/>
                          <a:cxnLst/>
                          <a:rect l="0" t="0" r="0" b="0"/>
                          <a:pathLst>
                            <a:path w="882700" h="208788">
                              <a:moveTo>
                                <a:pt x="0" y="0"/>
                              </a:moveTo>
                              <a:lnTo>
                                <a:pt x="0" y="208788"/>
                              </a:lnTo>
                              <a:lnTo>
                                <a:pt x="882700" y="208788"/>
                              </a:lnTo>
                              <a:lnTo>
                                <a:pt x="882700"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rFonts w:ascii="Times New Roman" w:eastAsia="Times New Roman" w:hAnsi="Times New Roman" w:cs="Times New Roman"/>
          <w:color w:val="000000"/>
          <w:sz w:val="28"/>
          <w:szCs w:val="28"/>
        </w:rPr>
        <w:t>1. Triển khai, tổ chức tuyên truyền nội dung, ý nghĩa “Ngày thế giới phòng, chống mua bán người” và “Ngày toàn dân phòng, chống mua bán người – 30/7” năm 2024, lồng ghép kiến thức về phòng, chống mua bán người vào các chương trình ngoại khóa, các hoạt động sinh hoạt hè phù hợp với yêu cầu của từng cấp học, nhằm nâng cao nhận thức cho học sinh trong phòng ngừa, đấu tranh tố giác tội phạm mua bán người; hướng dẫn học sinh cách khai thác, sử dụng mạnh xã hội hiệu quả, cảnh giác trước các thủ đoạn lừa gạt, lôi kéo của tội phạm mua bán người.</w:t>
      </w:r>
    </w:p>
    <w:p w:rsidR="00F6029B" w:rsidRDefault="00F6029B" w:rsidP="00F613A8">
      <w:pPr>
        <w:spacing w:line="120" w:lineRule="exact"/>
        <w:jc w:val="both"/>
        <w:rPr>
          <w:rFonts w:ascii="Times New Roman" w:eastAsia="Times New Roman" w:hAnsi="Times New Roman" w:cs="Times New Roman"/>
          <w:sz w:val="12"/>
          <w:szCs w:val="12"/>
        </w:rPr>
      </w:pPr>
    </w:p>
    <w:p w:rsidR="00F6029B" w:rsidRDefault="00F613A8" w:rsidP="00F613A8">
      <w:pPr>
        <w:widowControl w:val="0"/>
        <w:spacing w:line="239" w:lineRule="auto"/>
        <w:ind w:firstLine="71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2. Chủ đề năm 2024</w:t>
      </w:r>
      <w:r>
        <w:rPr>
          <w:rFonts w:ascii="Times New Roman" w:eastAsia="Times New Roman" w:hAnsi="Times New Roman" w:cs="Times New Roman"/>
          <w:i/>
          <w:iCs/>
          <w:color w:val="000000"/>
          <w:sz w:val="28"/>
          <w:szCs w:val="28"/>
        </w:rPr>
        <w:t>: “Không trẻ em nào bị bỏ lại phía sau trong cuộc chiến phòng, chống mua bán người”.</w:t>
      </w:r>
    </w:p>
    <w:p w:rsidR="00F6029B" w:rsidRDefault="00F6029B" w:rsidP="00F613A8">
      <w:pPr>
        <w:spacing w:after="3" w:line="120" w:lineRule="exact"/>
        <w:jc w:val="both"/>
        <w:rPr>
          <w:rFonts w:ascii="Times New Roman" w:eastAsia="Times New Roman" w:hAnsi="Times New Roman" w:cs="Times New Roman"/>
          <w:sz w:val="12"/>
          <w:szCs w:val="12"/>
        </w:rPr>
      </w:pPr>
    </w:p>
    <w:p w:rsidR="00F6029B" w:rsidRDefault="00F613A8" w:rsidP="00F613A8">
      <w:pPr>
        <w:widowControl w:val="0"/>
        <w:spacing w:line="239" w:lineRule="auto"/>
        <w:ind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Tham gia các hoạt động hưởng ứng “Ngày thế giới phòng, chống mua bán người” và “Ngày toàn dân phòng, chống mua bán người – 30/7” năm 2024 tại địa phương và các đơn vị có liên quan một cách thiết thực, hiệu quả.</w:t>
      </w:r>
      <w:bookmarkStart w:id="2" w:name="_page_30_0"/>
      <w:bookmarkEnd w:id="0"/>
    </w:p>
    <w:p w:rsidR="00F613A8" w:rsidRPr="00F613A8" w:rsidRDefault="00F613A8" w:rsidP="00F613A8">
      <w:pPr>
        <w:widowControl w:val="0"/>
        <w:spacing w:line="239" w:lineRule="auto"/>
        <w:ind w:firstLine="719"/>
        <w:jc w:val="both"/>
        <w:rPr>
          <w:rFonts w:ascii="Times New Roman" w:eastAsia="Times New Roman" w:hAnsi="Times New Roman" w:cs="Times New Roman"/>
          <w:color w:val="000000"/>
          <w:sz w:val="28"/>
          <w:szCs w:val="28"/>
        </w:rPr>
      </w:pPr>
      <w:r w:rsidRPr="00F613A8">
        <w:rPr>
          <w:rFonts w:ascii="Times New Roman" w:eastAsia="Times New Roman" w:hAnsi="Times New Roman" w:cs="Times New Roman"/>
          <w:color w:val="000000"/>
          <w:sz w:val="28"/>
          <w:szCs w:val="28"/>
        </w:rPr>
        <w:t>Phòng Giáo dục và Đào tạo đề nghị Thủ trưởng các đơn vị nghiêm túc triển khai thực hiện./.</w:t>
      </w:r>
    </w:p>
    <w:p w:rsidR="00F613A8" w:rsidRPr="00F613A8" w:rsidRDefault="00F613A8" w:rsidP="00F613A8">
      <w:pPr>
        <w:widowControl w:val="0"/>
        <w:spacing w:line="239" w:lineRule="auto"/>
        <w:ind w:left="341" w:right="249" w:firstLine="719"/>
        <w:rPr>
          <w:rFonts w:ascii="Times New Roman" w:eastAsia="Times New Roman" w:hAnsi="Times New Roman" w:cs="Times New Roman"/>
          <w:color w:val="000000"/>
          <w:sz w:val="28"/>
          <w:szCs w:val="28"/>
        </w:rPr>
      </w:pPr>
      <w:r w:rsidRPr="00F613A8">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3360" behindDoc="0" locked="0" layoutInCell="1" allowOverlap="1" wp14:anchorId="7CDEEEB0" wp14:editId="0F77D70B">
                <wp:simplePos x="0" y="0"/>
                <wp:positionH relativeFrom="column">
                  <wp:posOffset>-48260</wp:posOffset>
                </wp:positionH>
                <wp:positionV relativeFrom="paragraph">
                  <wp:posOffset>173355</wp:posOffset>
                </wp:positionV>
                <wp:extent cx="3381375" cy="1287145"/>
                <wp:effectExtent l="0" t="0" r="9525" b="825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13A8" w:rsidRPr="009D4CA0" w:rsidRDefault="00F613A8" w:rsidP="00F613A8">
                            <w:pPr>
                              <w:rPr>
                                <w:rFonts w:ascii="Times New Roman" w:hAnsi="Times New Roman"/>
                                <w:b/>
                                <w:i/>
                              </w:rPr>
                            </w:pPr>
                            <w:r w:rsidRPr="009D4CA0">
                              <w:rPr>
                                <w:rFonts w:ascii="Times New Roman" w:hAnsi="Times New Roman"/>
                                <w:b/>
                                <w:i/>
                              </w:rPr>
                              <w:t xml:space="preserve">Nơi nhận: </w:t>
                            </w:r>
                          </w:p>
                          <w:p w:rsidR="00F613A8" w:rsidRPr="009D4CA0" w:rsidRDefault="00F613A8" w:rsidP="00F613A8">
                            <w:pPr>
                              <w:contextualSpacing/>
                              <w:rPr>
                                <w:rFonts w:ascii="Times New Roman" w:hAnsi="Times New Roman"/>
                              </w:rPr>
                            </w:pPr>
                            <w:r w:rsidRPr="009D4CA0">
                              <w:rPr>
                                <w:rFonts w:ascii="Times New Roman" w:hAnsi="Times New Roman"/>
                              </w:rPr>
                              <w:t xml:space="preserve">- Như trên;                 </w:t>
                            </w:r>
                          </w:p>
                          <w:p w:rsidR="00F613A8" w:rsidRPr="009D4CA0" w:rsidRDefault="00F613A8" w:rsidP="00F613A8">
                            <w:pPr>
                              <w:contextualSpacing/>
                              <w:rPr>
                                <w:rFonts w:ascii="Times New Roman" w:hAnsi="Times New Roman"/>
                              </w:rPr>
                            </w:pPr>
                            <w:r w:rsidRPr="009D4CA0">
                              <w:rPr>
                                <w:rFonts w:ascii="Times New Roman" w:hAnsi="Times New Roman"/>
                              </w:rPr>
                              <w:t>- Lưu: VT.</w:t>
                            </w:r>
                          </w:p>
                          <w:p w:rsidR="00F613A8" w:rsidRPr="009D4CA0" w:rsidRDefault="00F613A8" w:rsidP="00F613A8">
                            <w:pPr>
                              <w:contextualSpacing/>
                              <w:rPr>
                                <w:rFonts w:ascii="Times New Roman" w:hAnsi="Times New Roman"/>
                              </w:rPr>
                            </w:pPr>
                          </w:p>
                          <w:p w:rsidR="00F613A8" w:rsidRPr="009D4CA0" w:rsidRDefault="00F613A8" w:rsidP="00F613A8">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8pt;margin-top:13.65pt;width:266.25pt;height:10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q4NhAIAABI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" stroked="f">
                <v:textbox>
                  <w:txbxContent>
                    <w:p w:rsidR="00F613A8" w:rsidRPr="009D4CA0" w:rsidRDefault="00F613A8" w:rsidP="00F613A8">
                      <w:pPr>
                        <w:rPr>
                          <w:rFonts w:ascii="Times New Roman" w:hAnsi="Times New Roman"/>
                          <w:b/>
                          <w:i/>
                        </w:rPr>
                      </w:pPr>
                      <w:r w:rsidRPr="009D4CA0">
                        <w:rPr>
                          <w:rFonts w:ascii="Times New Roman" w:hAnsi="Times New Roman"/>
                          <w:b/>
                          <w:i/>
                        </w:rPr>
                        <w:t xml:space="preserve">Nơi nhận: </w:t>
                      </w:r>
                    </w:p>
                    <w:p w:rsidR="00F613A8" w:rsidRPr="009D4CA0" w:rsidRDefault="00F613A8" w:rsidP="00F613A8">
                      <w:pPr>
                        <w:contextualSpacing/>
                        <w:rPr>
                          <w:rFonts w:ascii="Times New Roman" w:hAnsi="Times New Roman"/>
                        </w:rPr>
                      </w:pPr>
                      <w:r w:rsidRPr="009D4CA0">
                        <w:rPr>
                          <w:rFonts w:ascii="Times New Roman" w:hAnsi="Times New Roman"/>
                        </w:rPr>
                        <w:t xml:space="preserve">- Như trên;                 </w:t>
                      </w:r>
                    </w:p>
                    <w:p w:rsidR="00F613A8" w:rsidRPr="009D4CA0" w:rsidRDefault="00F613A8" w:rsidP="00F613A8">
                      <w:pPr>
                        <w:contextualSpacing/>
                        <w:rPr>
                          <w:rFonts w:ascii="Times New Roman" w:hAnsi="Times New Roman"/>
                        </w:rPr>
                      </w:pPr>
                      <w:r w:rsidRPr="009D4CA0">
                        <w:rPr>
                          <w:rFonts w:ascii="Times New Roman" w:hAnsi="Times New Roman"/>
                        </w:rPr>
                        <w:t>- Lưu: VT.</w:t>
                      </w:r>
                    </w:p>
                    <w:p w:rsidR="00F613A8" w:rsidRPr="009D4CA0" w:rsidRDefault="00F613A8" w:rsidP="00F613A8">
                      <w:pPr>
                        <w:contextualSpacing/>
                        <w:rPr>
                          <w:rFonts w:ascii="Times New Roman" w:hAnsi="Times New Roman"/>
                        </w:rPr>
                      </w:pPr>
                    </w:p>
                    <w:p w:rsidR="00F613A8" w:rsidRPr="009D4CA0" w:rsidRDefault="00F613A8" w:rsidP="00F613A8">
                      <w:pPr>
                        <w:rPr>
                          <w:rFonts w:ascii="Times New Roman" w:hAnsi="Times New Roman"/>
                        </w:rPr>
                      </w:pPr>
                    </w:p>
                  </w:txbxContent>
                </v:textbox>
              </v:shape>
            </w:pict>
          </mc:Fallback>
        </mc:AlternateContent>
      </w:r>
      <w:r w:rsidRPr="00F613A8">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2336" behindDoc="0" locked="0" layoutInCell="1" allowOverlap="1" wp14:anchorId="03817347" wp14:editId="183019B3">
                <wp:simplePos x="0" y="0"/>
                <wp:positionH relativeFrom="column">
                  <wp:posOffset>3843020</wp:posOffset>
                </wp:positionH>
                <wp:positionV relativeFrom="paragraph">
                  <wp:posOffset>70485</wp:posOffset>
                </wp:positionV>
                <wp:extent cx="2009775" cy="22479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24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3A8" w:rsidRPr="00F613A8" w:rsidRDefault="00F613A8" w:rsidP="00F613A8">
                            <w:pPr>
                              <w:jc w:val="center"/>
                              <w:rPr>
                                <w:rFonts w:ascii="Times New Roman" w:hAnsi="Times New Roman"/>
                                <w:b/>
                                <w:sz w:val="28"/>
                                <w:szCs w:val="28"/>
                              </w:rPr>
                            </w:pPr>
                            <w:r w:rsidRPr="00F613A8">
                              <w:rPr>
                                <w:rFonts w:ascii="Times New Roman" w:hAnsi="Times New Roman"/>
                                <w:b/>
                                <w:sz w:val="28"/>
                                <w:szCs w:val="28"/>
                              </w:rPr>
                              <w:t>TRƯỞNG PHÒNG</w:t>
                            </w:r>
                          </w:p>
                          <w:p w:rsidR="00F613A8" w:rsidRPr="00F613A8" w:rsidRDefault="00F613A8" w:rsidP="00F613A8">
                            <w:pPr>
                              <w:jc w:val="center"/>
                              <w:rPr>
                                <w:rFonts w:ascii="Times New Roman" w:hAnsi="Times New Roman"/>
                                <w:sz w:val="28"/>
                                <w:szCs w:val="28"/>
                              </w:rPr>
                            </w:pPr>
                          </w:p>
                          <w:p w:rsidR="00F613A8" w:rsidRPr="00F613A8" w:rsidRDefault="00F613A8" w:rsidP="00F613A8">
                            <w:pPr>
                              <w:jc w:val="center"/>
                              <w:rPr>
                                <w:rFonts w:ascii="Times New Roman" w:hAnsi="Times New Roman"/>
                                <w:sz w:val="28"/>
                                <w:szCs w:val="28"/>
                              </w:rPr>
                            </w:pPr>
                          </w:p>
                          <w:p w:rsidR="00F613A8" w:rsidRPr="00F613A8" w:rsidRDefault="00F613A8" w:rsidP="00F613A8">
                            <w:pPr>
                              <w:jc w:val="center"/>
                              <w:rPr>
                                <w:rFonts w:ascii="Times New Roman" w:hAnsi="Times New Roman"/>
                                <w:sz w:val="28"/>
                                <w:szCs w:val="28"/>
                              </w:rPr>
                            </w:pPr>
                          </w:p>
                          <w:p w:rsidR="00F613A8" w:rsidRPr="00F613A8" w:rsidRDefault="00F613A8" w:rsidP="00F613A8">
                            <w:pPr>
                              <w:jc w:val="center"/>
                              <w:rPr>
                                <w:rFonts w:ascii="Times New Roman" w:hAnsi="Times New Roman"/>
                                <w:sz w:val="28"/>
                                <w:szCs w:val="28"/>
                              </w:rPr>
                            </w:pPr>
                          </w:p>
                          <w:p w:rsidR="00F613A8" w:rsidRPr="00F613A8" w:rsidRDefault="00F613A8" w:rsidP="00F613A8">
                            <w:pPr>
                              <w:jc w:val="center"/>
                              <w:rPr>
                                <w:rFonts w:ascii="Times New Roman" w:hAnsi="Times New Roman"/>
                                <w:b/>
                                <w:sz w:val="28"/>
                                <w:szCs w:val="28"/>
                              </w:rPr>
                            </w:pPr>
                          </w:p>
                          <w:p w:rsidR="00F613A8" w:rsidRPr="00F613A8" w:rsidRDefault="00F613A8" w:rsidP="00F613A8">
                            <w:pPr>
                              <w:jc w:val="center"/>
                              <w:rPr>
                                <w:rFonts w:ascii="Times New Roman" w:hAnsi="Times New Roman"/>
                                <w:b/>
                                <w:sz w:val="28"/>
                                <w:szCs w:val="28"/>
                              </w:rPr>
                            </w:pPr>
                            <w:r w:rsidRPr="00F613A8">
                              <w:rPr>
                                <w:rFonts w:ascii="Times New Roman" w:hAnsi="Times New Roman"/>
                                <w:b/>
                                <w:sz w:val="28"/>
                                <w:szCs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302.6pt;margin-top:5.55pt;width:158.25pt;height:1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" filled="f" stroked="f">
                <v:textbox>
                  <w:txbxContent>
                    <w:p w:rsidR="00F613A8" w:rsidRPr="00F613A8" w:rsidRDefault="00F613A8" w:rsidP="00F613A8">
                      <w:pPr>
                        <w:jc w:val="center"/>
                        <w:rPr>
                          <w:rFonts w:ascii="Times New Roman" w:hAnsi="Times New Roman"/>
                          <w:b/>
                          <w:sz w:val="28"/>
                          <w:szCs w:val="28"/>
                        </w:rPr>
                      </w:pPr>
                      <w:r w:rsidRPr="00F613A8">
                        <w:rPr>
                          <w:rFonts w:ascii="Times New Roman" w:hAnsi="Times New Roman"/>
                          <w:b/>
                          <w:sz w:val="28"/>
                          <w:szCs w:val="28"/>
                        </w:rPr>
                        <w:t>TRƯỞNG PHÒNG</w:t>
                      </w:r>
                    </w:p>
                    <w:p w:rsidR="00F613A8" w:rsidRPr="00F613A8" w:rsidRDefault="00F613A8" w:rsidP="00F613A8">
                      <w:pPr>
                        <w:jc w:val="center"/>
                        <w:rPr>
                          <w:rFonts w:ascii="Times New Roman" w:hAnsi="Times New Roman"/>
                          <w:sz w:val="28"/>
                          <w:szCs w:val="28"/>
                        </w:rPr>
                      </w:pPr>
                    </w:p>
                    <w:p w:rsidR="00F613A8" w:rsidRPr="00F613A8" w:rsidRDefault="00F613A8" w:rsidP="00F613A8">
                      <w:pPr>
                        <w:jc w:val="center"/>
                        <w:rPr>
                          <w:rFonts w:ascii="Times New Roman" w:hAnsi="Times New Roman"/>
                          <w:sz w:val="28"/>
                          <w:szCs w:val="28"/>
                        </w:rPr>
                      </w:pPr>
                    </w:p>
                    <w:p w:rsidR="00F613A8" w:rsidRPr="00F613A8" w:rsidRDefault="00F613A8" w:rsidP="00F613A8">
                      <w:pPr>
                        <w:jc w:val="center"/>
                        <w:rPr>
                          <w:rFonts w:ascii="Times New Roman" w:hAnsi="Times New Roman"/>
                          <w:sz w:val="28"/>
                          <w:szCs w:val="28"/>
                        </w:rPr>
                      </w:pPr>
                    </w:p>
                    <w:p w:rsidR="00F613A8" w:rsidRPr="00F613A8" w:rsidRDefault="00F613A8" w:rsidP="00F613A8">
                      <w:pPr>
                        <w:jc w:val="center"/>
                        <w:rPr>
                          <w:rFonts w:ascii="Times New Roman" w:hAnsi="Times New Roman"/>
                          <w:sz w:val="28"/>
                          <w:szCs w:val="28"/>
                        </w:rPr>
                      </w:pPr>
                    </w:p>
                    <w:p w:rsidR="00F613A8" w:rsidRPr="00F613A8" w:rsidRDefault="00F613A8" w:rsidP="00F613A8">
                      <w:pPr>
                        <w:jc w:val="center"/>
                        <w:rPr>
                          <w:rFonts w:ascii="Times New Roman" w:hAnsi="Times New Roman"/>
                          <w:b/>
                          <w:sz w:val="28"/>
                          <w:szCs w:val="28"/>
                        </w:rPr>
                      </w:pPr>
                    </w:p>
                    <w:p w:rsidR="00F613A8" w:rsidRPr="00F613A8" w:rsidRDefault="00F613A8" w:rsidP="00F613A8">
                      <w:pPr>
                        <w:jc w:val="center"/>
                        <w:rPr>
                          <w:rFonts w:ascii="Times New Roman" w:hAnsi="Times New Roman"/>
                          <w:b/>
                          <w:sz w:val="28"/>
                          <w:szCs w:val="28"/>
                        </w:rPr>
                      </w:pPr>
                      <w:r w:rsidRPr="00F613A8">
                        <w:rPr>
                          <w:rFonts w:ascii="Times New Roman" w:hAnsi="Times New Roman"/>
                          <w:b/>
                          <w:sz w:val="28"/>
                          <w:szCs w:val="28"/>
                        </w:rPr>
                        <w:t>Đặng Nguyễn Thịnh</w:t>
                      </w:r>
                    </w:p>
                  </w:txbxContent>
                </v:textbox>
              </v:shape>
            </w:pict>
          </mc:Fallback>
        </mc:AlternateContent>
      </w:r>
    </w:p>
    <w:p w:rsidR="00F613A8" w:rsidRPr="00F613A8" w:rsidRDefault="00F613A8" w:rsidP="00F613A8">
      <w:pPr>
        <w:widowControl w:val="0"/>
        <w:spacing w:line="239" w:lineRule="auto"/>
        <w:ind w:left="341" w:right="249" w:firstLine="719"/>
        <w:rPr>
          <w:rFonts w:ascii="Times New Roman" w:eastAsia="Times New Roman" w:hAnsi="Times New Roman" w:cs="Times New Roman"/>
          <w:color w:val="000000"/>
          <w:sz w:val="28"/>
          <w:szCs w:val="28"/>
        </w:rPr>
      </w:pPr>
    </w:p>
    <w:p w:rsidR="00F613A8" w:rsidRPr="00F613A8" w:rsidRDefault="00F613A8" w:rsidP="00F613A8">
      <w:pPr>
        <w:widowControl w:val="0"/>
        <w:spacing w:line="239" w:lineRule="auto"/>
        <w:ind w:left="341" w:right="249" w:firstLine="719"/>
        <w:rPr>
          <w:rFonts w:ascii="Times New Roman" w:eastAsia="Times New Roman" w:hAnsi="Times New Roman" w:cs="Times New Roman"/>
          <w:color w:val="000000"/>
          <w:sz w:val="28"/>
          <w:szCs w:val="28"/>
        </w:rPr>
      </w:pPr>
    </w:p>
    <w:p w:rsidR="00F613A8" w:rsidRPr="00F613A8" w:rsidRDefault="00F613A8" w:rsidP="00F613A8">
      <w:pPr>
        <w:widowControl w:val="0"/>
        <w:spacing w:line="239" w:lineRule="auto"/>
        <w:ind w:left="341" w:right="249" w:firstLine="719"/>
        <w:rPr>
          <w:rFonts w:ascii="Times New Roman" w:eastAsia="Times New Roman" w:hAnsi="Times New Roman" w:cs="Times New Roman"/>
          <w:color w:val="000000"/>
          <w:sz w:val="28"/>
          <w:szCs w:val="28"/>
        </w:rPr>
      </w:pPr>
    </w:p>
    <w:p w:rsidR="00F613A8" w:rsidRPr="00F613A8" w:rsidRDefault="00F613A8" w:rsidP="00F613A8">
      <w:pPr>
        <w:widowControl w:val="0"/>
        <w:spacing w:line="239" w:lineRule="auto"/>
        <w:ind w:left="341" w:right="249" w:firstLine="719"/>
        <w:rPr>
          <w:rFonts w:ascii="Times New Roman" w:eastAsia="Times New Roman" w:hAnsi="Times New Roman" w:cs="Times New Roman"/>
          <w:color w:val="000000"/>
          <w:sz w:val="28"/>
          <w:szCs w:val="28"/>
        </w:rPr>
      </w:pPr>
    </w:p>
    <w:p w:rsidR="00F613A8" w:rsidRPr="00F613A8" w:rsidRDefault="00F613A8" w:rsidP="00F613A8">
      <w:pPr>
        <w:widowControl w:val="0"/>
        <w:spacing w:line="239" w:lineRule="auto"/>
        <w:ind w:left="341" w:right="249" w:firstLine="719"/>
        <w:rPr>
          <w:rFonts w:ascii="Times New Roman" w:eastAsia="Times New Roman" w:hAnsi="Times New Roman" w:cs="Times New Roman"/>
          <w:color w:val="000000"/>
          <w:sz w:val="28"/>
          <w:szCs w:val="28"/>
        </w:rPr>
      </w:pPr>
    </w:p>
    <w:p w:rsidR="00F613A8" w:rsidRPr="00F613A8" w:rsidRDefault="00F613A8" w:rsidP="00F613A8">
      <w:pPr>
        <w:widowControl w:val="0"/>
        <w:spacing w:line="239" w:lineRule="auto"/>
        <w:ind w:left="341" w:right="249" w:firstLine="719"/>
        <w:rPr>
          <w:rFonts w:ascii="Times New Roman" w:eastAsia="Times New Roman" w:hAnsi="Times New Roman" w:cs="Times New Roman"/>
          <w:color w:val="000000"/>
          <w:sz w:val="28"/>
          <w:szCs w:val="28"/>
        </w:rPr>
      </w:pPr>
    </w:p>
    <w:p w:rsidR="00F613A8" w:rsidRDefault="00F613A8" w:rsidP="00F613A8">
      <w:pPr>
        <w:widowControl w:val="0"/>
        <w:spacing w:line="239" w:lineRule="auto"/>
        <w:ind w:left="341" w:right="249" w:firstLine="719"/>
        <w:rPr>
          <w:rFonts w:ascii="Times New Roman" w:eastAsia="Times New Roman" w:hAnsi="Times New Roman" w:cs="Times New Roman"/>
          <w:sz w:val="24"/>
          <w:szCs w:val="24"/>
        </w:rPr>
      </w:pPr>
    </w:p>
    <w:p w:rsidR="00F6029B" w:rsidRDefault="00F6029B">
      <w:pPr>
        <w:spacing w:line="240" w:lineRule="exact"/>
        <w:rPr>
          <w:rFonts w:ascii="Times New Roman" w:eastAsia="Times New Roman" w:hAnsi="Times New Roman" w:cs="Times New Roman"/>
          <w:sz w:val="24"/>
          <w:szCs w:val="24"/>
        </w:rPr>
      </w:pPr>
    </w:p>
    <w:p w:rsidR="00F6029B" w:rsidRDefault="00F6029B">
      <w:pPr>
        <w:spacing w:after="18" w:line="140" w:lineRule="exact"/>
        <w:rPr>
          <w:rFonts w:ascii="Times New Roman" w:eastAsia="Times New Roman" w:hAnsi="Times New Roman" w:cs="Times New Roman"/>
          <w:sz w:val="14"/>
          <w:szCs w:val="14"/>
        </w:rPr>
      </w:pPr>
    </w:p>
    <w:bookmarkEnd w:id="2"/>
    <w:p w:rsidR="00F6029B" w:rsidRDefault="00F6029B">
      <w:pPr>
        <w:spacing w:line="240" w:lineRule="exact"/>
        <w:rPr>
          <w:rFonts w:ascii="Times New Roman" w:eastAsia="Times New Roman" w:hAnsi="Times New Roman" w:cs="Times New Roman"/>
          <w:sz w:val="24"/>
          <w:szCs w:val="24"/>
        </w:rPr>
      </w:pPr>
    </w:p>
    <w:sectPr w:rsidR="00F6029B" w:rsidSect="00F613A8">
      <w:type w:val="continuous"/>
      <w:pgSz w:w="11906" w:h="16840" w:code="9"/>
      <w:pgMar w:top="1134" w:right="1134" w:bottom="1134"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F6029B"/>
    <w:rsid w:val="002136AC"/>
    <w:rsid w:val="00F6029B"/>
    <w:rsid w:val="00F61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HạnhPT</cp:lastModifiedBy>
  <cp:revision>4</cp:revision>
  <dcterms:created xsi:type="dcterms:W3CDTF">2024-07-15T02:50:00Z</dcterms:created>
  <dcterms:modified xsi:type="dcterms:W3CDTF">2024-07-17T01:34:00Z</dcterms:modified>
</cp:coreProperties>
</file>