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jc w:val="center"/>
        <w:tblLook w:val="01E0" w:firstRow="1" w:lastRow="1" w:firstColumn="1" w:lastColumn="1" w:noHBand="0" w:noVBand="0"/>
      </w:tblPr>
      <w:tblGrid>
        <w:gridCol w:w="4424"/>
        <w:gridCol w:w="256"/>
        <w:gridCol w:w="5530"/>
      </w:tblGrid>
      <w:tr w:rsidR="00D64CE3" w:rsidRPr="009D4CA0" w:rsidTr="009A18AA">
        <w:trPr>
          <w:trHeight w:val="715"/>
          <w:jc w:val="center"/>
        </w:trPr>
        <w:tc>
          <w:tcPr>
            <w:tcW w:w="4424" w:type="dxa"/>
          </w:tcPr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sz w:val="26"/>
                <w:szCs w:val="28"/>
              </w:rPr>
              <w:t>ỦY BAN NHÂN DÂN QUẬN 7</w:t>
            </w:r>
          </w:p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CC4FC3" wp14:editId="171CD917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215265</wp:posOffset>
                      </wp:positionV>
                      <wp:extent cx="1005840" cy="0"/>
                      <wp:effectExtent l="12065" t="12065" r="10795" b="698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8.95pt;margin-top:16.95pt;width:79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" strokeweight="1pt">
                      <v:shadow color="#7f7f7f" opacity=".5" offset="1pt"/>
                    </v:shape>
                  </w:pict>
                </mc:Fallback>
              </mc:AlternateContent>
            </w: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>PHÒNG GIÁO DỤC VÀ ĐÀO TẠO</w:t>
            </w:r>
          </w:p>
        </w:tc>
        <w:tc>
          <w:tcPr>
            <w:tcW w:w="5786" w:type="dxa"/>
            <w:gridSpan w:val="2"/>
          </w:tcPr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4CA0">
                  <w:rPr>
                    <w:rFonts w:ascii="Times New Roman" w:hAnsi="Times New Roman"/>
                    <w:b/>
                    <w:sz w:val="26"/>
                    <w:szCs w:val="28"/>
                  </w:rPr>
                  <w:t>NAM</w:t>
                </w:r>
              </w:smartTag>
            </w:smartTag>
          </w:p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:rsidR="00D64CE3" w:rsidRPr="009D4CA0" w:rsidRDefault="00D64CE3" w:rsidP="00D64C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4CA0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C0F489" wp14:editId="2D7219EA">
                      <wp:simplePos x="0" y="0"/>
                      <wp:positionH relativeFrom="column">
                        <wp:posOffset>819480</wp:posOffset>
                      </wp:positionH>
                      <wp:positionV relativeFrom="paragraph">
                        <wp:posOffset>20320</wp:posOffset>
                      </wp:positionV>
                      <wp:extent cx="1971675" cy="0"/>
                      <wp:effectExtent l="0" t="0" r="9525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64.55pt;margin-top:1.6pt;width:155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8J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"/>
                  </w:pict>
                </mc:Fallback>
              </mc:AlternateContent>
            </w:r>
          </w:p>
        </w:tc>
      </w:tr>
      <w:tr w:rsidR="00D64CE3" w:rsidRPr="009D4CA0" w:rsidTr="00D64CE3">
        <w:trPr>
          <w:trHeight w:val="1197"/>
          <w:jc w:val="center"/>
        </w:trPr>
        <w:tc>
          <w:tcPr>
            <w:tcW w:w="4680" w:type="dxa"/>
            <w:gridSpan w:val="2"/>
          </w:tcPr>
          <w:p w:rsidR="00D64CE3" w:rsidRPr="009D4CA0" w:rsidRDefault="00D64CE3" w:rsidP="00D64CE3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sz w:val="26"/>
                <w:szCs w:val="28"/>
              </w:rPr>
              <w:t xml:space="preserve">              Số:          /GDĐT</w:t>
            </w:r>
          </w:p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6"/>
              </w:rPr>
            </w:pPr>
          </w:p>
          <w:p w:rsidR="00D64CE3" w:rsidRPr="00D64CE3" w:rsidRDefault="00F44B35" w:rsidP="00CF3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V/v</w:t>
            </w:r>
            <w:r w:rsidR="00D64CE3" w:rsidRPr="00D64CE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577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treo cờ Tổ quốc và nghỉ Tết Nguyên đán Giáp Thìn – năm 2024 tại các cơ sở giáo dục</w:t>
            </w:r>
            <w:r w:rsidR="00CF39A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trên địa bàn Quận 7 </w:t>
            </w:r>
          </w:p>
          <w:p w:rsidR="00D64CE3" w:rsidRPr="009D4CA0" w:rsidRDefault="00D64CE3" w:rsidP="00D64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0" w:type="dxa"/>
          </w:tcPr>
          <w:p w:rsidR="00D64CE3" w:rsidRPr="009D4CA0" w:rsidRDefault="00D64CE3" w:rsidP="00FC5A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i/>
                <w:sz w:val="26"/>
                <w:szCs w:val="28"/>
              </w:rPr>
              <w:t xml:space="preserve">    Quận 7, ng</w:t>
            </w:r>
            <w:bookmarkStart w:id="0" w:name="_GoBack"/>
            <w:bookmarkEnd w:id="0"/>
            <w:r w:rsidRPr="009D4CA0">
              <w:rPr>
                <w:rFonts w:ascii="Times New Roman" w:hAnsi="Times New Roman"/>
                <w:i/>
                <w:sz w:val="26"/>
                <w:szCs w:val="28"/>
              </w:rPr>
              <w:t>ày        tháng       năm 202</w:t>
            </w:r>
            <w:r w:rsidR="00FC5AA6">
              <w:rPr>
                <w:rFonts w:ascii="Times New Roman" w:hAnsi="Times New Roman"/>
                <w:i/>
                <w:sz w:val="26"/>
                <w:szCs w:val="28"/>
              </w:rPr>
              <w:t>4</w:t>
            </w:r>
          </w:p>
        </w:tc>
      </w:tr>
    </w:tbl>
    <w:p w:rsidR="00D64CE3" w:rsidRPr="009D4CA0" w:rsidRDefault="00D64CE3" w:rsidP="00D64CE3">
      <w:pPr>
        <w:pStyle w:val="ptitle"/>
        <w:spacing w:before="0" w:beforeAutospacing="0" w:after="0" w:afterAutospacing="0" w:line="240" w:lineRule="auto"/>
        <w:ind w:left="720"/>
        <w:jc w:val="center"/>
        <w:rPr>
          <w:rFonts w:ascii="Times New Roman" w:hAnsi="Times New Roman" w:cs="Times New Roman"/>
          <w:color w:val="000000"/>
          <w:szCs w:val="28"/>
        </w:rPr>
      </w:pPr>
    </w:p>
    <w:p w:rsidR="00D64CE3" w:rsidRPr="009D4CA0" w:rsidRDefault="00127E14" w:rsidP="00127E14">
      <w:pPr>
        <w:pStyle w:val="ptitle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ab/>
        <w:t>Kính gửi</w:t>
      </w:r>
      <w:r w:rsidR="00D64CE3"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>: Hiệu trưởng các trường Mầm non, Tiểu học, THCS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(CL&amp;NCL).</w:t>
      </w:r>
    </w:p>
    <w:p w:rsidR="00D64CE3" w:rsidRPr="009D4CA0" w:rsidRDefault="00D64CE3" w:rsidP="00127E14">
      <w:pPr>
        <w:pStyle w:val="ptitle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ab/>
        <w:t xml:space="preserve">     </w:t>
      </w:r>
      <w:r w:rsidR="00127E14">
        <w:rPr>
          <w:rFonts w:ascii="Times New Roman" w:hAnsi="Times New Roman" w:cs="Times New Roman"/>
          <w:b w:val="0"/>
          <w:color w:val="000000"/>
          <w:sz w:val="26"/>
          <w:szCs w:val="26"/>
        </w:rPr>
        <w:tab/>
      </w:r>
    </w:p>
    <w:p w:rsidR="00D64CE3" w:rsidRDefault="00D64CE3" w:rsidP="00D64C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 cứ</w:t>
      </w:r>
      <w:r w:rsidR="0099577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95779" w:rsidRPr="0099577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Văn bản số 599</w:t>
      </w:r>
      <w:r w:rsidR="00995779" w:rsidRPr="009957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>/</w:t>
      </w:r>
      <w:r w:rsidR="00995779" w:rsidRPr="0099577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SGDĐT-CTTT</w:t>
      </w:r>
      <w:r w:rsidR="00995779" w:rsidRPr="009957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</w:t>
      </w:r>
      <w:r w:rsidR="00995779" w:rsidRPr="0099577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ngày 30/01/2024 </w:t>
      </w:r>
      <w:r w:rsidR="0099577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của Sở Giáo dục và Đào tạo Thành phố </w:t>
      </w:r>
      <w:r w:rsidR="00995779" w:rsidRPr="0099577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về treo cờ Tổ quốc và nghỉ Tết Nguyên đán Giáp Thìn – năm 2024 tại các </w:t>
      </w:r>
      <w:r w:rsidR="0099577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cơ quan và </w:t>
      </w:r>
      <w:r w:rsidR="00995779" w:rsidRPr="0099577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cơ sở giáo dục trên địa bàn</w:t>
      </w:r>
      <w:r w:rsidR="0099577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Thành phố Hồ Chí Minh</w:t>
      </w:r>
      <w:r w:rsidR="00244C5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="00F322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4CD9" w:rsidRDefault="00D64CE3" w:rsidP="00D64C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 Giáo dục và Đào tạo</w:t>
      </w:r>
      <w:r w:rsidR="00A13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Quận 7</w:t>
      </w:r>
      <w:r w:rsidR="00210E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đề nghị thủ trưởng các cơ sở giáo dục trên địa bàn quận thực hiện </w:t>
      </w:r>
      <w:r w:rsidR="00A33A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nội dung </w:t>
      </w:r>
      <w:r w:rsidR="00A24CD9" w:rsidRPr="00A24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như sau:</w:t>
      </w:r>
    </w:p>
    <w:p w:rsidR="0052472E" w:rsidRPr="007930FA" w:rsidRDefault="00B42C9E" w:rsidP="009957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Cán bộ</w:t>
      </w:r>
      <w:r w:rsid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quản lý</w:t>
      </w:r>
      <w:r w:rsidRP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viên chức và người lao động tại các cơ sở giáo dục được nghỉ </w:t>
      </w:r>
      <w:r w:rsidR="00405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ết Âm lịch năm 2024 </w:t>
      </w:r>
      <w:r w:rsidRPr="007930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từ thứ Năm ngày 08/02/2024 Dương lịch (tức ngày 29 tháng Chạp năm Quý Mão) đến hết thứ Tư ngày 14/02/2024 Dương lịch (tức ngày mùng 5 tháng Giêng năm Giáp Thìn).</w:t>
      </w:r>
    </w:p>
    <w:p w:rsidR="00A04273" w:rsidRPr="00995779" w:rsidRDefault="00825140" w:rsidP="00A04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251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Thủ trưởng các cơ sở giáo dục có kế hoạch tổng vệ sinh tại đơn vị, sắp xếp hồ sơ gọn gàng tại các phòng chức năng; làm đẹp khu vực trước cổng và khu vực bên trong đơn vị; tiếp tục thực hiện nếp sống văn minh đô thị</w:t>
      </w:r>
      <w:r w:rsidR="008640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A042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472E" w:rsidRPr="00995779" w:rsidRDefault="00825140" w:rsidP="009957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B42C9E" w:rsidRP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 trưởng các cơ sở giáo dục t</w:t>
      </w:r>
      <w:r w:rsidR="00B42C9E" w:rsidRP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hực hiện lịch nghỉ Tết Âm lịch cần bố trí, sắp xếp các bộ phận trực cơ quan hợp lý để giải quyết công việc xuyên suốt, đúng tiến độ; không thực hiện lịch nghỉ c</w:t>
      </w:r>
      <w:r w:rsid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</w:t>
      </w:r>
      <w:r w:rsidR="00B42C9E" w:rsidRP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định thứ Bảy và Chủ nhật hàng tuần, căn cứ vào chương trình, kế hoạch cụ th</w:t>
      </w:r>
      <w:r w:rsidR="00961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ể</w:t>
      </w:r>
      <w:r w:rsidR="00B42C9E" w:rsidRP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của đơn vị để bố trí lịch nghỉ cho ph</w:t>
      </w:r>
      <w:r w:rsidR="00961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ù</w:t>
      </w:r>
      <w:r w:rsidR="00B42C9E" w:rsidRP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hợp, đúng pháp luật.</w:t>
      </w:r>
    </w:p>
    <w:p w:rsidR="0052472E" w:rsidRPr="00995779" w:rsidRDefault="00825140" w:rsidP="009957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B42C9E" w:rsidRPr="00995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Các cơ sở giáo dục treo cờ Tổ quốc trong các ngày nghỉ Lễ.</w:t>
      </w:r>
    </w:p>
    <w:p w:rsidR="00811CF5" w:rsidRPr="009D4CA0" w:rsidRDefault="00811CF5" w:rsidP="00811CF5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dieu_3_name"/>
      <w:r w:rsidRPr="009D4CA0">
        <w:rPr>
          <w:rFonts w:ascii="Times New Roman" w:hAnsi="Times New Roman"/>
          <w:sz w:val="28"/>
          <w:szCs w:val="28"/>
        </w:rPr>
        <w:t xml:space="preserve">Phòng Giáo dục và Đào tạo đề nghị Thủ trưởng các đơn vị </w:t>
      </w:r>
      <w:r>
        <w:rPr>
          <w:rFonts w:ascii="Times New Roman" w:hAnsi="Times New Roman"/>
          <w:sz w:val="28"/>
          <w:szCs w:val="28"/>
        </w:rPr>
        <w:t>nghiêm túc triển khai</w:t>
      </w:r>
      <w:r w:rsidRPr="009D4CA0">
        <w:rPr>
          <w:rFonts w:ascii="Times New Roman" w:hAnsi="Times New Roman"/>
          <w:sz w:val="28"/>
          <w:szCs w:val="28"/>
        </w:rPr>
        <w:t xml:space="preserve"> thực hiện./.</w:t>
      </w:r>
    </w:p>
    <w:p w:rsidR="00811CF5" w:rsidRPr="009D4CA0" w:rsidRDefault="00811CF5" w:rsidP="00811CF5">
      <w:pPr>
        <w:jc w:val="both"/>
        <w:rPr>
          <w:rFonts w:ascii="Times New Roman" w:hAnsi="Times New Roman"/>
          <w:sz w:val="28"/>
          <w:szCs w:val="28"/>
        </w:rPr>
      </w:pP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F13CC" wp14:editId="5F57532C">
                <wp:simplePos x="0" y="0"/>
                <wp:positionH relativeFrom="column">
                  <wp:posOffset>3521075</wp:posOffset>
                </wp:positionH>
                <wp:positionV relativeFrom="paragraph">
                  <wp:posOffset>74295</wp:posOffset>
                </wp:positionV>
                <wp:extent cx="2009775" cy="15944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CF5" w:rsidRPr="00811CF5" w:rsidRDefault="00811CF5" w:rsidP="00811C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TRƯỞNG PHÒNG</w:t>
                            </w:r>
                          </w:p>
                          <w:p w:rsidR="00811CF5" w:rsidRPr="009D4CA0" w:rsidRDefault="00811CF5" w:rsidP="00811C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1CF5" w:rsidRPr="009D4CA0" w:rsidRDefault="00811CF5" w:rsidP="00811CF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1CF5" w:rsidRPr="009D4CA0" w:rsidRDefault="00811CF5" w:rsidP="00811C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811CF5" w:rsidRPr="009D4CA0" w:rsidRDefault="00811CF5" w:rsidP="00811C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Đặng Nguyễn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25pt;margin-top:5.85pt;width:158.25pt;height:12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m7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" filled="f" stroked="f">
                <v:textbox>
                  <w:txbxContent>
                    <w:p w:rsidR="00811CF5" w:rsidRPr="00811CF5" w:rsidRDefault="00811CF5" w:rsidP="00811CF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TRƯỞNG PHÒNG</w:t>
                      </w:r>
                    </w:p>
                    <w:p w:rsidR="00811CF5" w:rsidRPr="009D4CA0" w:rsidRDefault="00811CF5" w:rsidP="00811C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811CF5" w:rsidRPr="009D4CA0" w:rsidRDefault="00811CF5" w:rsidP="00811CF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811CF5" w:rsidRPr="009D4CA0" w:rsidRDefault="00811CF5" w:rsidP="00811CF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811CF5" w:rsidRPr="009D4CA0" w:rsidRDefault="00811CF5" w:rsidP="00811CF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Đặng Nguyễn Thịnh</w:t>
                      </w:r>
                    </w:p>
                  </w:txbxContent>
                </v:textbox>
              </v:shape>
            </w:pict>
          </mc:Fallback>
        </mc:AlternateContent>
      </w: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EA590" wp14:editId="16C25257">
                <wp:simplePos x="0" y="0"/>
                <wp:positionH relativeFrom="column">
                  <wp:posOffset>-57785</wp:posOffset>
                </wp:positionH>
                <wp:positionV relativeFrom="paragraph">
                  <wp:posOffset>49530</wp:posOffset>
                </wp:positionV>
                <wp:extent cx="3381375" cy="1287145"/>
                <wp:effectExtent l="0" t="1905" r="63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CF5" w:rsidRPr="009D4CA0" w:rsidRDefault="00811CF5" w:rsidP="00811CF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Nơi nhận: </w:t>
                            </w:r>
                          </w:p>
                          <w:p w:rsidR="00811CF5" w:rsidRPr="009D4CA0" w:rsidRDefault="00811CF5" w:rsidP="00811CF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</w:rPr>
                              <w:t xml:space="preserve">- Như trên;                 </w:t>
                            </w:r>
                          </w:p>
                          <w:p w:rsidR="00811CF5" w:rsidRPr="009D4CA0" w:rsidRDefault="00811CF5" w:rsidP="00811CF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</w:rPr>
                              <w:t>- Lưu: VT.</w:t>
                            </w:r>
                          </w:p>
                          <w:p w:rsidR="00811CF5" w:rsidRPr="009D4CA0" w:rsidRDefault="00811CF5" w:rsidP="00811CF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11CF5" w:rsidRPr="009D4CA0" w:rsidRDefault="00811CF5" w:rsidP="00811CF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.55pt;margin-top:3.9pt;width:266.25pt;height:10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" stroked="f">
                <v:textbox>
                  <w:txbxContent>
                    <w:p w:rsidR="00811CF5" w:rsidRPr="009D4CA0" w:rsidRDefault="00811CF5" w:rsidP="00811CF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i/>
                        </w:rPr>
                        <w:t xml:space="preserve">Nơi nhận: </w:t>
                      </w:r>
                    </w:p>
                    <w:p w:rsidR="00811CF5" w:rsidRPr="009D4CA0" w:rsidRDefault="00811CF5" w:rsidP="00811CF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9D4CA0">
                        <w:rPr>
                          <w:rFonts w:ascii="Times New Roman" w:hAnsi="Times New Roman"/>
                        </w:rPr>
                        <w:t xml:space="preserve">- Như trên;                 </w:t>
                      </w:r>
                    </w:p>
                    <w:p w:rsidR="00811CF5" w:rsidRPr="009D4CA0" w:rsidRDefault="00811CF5" w:rsidP="00811CF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9D4CA0">
                        <w:rPr>
                          <w:rFonts w:ascii="Times New Roman" w:hAnsi="Times New Roman"/>
                        </w:rPr>
                        <w:t>- Lưu: VT.</w:t>
                      </w:r>
                    </w:p>
                    <w:p w:rsidR="00811CF5" w:rsidRPr="009D4CA0" w:rsidRDefault="00811CF5" w:rsidP="00811CF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</w:p>
                    <w:p w:rsidR="00811CF5" w:rsidRPr="009D4CA0" w:rsidRDefault="00811CF5" w:rsidP="00811CF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1CF5" w:rsidRPr="009D4CA0" w:rsidRDefault="00811CF5" w:rsidP="00811CF5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811CF5" w:rsidRPr="009D4CA0" w:rsidRDefault="00811CF5" w:rsidP="00811CF5">
      <w:pPr>
        <w:jc w:val="both"/>
        <w:rPr>
          <w:rFonts w:ascii="Times New Roman" w:hAnsi="Times New Roman"/>
          <w:sz w:val="28"/>
          <w:szCs w:val="28"/>
        </w:rPr>
      </w:pPr>
    </w:p>
    <w:p w:rsidR="00811CF5" w:rsidRPr="009D4CA0" w:rsidRDefault="00811CF5" w:rsidP="00811CF5">
      <w:pPr>
        <w:jc w:val="both"/>
        <w:rPr>
          <w:rFonts w:ascii="Times New Roman" w:hAnsi="Times New Roman"/>
          <w:sz w:val="28"/>
          <w:szCs w:val="28"/>
        </w:rPr>
      </w:pPr>
    </w:p>
    <w:p w:rsidR="00811CF5" w:rsidRPr="009D4CA0" w:rsidRDefault="00811CF5" w:rsidP="00811CF5">
      <w:pPr>
        <w:rPr>
          <w:rFonts w:ascii="Times New Roman" w:hAnsi="Times New Roman"/>
        </w:rPr>
      </w:pPr>
    </w:p>
    <w:p w:rsidR="00811CF5" w:rsidRPr="009D4CA0" w:rsidRDefault="00811CF5" w:rsidP="00811CF5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1CF5" w:rsidRPr="009D4CA0" w:rsidRDefault="00811CF5" w:rsidP="00811CF5">
      <w:pPr>
        <w:ind w:left="5760"/>
        <w:rPr>
          <w:rFonts w:ascii="Times New Roman" w:hAnsi="Times New Roman"/>
          <w:b/>
          <w:sz w:val="26"/>
          <w:szCs w:val="28"/>
        </w:rPr>
      </w:pPr>
    </w:p>
    <w:p w:rsidR="00067920" w:rsidRDefault="00067920" w:rsidP="00D64C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7920" w:rsidRDefault="00067920" w:rsidP="00D64C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3D46E7" w:rsidRPr="00A24CD9" w:rsidRDefault="003D46E7" w:rsidP="00D64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6E7" w:rsidRPr="00A24CD9" w:rsidSect="00494070">
      <w:headerReference w:type="default" r:id="rId9"/>
      <w:pgSz w:w="11907" w:h="16840" w:code="9"/>
      <w:pgMar w:top="851" w:right="1134" w:bottom="851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A0" w:rsidRDefault="00874EA0" w:rsidP="006623C3">
      <w:pPr>
        <w:spacing w:after="0" w:line="240" w:lineRule="auto"/>
      </w:pPr>
      <w:r>
        <w:separator/>
      </w:r>
    </w:p>
  </w:endnote>
  <w:endnote w:type="continuationSeparator" w:id="0">
    <w:p w:rsidR="00874EA0" w:rsidRDefault="00874EA0" w:rsidP="0066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A0" w:rsidRDefault="00874EA0" w:rsidP="006623C3">
      <w:pPr>
        <w:spacing w:after="0" w:line="240" w:lineRule="auto"/>
      </w:pPr>
      <w:r>
        <w:separator/>
      </w:r>
    </w:p>
  </w:footnote>
  <w:footnote w:type="continuationSeparator" w:id="0">
    <w:p w:rsidR="00874EA0" w:rsidRDefault="00874EA0" w:rsidP="0066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3" w:rsidRDefault="006623C3">
    <w:pPr>
      <w:pStyle w:val="Header"/>
      <w:jc w:val="center"/>
    </w:pPr>
  </w:p>
  <w:p w:rsidR="006623C3" w:rsidRDefault="006623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0C2"/>
    <w:multiLevelType w:val="hybridMultilevel"/>
    <w:tmpl w:val="CFC06D80"/>
    <w:lvl w:ilvl="0" w:tplc="29863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B566E2"/>
    <w:multiLevelType w:val="hybridMultilevel"/>
    <w:tmpl w:val="3F68D366"/>
    <w:lvl w:ilvl="0" w:tplc="D4D80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28084C"/>
    <w:multiLevelType w:val="hybridMultilevel"/>
    <w:tmpl w:val="84784E64"/>
    <w:lvl w:ilvl="0" w:tplc="87844800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BD51D0"/>
    <w:multiLevelType w:val="hybridMultilevel"/>
    <w:tmpl w:val="5BDA2A00"/>
    <w:lvl w:ilvl="0" w:tplc="8A96289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1F5636C"/>
    <w:multiLevelType w:val="hybridMultilevel"/>
    <w:tmpl w:val="12581808"/>
    <w:lvl w:ilvl="0" w:tplc="14B6D230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4321B7C"/>
    <w:multiLevelType w:val="hybridMultilevel"/>
    <w:tmpl w:val="3658423A"/>
    <w:lvl w:ilvl="0" w:tplc="D1462B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5487F"/>
    <w:multiLevelType w:val="hybridMultilevel"/>
    <w:tmpl w:val="B7782EDA"/>
    <w:lvl w:ilvl="0" w:tplc="8388889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9"/>
    <w:rsid w:val="00007154"/>
    <w:rsid w:val="00020AB3"/>
    <w:rsid w:val="00042C50"/>
    <w:rsid w:val="00052931"/>
    <w:rsid w:val="00067920"/>
    <w:rsid w:val="00084E08"/>
    <w:rsid w:val="000A2D0D"/>
    <w:rsid w:val="000A46E6"/>
    <w:rsid w:val="000A7FE8"/>
    <w:rsid w:val="000B0050"/>
    <w:rsid w:val="000B1E49"/>
    <w:rsid w:val="000C732E"/>
    <w:rsid w:val="000E356E"/>
    <w:rsid w:val="000E4C76"/>
    <w:rsid w:val="000F5CC9"/>
    <w:rsid w:val="00100C90"/>
    <w:rsid w:val="00103972"/>
    <w:rsid w:val="00127E14"/>
    <w:rsid w:val="0013774C"/>
    <w:rsid w:val="0014076D"/>
    <w:rsid w:val="001458E3"/>
    <w:rsid w:val="00147373"/>
    <w:rsid w:val="00173383"/>
    <w:rsid w:val="001C119A"/>
    <w:rsid w:val="001D38A0"/>
    <w:rsid w:val="001E7AF4"/>
    <w:rsid w:val="00202D46"/>
    <w:rsid w:val="00210E71"/>
    <w:rsid w:val="00215768"/>
    <w:rsid w:val="00223F30"/>
    <w:rsid w:val="00244C56"/>
    <w:rsid w:val="00257599"/>
    <w:rsid w:val="00271325"/>
    <w:rsid w:val="00274BFB"/>
    <w:rsid w:val="002C7FD8"/>
    <w:rsid w:val="002D1102"/>
    <w:rsid w:val="002D5995"/>
    <w:rsid w:val="002E0799"/>
    <w:rsid w:val="002E6558"/>
    <w:rsid w:val="0030734C"/>
    <w:rsid w:val="003407A7"/>
    <w:rsid w:val="003452F9"/>
    <w:rsid w:val="003469A1"/>
    <w:rsid w:val="00363EC6"/>
    <w:rsid w:val="00374F6A"/>
    <w:rsid w:val="0037694B"/>
    <w:rsid w:val="003A73BC"/>
    <w:rsid w:val="003B555E"/>
    <w:rsid w:val="003D46E7"/>
    <w:rsid w:val="00405688"/>
    <w:rsid w:val="004067AD"/>
    <w:rsid w:val="004171DA"/>
    <w:rsid w:val="00480336"/>
    <w:rsid w:val="00494070"/>
    <w:rsid w:val="0049505C"/>
    <w:rsid w:val="004A6A7D"/>
    <w:rsid w:val="004B4134"/>
    <w:rsid w:val="004D33EA"/>
    <w:rsid w:val="004D633E"/>
    <w:rsid w:val="005119C9"/>
    <w:rsid w:val="0052180D"/>
    <w:rsid w:val="00533CDB"/>
    <w:rsid w:val="00551C5E"/>
    <w:rsid w:val="00553673"/>
    <w:rsid w:val="005726E6"/>
    <w:rsid w:val="0057563E"/>
    <w:rsid w:val="00587709"/>
    <w:rsid w:val="005A4041"/>
    <w:rsid w:val="005A7298"/>
    <w:rsid w:val="005D2F92"/>
    <w:rsid w:val="005E0C4E"/>
    <w:rsid w:val="005E74ED"/>
    <w:rsid w:val="005E76E1"/>
    <w:rsid w:val="005F1E7A"/>
    <w:rsid w:val="005F2F79"/>
    <w:rsid w:val="005F574E"/>
    <w:rsid w:val="00641397"/>
    <w:rsid w:val="00660B47"/>
    <w:rsid w:val="006623C3"/>
    <w:rsid w:val="00690B43"/>
    <w:rsid w:val="006A0D54"/>
    <w:rsid w:val="006A76A4"/>
    <w:rsid w:val="006C4705"/>
    <w:rsid w:val="006D72BF"/>
    <w:rsid w:val="00706E32"/>
    <w:rsid w:val="00717033"/>
    <w:rsid w:val="00752343"/>
    <w:rsid w:val="007574CD"/>
    <w:rsid w:val="00775B38"/>
    <w:rsid w:val="00783266"/>
    <w:rsid w:val="007930FA"/>
    <w:rsid w:val="007D4A59"/>
    <w:rsid w:val="007D7AF9"/>
    <w:rsid w:val="007E701D"/>
    <w:rsid w:val="007F2BC5"/>
    <w:rsid w:val="007F6B11"/>
    <w:rsid w:val="00800CC1"/>
    <w:rsid w:val="00811CF5"/>
    <w:rsid w:val="00825140"/>
    <w:rsid w:val="00840A7B"/>
    <w:rsid w:val="00852A1E"/>
    <w:rsid w:val="00861F46"/>
    <w:rsid w:val="00864095"/>
    <w:rsid w:val="0087019A"/>
    <w:rsid w:val="00874EA0"/>
    <w:rsid w:val="00890AF0"/>
    <w:rsid w:val="00895EB7"/>
    <w:rsid w:val="008B5697"/>
    <w:rsid w:val="008C2033"/>
    <w:rsid w:val="008D61BD"/>
    <w:rsid w:val="008E2906"/>
    <w:rsid w:val="008E3FEA"/>
    <w:rsid w:val="00916E46"/>
    <w:rsid w:val="00925B2E"/>
    <w:rsid w:val="0094530C"/>
    <w:rsid w:val="00961CA0"/>
    <w:rsid w:val="00963062"/>
    <w:rsid w:val="0098229E"/>
    <w:rsid w:val="00995779"/>
    <w:rsid w:val="009B7EDA"/>
    <w:rsid w:val="009C3013"/>
    <w:rsid w:val="009D4860"/>
    <w:rsid w:val="00A04273"/>
    <w:rsid w:val="00A12460"/>
    <w:rsid w:val="00A135C0"/>
    <w:rsid w:val="00A178DD"/>
    <w:rsid w:val="00A24CD9"/>
    <w:rsid w:val="00A33A16"/>
    <w:rsid w:val="00A46FAD"/>
    <w:rsid w:val="00A62722"/>
    <w:rsid w:val="00AA036C"/>
    <w:rsid w:val="00AA0592"/>
    <w:rsid w:val="00AA4828"/>
    <w:rsid w:val="00AB21C9"/>
    <w:rsid w:val="00AB22B0"/>
    <w:rsid w:val="00AB249F"/>
    <w:rsid w:val="00AB5882"/>
    <w:rsid w:val="00AE7142"/>
    <w:rsid w:val="00AF1CD7"/>
    <w:rsid w:val="00B0747D"/>
    <w:rsid w:val="00B31799"/>
    <w:rsid w:val="00B42C9E"/>
    <w:rsid w:val="00B657F4"/>
    <w:rsid w:val="00B7231C"/>
    <w:rsid w:val="00B8180A"/>
    <w:rsid w:val="00B929BE"/>
    <w:rsid w:val="00BD118A"/>
    <w:rsid w:val="00BD6584"/>
    <w:rsid w:val="00BF4FD8"/>
    <w:rsid w:val="00C03E31"/>
    <w:rsid w:val="00C165CC"/>
    <w:rsid w:val="00C33564"/>
    <w:rsid w:val="00C52B75"/>
    <w:rsid w:val="00C62D0D"/>
    <w:rsid w:val="00CA1BE7"/>
    <w:rsid w:val="00CB3AC6"/>
    <w:rsid w:val="00CD07CE"/>
    <w:rsid w:val="00CF39A5"/>
    <w:rsid w:val="00CF4339"/>
    <w:rsid w:val="00CF49D3"/>
    <w:rsid w:val="00CF6887"/>
    <w:rsid w:val="00CF7DDB"/>
    <w:rsid w:val="00D16E3A"/>
    <w:rsid w:val="00D16E77"/>
    <w:rsid w:val="00D54E63"/>
    <w:rsid w:val="00D64AAE"/>
    <w:rsid w:val="00D64CE3"/>
    <w:rsid w:val="00D77162"/>
    <w:rsid w:val="00D7725F"/>
    <w:rsid w:val="00DC5868"/>
    <w:rsid w:val="00DD6F1F"/>
    <w:rsid w:val="00DE4827"/>
    <w:rsid w:val="00E07C98"/>
    <w:rsid w:val="00E138E0"/>
    <w:rsid w:val="00E31FA0"/>
    <w:rsid w:val="00E33333"/>
    <w:rsid w:val="00E33608"/>
    <w:rsid w:val="00E42054"/>
    <w:rsid w:val="00E54505"/>
    <w:rsid w:val="00E56080"/>
    <w:rsid w:val="00E61DE1"/>
    <w:rsid w:val="00E6699A"/>
    <w:rsid w:val="00E745BC"/>
    <w:rsid w:val="00EA4019"/>
    <w:rsid w:val="00EA4088"/>
    <w:rsid w:val="00EA7377"/>
    <w:rsid w:val="00EC6A68"/>
    <w:rsid w:val="00ED0665"/>
    <w:rsid w:val="00ED402C"/>
    <w:rsid w:val="00F14B94"/>
    <w:rsid w:val="00F3224D"/>
    <w:rsid w:val="00F328C7"/>
    <w:rsid w:val="00F44B35"/>
    <w:rsid w:val="00F5156D"/>
    <w:rsid w:val="00F9207C"/>
    <w:rsid w:val="00FB08D8"/>
    <w:rsid w:val="00FC5AA6"/>
    <w:rsid w:val="00FD54EC"/>
    <w:rsid w:val="00FF4089"/>
    <w:rsid w:val="00FF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4C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C3"/>
  </w:style>
  <w:style w:type="paragraph" w:styleId="Footer">
    <w:name w:val="footer"/>
    <w:basedOn w:val="Normal"/>
    <w:link w:val="FooterChar"/>
    <w:uiPriority w:val="99"/>
    <w:unhideWhenUsed/>
    <w:rsid w:val="0066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C3"/>
  </w:style>
  <w:style w:type="paragraph" w:styleId="ListParagraph">
    <w:name w:val="List Paragraph"/>
    <w:basedOn w:val="Normal"/>
    <w:uiPriority w:val="34"/>
    <w:qFormat/>
    <w:rsid w:val="001C119A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52180D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52180D"/>
    <w:pPr>
      <w:widowControl w:val="0"/>
      <w:spacing w:after="1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A13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94070"/>
    <w:pPr>
      <w:spacing w:after="12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494070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E1"/>
    <w:rPr>
      <w:rFonts w:ascii="Segoe UI" w:hAnsi="Segoe UI" w:cs="Segoe UI"/>
      <w:sz w:val="18"/>
      <w:szCs w:val="18"/>
    </w:rPr>
  </w:style>
  <w:style w:type="paragraph" w:customStyle="1" w:styleId="ptitle">
    <w:name w:val="ptitle"/>
    <w:basedOn w:val="Normal"/>
    <w:rsid w:val="00D64CE3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4C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C3"/>
  </w:style>
  <w:style w:type="paragraph" w:styleId="Footer">
    <w:name w:val="footer"/>
    <w:basedOn w:val="Normal"/>
    <w:link w:val="FooterChar"/>
    <w:uiPriority w:val="99"/>
    <w:unhideWhenUsed/>
    <w:rsid w:val="0066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C3"/>
  </w:style>
  <w:style w:type="paragraph" w:styleId="ListParagraph">
    <w:name w:val="List Paragraph"/>
    <w:basedOn w:val="Normal"/>
    <w:uiPriority w:val="34"/>
    <w:qFormat/>
    <w:rsid w:val="001C119A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52180D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52180D"/>
    <w:pPr>
      <w:widowControl w:val="0"/>
      <w:spacing w:after="1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A13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94070"/>
    <w:pPr>
      <w:spacing w:after="120" w:line="240" w:lineRule="auto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494070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E1"/>
    <w:rPr>
      <w:rFonts w:ascii="Segoe UI" w:hAnsi="Segoe UI" w:cs="Segoe UI"/>
      <w:sz w:val="18"/>
      <w:szCs w:val="18"/>
    </w:rPr>
  </w:style>
  <w:style w:type="paragraph" w:customStyle="1" w:styleId="ptitle">
    <w:name w:val="ptitle"/>
    <w:basedOn w:val="Normal"/>
    <w:rsid w:val="00D64CE3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556C-BCAF-4348-9561-1DA4517E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HạnhPT</cp:lastModifiedBy>
  <cp:revision>22</cp:revision>
  <cp:lastPrinted>2024-02-01T08:05:00Z</cp:lastPrinted>
  <dcterms:created xsi:type="dcterms:W3CDTF">2024-02-01T03:09:00Z</dcterms:created>
  <dcterms:modified xsi:type="dcterms:W3CDTF">2024-02-01T08:10:00Z</dcterms:modified>
</cp:coreProperties>
</file>