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7DC2" w14:textId="44923360" w:rsidR="00550C76" w:rsidRDefault="00550C76" w:rsidP="00550C76">
      <w:pPr>
        <w:spacing w:before="0" w:after="0"/>
        <w:jc w:val="center"/>
        <w:rPr>
          <w:rFonts w:eastAsia="Times New Roman" w:cs="Times New Roman"/>
          <w:b/>
          <w:bCs/>
          <w:kern w:val="0"/>
          <w:sz w:val="28"/>
          <w:lang w:bidi="ar-SA"/>
          <w14:ligatures w14:val="none"/>
        </w:rPr>
      </w:pPr>
      <w:r w:rsidRPr="00550C76">
        <w:rPr>
          <w:rFonts w:eastAsia="Times New Roman" w:cs="Times New Roman"/>
          <w:b/>
          <w:bCs/>
          <w:kern w:val="0"/>
          <w:sz w:val="28"/>
          <w:lang w:bidi="ar-SA"/>
          <w14:ligatures w14:val="none"/>
        </w:rPr>
        <w:t>HỘI NGHỊ SƠ KẾT CÔNG TÁC TRIỂN KHAI CÔNG TRÌNH XÂY DỰNG TRƯỜNG HỌC SỐ TRÊN ĐỊA BÀN HUYỆN CẦN GIỜ</w:t>
      </w:r>
    </w:p>
    <w:p w14:paraId="406DCA1E" w14:textId="77777777" w:rsidR="00D44883" w:rsidRPr="00550C76" w:rsidRDefault="00D44883" w:rsidP="00550C76">
      <w:pPr>
        <w:spacing w:before="0" w:after="0"/>
        <w:jc w:val="center"/>
        <w:rPr>
          <w:rFonts w:eastAsia="Times New Roman" w:cs="Times New Roman"/>
          <w:b/>
          <w:bCs/>
          <w:kern w:val="0"/>
          <w:sz w:val="28"/>
          <w:lang w:bidi="ar-SA"/>
          <w14:ligatures w14:val="none"/>
        </w:rPr>
      </w:pPr>
    </w:p>
    <w:p w14:paraId="635E1898" w14:textId="77777777" w:rsidR="00BC171F" w:rsidRDefault="00550C76" w:rsidP="00BC171F">
      <w:pPr>
        <w:ind w:firstLine="720"/>
        <w:jc w:val="both"/>
        <w:rPr>
          <w:rFonts w:eastAsia="Times New Roman" w:cs="Times New Roman"/>
          <w:kern w:val="0"/>
          <w:sz w:val="28"/>
          <w:lang w:bidi="ar-SA"/>
          <w14:ligatures w14:val="none"/>
        </w:rPr>
      </w:pP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Hòa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chung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khí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thế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sôi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nổi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hân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hoan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của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toàn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dân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tộc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kỷ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niệm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49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Giải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phóng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m</w:t>
      </w:r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iền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Nam,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thống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nhất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đất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nước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(30/4/1975 - 30/4/2024),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kỷ</w:t>
      </w:r>
      <w:proofErr w:type="spellEnd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niệm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138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Quốc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tế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Lao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động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01/5.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Nhằm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đánh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kết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thực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hiện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tác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triển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khai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trình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xây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dựng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trường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trên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địa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bàn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huyện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Cần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Giờ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trong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thời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gian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qua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cũng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như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đề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ra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nhiệm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vụ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trọng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tâm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thời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gian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tới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.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25</w:t>
      </w:r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tháng</w:t>
      </w:r>
      <w:proofErr w:type="spellEnd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4</w:t>
      </w:r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2024,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Phòng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dục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Đào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huyện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Cần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Giờ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tổ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chức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Hội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nghị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sơ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kết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tác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triển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khai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thực</w:t>
      </w:r>
      <w:proofErr w:type="spellEnd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hiện</w:t>
      </w:r>
      <w:proofErr w:type="spellEnd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trình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xây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dựng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trường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trên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địa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bàn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huyện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Cần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Giờ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chào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mừng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kỷ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niệm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50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giải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phóng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C171F">
        <w:rPr>
          <w:rFonts w:eastAsia="Times New Roman" w:cs="Times New Roman"/>
          <w:kern w:val="0"/>
          <w:sz w:val="28"/>
          <w:lang w:bidi="ar-SA"/>
          <w14:ligatures w14:val="none"/>
        </w:rPr>
        <w:t>m</w:t>
      </w:r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iền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Nam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thống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nhất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đất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nước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(30/04/1975 – 30/04/2025). </w:t>
      </w:r>
    </w:p>
    <w:p w14:paraId="59E1DF27" w14:textId="77777777" w:rsidR="00BC171F" w:rsidRDefault="00BC171F" w:rsidP="00BC171F">
      <w:pPr>
        <w:ind w:firstLine="720"/>
        <w:jc w:val="both"/>
        <w:rPr>
          <w:rFonts w:eastAsia="Times New Roman" w:cs="Times New Roman"/>
          <w:kern w:val="0"/>
          <w:sz w:val="28"/>
          <w:lang w:bidi="ar-SA"/>
          <w14:ligatures w14:val="none"/>
        </w:rPr>
      </w:pPr>
      <w:proofErr w:type="spellStart"/>
      <w:r>
        <w:rPr>
          <w:color w:val="002060"/>
          <w:sz w:val="28"/>
        </w:rPr>
        <w:t>Đến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dự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Hội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thi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có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đồng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chí</w:t>
      </w:r>
      <w:proofErr w:type="spellEnd"/>
      <w:r>
        <w:rPr>
          <w:color w:val="002060"/>
          <w:sz w:val="28"/>
        </w:rPr>
        <w:t xml:space="preserve"> Võ Thị </w:t>
      </w:r>
      <w:proofErr w:type="spellStart"/>
      <w:r>
        <w:rPr>
          <w:color w:val="002060"/>
          <w:sz w:val="28"/>
        </w:rPr>
        <w:t>Diễm</w:t>
      </w:r>
      <w:proofErr w:type="spellEnd"/>
      <w:r>
        <w:rPr>
          <w:color w:val="002060"/>
          <w:sz w:val="28"/>
        </w:rPr>
        <w:t xml:space="preserve"> Phượng, </w:t>
      </w:r>
      <w:proofErr w:type="spellStart"/>
      <w:r>
        <w:rPr>
          <w:color w:val="002060"/>
          <w:sz w:val="28"/>
        </w:rPr>
        <w:t>Huyện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uỷ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viên</w:t>
      </w:r>
      <w:proofErr w:type="spellEnd"/>
      <w:r>
        <w:rPr>
          <w:color w:val="002060"/>
          <w:sz w:val="28"/>
        </w:rPr>
        <w:t xml:space="preserve">, </w:t>
      </w:r>
      <w:proofErr w:type="spellStart"/>
      <w:r>
        <w:rPr>
          <w:color w:val="002060"/>
          <w:sz w:val="28"/>
        </w:rPr>
        <w:t>Trưởng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phòng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Giáo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dục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và</w:t>
      </w:r>
      <w:proofErr w:type="spellEnd"/>
      <w:r>
        <w:rPr>
          <w:color w:val="002060"/>
          <w:sz w:val="28"/>
        </w:rPr>
        <w:t xml:space="preserve"> Đào </w:t>
      </w:r>
      <w:proofErr w:type="spellStart"/>
      <w:r>
        <w:rPr>
          <w:color w:val="002060"/>
          <w:sz w:val="28"/>
        </w:rPr>
        <w:t>tạo</w:t>
      </w:r>
      <w:proofErr w:type="spellEnd"/>
      <w:r>
        <w:rPr>
          <w:color w:val="002060"/>
          <w:sz w:val="28"/>
        </w:rPr>
        <w:t xml:space="preserve">; Chuyên </w:t>
      </w:r>
      <w:proofErr w:type="spellStart"/>
      <w:r>
        <w:rPr>
          <w:color w:val="002060"/>
          <w:sz w:val="28"/>
        </w:rPr>
        <w:t>viên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Phòng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Giáo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dục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và</w:t>
      </w:r>
      <w:proofErr w:type="spellEnd"/>
      <w:r>
        <w:rPr>
          <w:color w:val="002060"/>
          <w:sz w:val="28"/>
        </w:rPr>
        <w:t xml:space="preserve"> Đào </w:t>
      </w:r>
      <w:proofErr w:type="spellStart"/>
      <w:r>
        <w:rPr>
          <w:color w:val="002060"/>
          <w:sz w:val="28"/>
        </w:rPr>
        <w:t>tạo</w:t>
      </w:r>
      <w:proofErr w:type="spellEnd"/>
      <w:r>
        <w:rPr>
          <w:color w:val="002060"/>
          <w:sz w:val="28"/>
        </w:rPr>
        <w:t xml:space="preserve">, </w:t>
      </w:r>
      <w:proofErr w:type="spellStart"/>
      <w:r>
        <w:rPr>
          <w:color w:val="002060"/>
          <w:sz w:val="28"/>
        </w:rPr>
        <w:t>cùng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tham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dự</w:t>
      </w:r>
      <w:proofErr w:type="spellEnd"/>
      <w:r>
        <w:rPr>
          <w:color w:val="002060"/>
          <w:sz w:val="28"/>
        </w:rPr>
        <w:t xml:space="preserve"> </w:t>
      </w:r>
      <w:proofErr w:type="spellStart"/>
      <w:r>
        <w:rPr>
          <w:color w:val="002060"/>
          <w:sz w:val="28"/>
        </w:rPr>
        <w:t>có</w:t>
      </w:r>
      <w:proofErr w:type="spellEnd"/>
      <w:r>
        <w:rPr>
          <w:color w:val="002060"/>
          <w:sz w:val="28"/>
        </w:rPr>
        <w:t xml:space="preserve"> </w:t>
      </w:r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Hiệu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trưởng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các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trường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Tiểu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Trung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cơ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sở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trên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địa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bàn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huyện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Cần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Giờ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. </w:t>
      </w:r>
    </w:p>
    <w:p w14:paraId="40E6A3EC" w14:textId="77777777" w:rsidR="002514F4" w:rsidRDefault="00550C76" w:rsidP="00BC171F">
      <w:pPr>
        <w:ind w:firstLine="720"/>
        <w:jc w:val="both"/>
        <w:rPr>
          <w:rFonts w:eastAsia="Times New Roman" w:cs="Times New Roman"/>
          <w:kern w:val="0"/>
          <w:sz w:val="28"/>
          <w:lang w:bidi="ar-SA"/>
          <w14:ligatures w14:val="none"/>
        </w:rPr>
      </w:pPr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Qua 01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thực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hiện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dục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Đào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huyện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Cần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Giờ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đã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đạt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được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những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kết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cụ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thể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như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sau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: </w:t>
      </w:r>
    </w:p>
    <w:p w14:paraId="7BF45418" w14:textId="6A7F10CD" w:rsidR="002514F4" w:rsidRDefault="002514F4" w:rsidP="00BC171F">
      <w:pPr>
        <w:ind w:firstLine="720"/>
        <w:jc w:val="both"/>
        <w:rPr>
          <w:rFonts w:eastAsia="Times New Roman" w:cs="Times New Roman"/>
          <w:kern w:val="0"/>
          <w:sz w:val="28"/>
          <w:lang w:bidi="ar-SA"/>
          <w14:ligatures w14:val="none"/>
        </w:rPr>
      </w:pP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Tổ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chức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cho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đội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ngũ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cán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bộ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chuyên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viên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viên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dự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Hội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thảo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Quốc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tế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Chuyển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đổi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dục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Đào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2022 – 2023;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Hội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thảo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liên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kết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hợp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tác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Chuyển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đổi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dục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phổ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thông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vùng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Đông Nam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Bộ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Chủ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đề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“Khai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thác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dữ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liệu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0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Kiến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trị</w:t>
      </w:r>
      <w:proofErr w:type="spellEnd"/>
      <w:proofErr w:type="gram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”</w:t>
      </w:r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>,…</w:t>
      </w:r>
      <w:proofErr w:type="gramEnd"/>
    </w:p>
    <w:p w14:paraId="61B2D4D8" w14:textId="77777777" w:rsidR="002514F4" w:rsidRDefault="002514F4" w:rsidP="00BC171F">
      <w:pPr>
        <w:ind w:firstLine="720"/>
        <w:jc w:val="both"/>
        <w:rPr>
          <w:rFonts w:eastAsia="Times New Roman" w:cs="Times New Roman"/>
          <w:kern w:val="0"/>
          <w:sz w:val="28"/>
          <w:lang w:bidi="ar-SA"/>
          <w14:ligatures w14:val="none"/>
        </w:rPr>
      </w:pP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P</w:t>
      </w:r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hối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hợp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với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các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đơn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vị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tổ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chức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cho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đội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ngũ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cán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bộ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viên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nhân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viên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tự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bồi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dưỡng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nâng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cao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lực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ứng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dụng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nghệ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thông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tin</w:t>
      </w:r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chuyển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đổi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trong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việc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dạy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nhà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trường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sử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dụng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khai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thác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phần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mềm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K12Online,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phần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mềm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tập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(LCMS)</w:t>
      </w:r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phần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mềm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dạy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trực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tuyến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trên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trang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onluyen.vn … Qua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các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lớp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tập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huấn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cán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bộ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giáo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viên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nhận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thức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được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hiệu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của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việc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chuyển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đổi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trong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dạy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;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bước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đầu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hóa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hồ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sơ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quản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lý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hồ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sơ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chuyên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môn</w:t>
      </w:r>
      <w:proofErr w:type="spellEnd"/>
      <w:r w:rsidR="00550C76"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liệu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>
        <w:rPr>
          <w:rFonts w:eastAsia="Times New Roman" w:cs="Times New Roman"/>
          <w:kern w:val="0"/>
          <w:sz w:val="28"/>
          <w:lang w:bidi="ar-SA"/>
          <w14:ligatures w14:val="none"/>
        </w:rPr>
        <w:t>,…</w:t>
      </w:r>
    </w:p>
    <w:p w14:paraId="5A0A3010" w14:textId="7F7D756A" w:rsidR="009B180D" w:rsidRDefault="00550C76" w:rsidP="00BC171F">
      <w:pPr>
        <w:ind w:firstLine="720"/>
        <w:jc w:val="both"/>
        <w:rPr>
          <w:rFonts w:cs="Times New Roman"/>
          <w:color w:val="081C36"/>
          <w:spacing w:val="3"/>
          <w:sz w:val="28"/>
          <w:shd w:val="clear" w:color="auto" w:fill="FFFFFF"/>
        </w:rPr>
      </w:pPr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Tham </w:t>
      </w:r>
      <w:proofErr w:type="spellStart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dự</w:t>
      </w:r>
      <w:proofErr w:type="spellEnd"/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Hội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nghị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, Trường </w:t>
      </w:r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Trung </w:t>
      </w:r>
      <w:proofErr w:type="spellStart"/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>cơ</w:t>
      </w:r>
      <w:proofErr w:type="spellEnd"/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9B180D">
        <w:rPr>
          <w:rFonts w:eastAsia="Times New Roman" w:cs="Times New Roman"/>
          <w:kern w:val="0"/>
          <w:sz w:val="28"/>
          <w:lang w:bidi="ar-SA"/>
          <w14:ligatures w14:val="none"/>
        </w:rPr>
        <w:t>sở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Cần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Thạnh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báo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cáo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tham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luận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về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việc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triển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khai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và</w:t>
      </w:r>
      <w:proofErr w:type="spellEnd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giải</w:t>
      </w:r>
      <w:proofErr w:type="spellEnd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pháp</w:t>
      </w:r>
      <w:proofErr w:type="spellEnd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thực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hiện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trình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50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trường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học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số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chào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mừng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kỷ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niệm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50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năm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Ngày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giải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phóng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miền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Nam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thống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nhất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đất</w:t>
      </w:r>
      <w:proofErr w:type="spellEnd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eastAsia="Times New Roman" w:cs="Times New Roman"/>
          <w:kern w:val="0"/>
          <w:sz w:val="28"/>
          <w:lang w:bidi="ar-SA"/>
          <w14:ligatures w14:val="none"/>
        </w:rPr>
        <w:t>nước</w:t>
      </w:r>
      <w:proofErr w:type="spellEnd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;</w:t>
      </w:r>
      <w:r w:rsidR="002514F4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công</w:t>
      </w:r>
      <w:proofErr w:type="spellEnd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>tác</w:t>
      </w:r>
      <w:proofErr w:type="spellEnd"/>
      <w:r w:rsidR="00BF35E6">
        <w:rPr>
          <w:rFonts w:eastAsia="Times New Roman" w:cs="Times New Roman"/>
          <w:kern w:val="0"/>
          <w:sz w:val="28"/>
          <w:lang w:bidi="ar-SA"/>
          <w14:ligatures w14:val="none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vận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động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phụ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huynh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học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sinh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trang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bị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màn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hình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tivi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thông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minh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trong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các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lớp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học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; </w:t>
      </w:r>
      <w:proofErr w:type="spellStart"/>
      <w:r w:rsidR="00BF35E6">
        <w:rPr>
          <w:rFonts w:cs="Times New Roman"/>
          <w:color w:val="081C36"/>
          <w:spacing w:val="3"/>
          <w:sz w:val="28"/>
          <w:shd w:val="clear" w:color="auto" w:fill="FFFFFF"/>
        </w:rPr>
        <w:t>công</w:t>
      </w:r>
      <w:proofErr w:type="spellEnd"/>
      <w:r w:rsidR="00BF35E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="00BF35E6">
        <w:rPr>
          <w:rFonts w:cs="Times New Roman"/>
          <w:color w:val="081C36"/>
          <w:spacing w:val="3"/>
          <w:sz w:val="28"/>
          <w:shd w:val="clear" w:color="auto" w:fill="FFFFFF"/>
        </w:rPr>
        <w:t>tác</w:t>
      </w:r>
      <w:proofErr w:type="spellEnd"/>
      <w:r w:rsidR="00BF35E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tổ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chức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lớp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học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số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trên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nền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tảng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hệ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sinh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thái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của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Google for Education workspace … </w:t>
      </w:r>
    </w:p>
    <w:p w14:paraId="5B7FA044" w14:textId="3E730E75" w:rsidR="006656B5" w:rsidRDefault="00550C76" w:rsidP="00BC171F">
      <w:pPr>
        <w:ind w:firstLine="720"/>
        <w:jc w:val="both"/>
        <w:rPr>
          <w:rFonts w:cs="Times New Roman"/>
          <w:color w:val="081C36"/>
          <w:spacing w:val="3"/>
          <w:sz w:val="28"/>
          <w:shd w:val="clear" w:color="auto" w:fill="FFFFFF"/>
        </w:rPr>
      </w:pP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Một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số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hình</w:t>
      </w:r>
      <w:proofErr w:type="spellEnd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Pr="00550C76">
        <w:rPr>
          <w:rFonts w:cs="Times New Roman"/>
          <w:color w:val="081C36"/>
          <w:spacing w:val="3"/>
          <w:sz w:val="28"/>
          <w:shd w:val="clear" w:color="auto" w:fill="FFFFFF"/>
        </w:rPr>
        <w:t>ảnh</w:t>
      </w:r>
      <w:proofErr w:type="spellEnd"/>
      <w:r w:rsidR="009B180D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="009B180D">
        <w:rPr>
          <w:rFonts w:cs="Times New Roman"/>
          <w:color w:val="081C36"/>
          <w:spacing w:val="3"/>
          <w:sz w:val="28"/>
          <w:shd w:val="clear" w:color="auto" w:fill="FFFFFF"/>
        </w:rPr>
        <w:t>Hội</w:t>
      </w:r>
      <w:proofErr w:type="spellEnd"/>
      <w:r w:rsidR="009B180D">
        <w:rPr>
          <w:rFonts w:cs="Times New Roman"/>
          <w:color w:val="081C36"/>
          <w:spacing w:val="3"/>
          <w:sz w:val="28"/>
          <w:shd w:val="clear" w:color="auto" w:fill="FFFFFF"/>
        </w:rPr>
        <w:t xml:space="preserve"> </w:t>
      </w:r>
      <w:proofErr w:type="spellStart"/>
      <w:r w:rsidR="009B180D">
        <w:rPr>
          <w:rFonts w:cs="Times New Roman"/>
          <w:color w:val="081C36"/>
          <w:spacing w:val="3"/>
          <w:sz w:val="28"/>
          <w:shd w:val="clear" w:color="auto" w:fill="FFFFFF"/>
        </w:rPr>
        <w:t>nghị</w:t>
      </w:r>
      <w:proofErr w:type="spellEnd"/>
      <w:r w:rsidR="009B180D">
        <w:rPr>
          <w:rFonts w:cs="Times New Roman"/>
          <w:color w:val="081C36"/>
          <w:spacing w:val="3"/>
          <w:sz w:val="28"/>
          <w:shd w:val="clear" w:color="auto" w:fill="FFFFFF"/>
        </w:rPr>
        <w:t>:</w:t>
      </w:r>
    </w:p>
    <w:p w14:paraId="71F4291A" w14:textId="74365D3B" w:rsidR="00BF35E6" w:rsidRDefault="00732070" w:rsidP="00CD1E42">
      <w:pPr>
        <w:jc w:val="both"/>
        <w:rPr>
          <w:rFonts w:cs="Times New Roman"/>
          <w:sz w:val="28"/>
        </w:rPr>
      </w:pPr>
      <w:r>
        <w:rPr>
          <w:rFonts w:cs="Times New Roman"/>
          <w:noProof/>
          <w:sz w:val="28"/>
        </w:rPr>
        <w:lastRenderedPageBreak/>
        <w:drawing>
          <wp:inline distT="0" distB="0" distL="0" distR="0" wp14:anchorId="64A39279" wp14:editId="1A6D5465">
            <wp:extent cx="5760720" cy="3242945"/>
            <wp:effectExtent l="0" t="0" r="0" b="0"/>
            <wp:docPr id="17049491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49111" name="Picture 1704949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D240" w14:textId="3AE87D1C" w:rsidR="00CD1E42" w:rsidRDefault="00732070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 wp14:anchorId="04147145" wp14:editId="51512B33">
            <wp:extent cx="5760720" cy="3242945"/>
            <wp:effectExtent l="0" t="0" r="0" b="0"/>
            <wp:docPr id="1491512539" name="Picture 21" descr="A group of people sitting at long 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12539" name="Picture 21" descr="A group of people sitting at long tabl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A610" w14:textId="59C28DE7" w:rsidR="00CD1E42" w:rsidRDefault="00732070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 wp14:anchorId="17CAB029" wp14:editId="6079F95A">
            <wp:extent cx="5760720" cy="3242945"/>
            <wp:effectExtent l="0" t="0" r="0" b="0"/>
            <wp:docPr id="1509112094" name="Picture 22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12094" name="Picture 22" descr="A person standing at a podiu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12EF" w14:textId="749F23EF" w:rsidR="00732070" w:rsidRDefault="00732070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lastRenderedPageBreak/>
        <w:drawing>
          <wp:inline distT="0" distB="0" distL="0" distR="0" wp14:anchorId="1832700D" wp14:editId="229B1CAA">
            <wp:extent cx="5760720" cy="3242945"/>
            <wp:effectExtent l="0" t="0" r="0" b="0"/>
            <wp:docPr id="1465955177" name="Picture 23" descr="A person standing in fron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55177" name="Picture 23" descr="A person standing in front of a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C82A" w14:textId="3B5867F2" w:rsidR="00CD1E42" w:rsidRDefault="00732070" w:rsidP="00CD1E42">
      <w:pPr>
        <w:jc w:val="both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 wp14:anchorId="49987DD0" wp14:editId="1C228D3C">
            <wp:extent cx="5760720" cy="3242945"/>
            <wp:effectExtent l="0" t="0" r="0" b="0"/>
            <wp:docPr id="1190360812" name="Picture 24" descr="A person standing in front of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60812" name="Picture 24" descr="A person standing in front of a podiu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E2EE" w14:textId="76D72CD5" w:rsidR="00732070" w:rsidRDefault="00732070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 wp14:anchorId="37DFD24D" wp14:editId="772B63E2">
            <wp:extent cx="5760720" cy="3242945"/>
            <wp:effectExtent l="0" t="0" r="0" b="0"/>
            <wp:docPr id="1776029685" name="Picture 25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29685" name="Picture 25" descr="A group of people sitting at a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3907" w14:textId="64F611C5" w:rsidR="00732070" w:rsidRDefault="00732070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lastRenderedPageBreak/>
        <w:drawing>
          <wp:inline distT="0" distB="0" distL="0" distR="0" wp14:anchorId="4F149F36" wp14:editId="7D71F643">
            <wp:extent cx="5760720" cy="3242945"/>
            <wp:effectExtent l="0" t="0" r="0" b="0"/>
            <wp:docPr id="1585895554" name="Picture 26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95554" name="Picture 26" descr="A group of people sitting at a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0D3B" w14:textId="7D9CE3C7" w:rsidR="00CA0799" w:rsidRDefault="00CA0799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 wp14:anchorId="06DB4694" wp14:editId="50EDAB2C">
            <wp:extent cx="5760720" cy="3242945"/>
            <wp:effectExtent l="0" t="0" r="0" b="0"/>
            <wp:docPr id="172011309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13098" name="Picture 172011309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0589" w14:textId="05870236" w:rsidR="00732070" w:rsidRDefault="00732070" w:rsidP="00CD1E42">
      <w:pPr>
        <w:jc w:val="both"/>
        <w:rPr>
          <w:rFonts w:cs="Times New Roman"/>
          <w:noProof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 wp14:anchorId="276C8A0A" wp14:editId="326111C9">
            <wp:extent cx="5760720" cy="3242945"/>
            <wp:effectExtent l="0" t="0" r="0" b="0"/>
            <wp:docPr id="1015261316" name="Picture 28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61316" name="Picture 28" descr="A group of people sitting at a 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070" w:rsidSect="001213BE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9450B"/>
    <w:multiLevelType w:val="multilevel"/>
    <w:tmpl w:val="05EC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4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6"/>
    <w:rsid w:val="000C20EF"/>
    <w:rsid w:val="001213BE"/>
    <w:rsid w:val="002514F4"/>
    <w:rsid w:val="00550C76"/>
    <w:rsid w:val="006656B5"/>
    <w:rsid w:val="00732070"/>
    <w:rsid w:val="00994D85"/>
    <w:rsid w:val="009B180D"/>
    <w:rsid w:val="00BC171F"/>
    <w:rsid w:val="00BF35E6"/>
    <w:rsid w:val="00C93DD1"/>
    <w:rsid w:val="00CA0799"/>
    <w:rsid w:val="00CA1014"/>
    <w:rsid w:val="00CD1E42"/>
    <w:rsid w:val="00D44883"/>
    <w:rsid w:val="00E3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9DB0F"/>
  <w15:chartTrackingRefBased/>
  <w15:docId w15:val="{0FEC10F7-8B07-4ADD-BA37-EE86E98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7"/>
        <w:szCs w:val="28"/>
        <w:lang w:val="en-US" w:eastAsia="en-US" w:bidi="th-TH"/>
        <w14:ligatures w14:val="standardContextual"/>
      </w:rPr>
    </w:rPrDefault>
    <w:pPrDefault>
      <w:pPr>
        <w:spacing w:before="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C7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C7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C7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C7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C76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C7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50C7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50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5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C76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550C76"/>
  </w:style>
  <w:style w:type="character" w:customStyle="1" w:styleId="emoji-sizer">
    <w:name w:val="emoji-sizer"/>
    <w:basedOn w:val="DefaultParagraphFont"/>
    <w:rsid w:val="00550C76"/>
  </w:style>
  <w:style w:type="paragraph" w:customStyle="1" w:styleId="chat-box-toolbar-item">
    <w:name w:val="chat-box-toolbar-item"/>
    <w:basedOn w:val="Normal"/>
    <w:rsid w:val="00550C7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898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3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86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4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9572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76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6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6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1499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4561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4354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17492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65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5571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Tin Ho</dc:creator>
  <cp:keywords/>
  <dc:description/>
  <cp:lastModifiedBy>Ho Trung Tin</cp:lastModifiedBy>
  <cp:revision>2</cp:revision>
  <dcterms:created xsi:type="dcterms:W3CDTF">2024-05-06T02:54:00Z</dcterms:created>
  <dcterms:modified xsi:type="dcterms:W3CDTF">2024-05-06T02:54:00Z</dcterms:modified>
</cp:coreProperties>
</file>