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2C6" w:rsidRDefault="005312C6" w:rsidP="008F2754">
      <w:pPr>
        <w:pStyle w:val="Footer"/>
        <w:tabs>
          <w:tab w:val="clear" w:pos="4320"/>
          <w:tab w:val="clear" w:pos="8640"/>
        </w:tabs>
        <w:ind w:hanging="220"/>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DA53D8">
        <w:rPr>
          <w:rFonts w:ascii="Times New Roman" w:hAnsi="Times New Roman" w:cs="Times New Roman"/>
          <w:sz w:val="26"/>
          <w:szCs w:val="26"/>
          <w:lang w:val="en-US"/>
        </w:rPr>
        <w:t>ỦY BAN NHÂN DÂN</w:t>
      </w:r>
      <w:r w:rsidRPr="00DA53D8">
        <w:rPr>
          <w:rFonts w:ascii="Times New Roman" w:hAnsi="Times New Roman" w:cs="Times New Roman"/>
          <w:sz w:val="26"/>
          <w:szCs w:val="26"/>
          <w:lang w:val="en-US"/>
        </w:rPr>
        <w:tab/>
        <w:t xml:space="preserve">      </w:t>
      </w:r>
      <w:r>
        <w:rPr>
          <w:rFonts w:ascii="Times New Roman" w:hAnsi="Times New Roman" w:cs="Times New Roman"/>
          <w:sz w:val="26"/>
          <w:szCs w:val="26"/>
          <w:lang w:val="en-US"/>
        </w:rPr>
        <w:t xml:space="preserve">             </w:t>
      </w:r>
      <w:r w:rsidRPr="00DA53D8">
        <w:rPr>
          <w:rFonts w:ascii="Times New Roman" w:hAnsi="Times New Roman" w:cs="Times New Roman"/>
          <w:b/>
          <w:bCs/>
          <w:lang w:val="en-US"/>
        </w:rPr>
        <w:t>CỘNG HÒA XÃ HỘI CHỦ NGHĨA VIỆT NAM</w:t>
      </w:r>
    </w:p>
    <w:p w:rsidR="005312C6" w:rsidRPr="00DA53D8" w:rsidRDefault="005312C6" w:rsidP="008F2754">
      <w:pPr>
        <w:pStyle w:val="Footer"/>
        <w:tabs>
          <w:tab w:val="clear" w:pos="4320"/>
          <w:tab w:val="clear" w:pos="8640"/>
        </w:tabs>
        <w:ind w:hanging="220"/>
        <w:rPr>
          <w:rFonts w:ascii="Times New Roman" w:hAnsi="Times New Roman" w:cs="Times New Roman"/>
          <w:sz w:val="26"/>
          <w:szCs w:val="26"/>
          <w:lang w:val="en-US"/>
        </w:rPr>
      </w:pPr>
      <w:r w:rsidRPr="00DA53D8">
        <w:rPr>
          <w:rFonts w:ascii="Times New Roman" w:hAnsi="Times New Roman" w:cs="Times New Roman"/>
          <w:sz w:val="26"/>
          <w:szCs w:val="26"/>
          <w:lang w:val="en-US"/>
        </w:rPr>
        <w:t xml:space="preserve">THÀNH PHỐ HỒ CHÍ MINH </w:t>
      </w:r>
      <w:r w:rsidRPr="00DA53D8">
        <w:rPr>
          <w:rFonts w:ascii="Times New Roman" w:hAnsi="Times New Roman" w:cs="Times New Roman"/>
          <w:sz w:val="26"/>
          <w:szCs w:val="26"/>
          <w:lang w:val="en-US"/>
        </w:rPr>
        <w:tab/>
        <w:t xml:space="preserve">    </w:t>
      </w:r>
      <w:r>
        <w:rPr>
          <w:rFonts w:ascii="Times New Roman" w:hAnsi="Times New Roman" w:cs="Times New Roman"/>
          <w:sz w:val="26"/>
          <w:szCs w:val="26"/>
          <w:lang w:val="en-US"/>
        </w:rPr>
        <w:t xml:space="preserve">                  </w:t>
      </w:r>
      <w:r w:rsidRPr="00DA53D8">
        <w:rPr>
          <w:rFonts w:ascii="Times New Roman" w:hAnsi="Times New Roman" w:cs="Times New Roman"/>
          <w:sz w:val="26"/>
          <w:szCs w:val="26"/>
          <w:lang w:val="en-US"/>
        </w:rPr>
        <w:t xml:space="preserve"> </w:t>
      </w:r>
      <w:r w:rsidRPr="00DA53D8">
        <w:rPr>
          <w:rFonts w:ascii="Times New Roman" w:hAnsi="Times New Roman" w:cs="Times New Roman"/>
          <w:b/>
          <w:bCs/>
          <w:sz w:val="26"/>
          <w:szCs w:val="26"/>
          <w:lang w:val="en-US"/>
        </w:rPr>
        <w:t>Độc lập  - Tự do  - Hạnh phúc</w:t>
      </w:r>
    </w:p>
    <w:p w:rsidR="005312C6" w:rsidRPr="00DA53D8" w:rsidRDefault="005312C6" w:rsidP="008F2754">
      <w:pPr>
        <w:pStyle w:val="Heading2"/>
        <w:tabs>
          <w:tab w:val="left" w:pos="5954"/>
        </w:tabs>
        <w:ind w:hanging="330"/>
        <w:rPr>
          <w:rFonts w:ascii="Times New Roman" w:hAnsi="Times New Roman" w:cs="Times New Roman"/>
          <w:sz w:val="26"/>
          <w:szCs w:val="26"/>
        </w:rPr>
      </w:pPr>
      <w:r>
        <w:rPr>
          <w:noProof/>
        </w:rPr>
        <w:pict>
          <v:line id="Straight Connector 3" o:spid="_x0000_s1026" style="position:absolute;z-index:251658752;visibility:visible" from="254.55pt,3.75pt" to="417pt,3.75pt"/>
        </w:pict>
      </w:r>
      <w:r w:rsidRPr="00DA53D8">
        <w:rPr>
          <w:rFonts w:ascii="Times New Roman" w:hAnsi="Times New Roman" w:cs="Times New Roman"/>
          <w:sz w:val="26"/>
          <w:szCs w:val="26"/>
        </w:rPr>
        <w:t>SỞ GIÁO DỤC VÀ ĐÀO TẠO</w:t>
      </w:r>
      <w:r w:rsidRPr="00DA53D8">
        <w:rPr>
          <w:rFonts w:ascii="Times New Roman" w:hAnsi="Times New Roman" w:cs="Times New Roman"/>
          <w:sz w:val="26"/>
          <w:szCs w:val="26"/>
        </w:rPr>
        <w:tab/>
      </w:r>
    </w:p>
    <w:p w:rsidR="005312C6" w:rsidRPr="00DA53D8" w:rsidRDefault="005312C6" w:rsidP="004D3259">
      <w:pPr>
        <w:tabs>
          <w:tab w:val="center" w:pos="6804"/>
        </w:tabs>
        <w:spacing w:before="120"/>
        <w:ind w:right="-397" w:hanging="110"/>
        <w:rPr>
          <w:rFonts w:ascii="Times New Roman" w:hAnsi="Times New Roman" w:cs="Times New Roman"/>
          <w:sz w:val="26"/>
          <w:szCs w:val="26"/>
        </w:rPr>
      </w:pPr>
      <w:r>
        <w:rPr>
          <w:noProof/>
        </w:rPr>
        <w:pict>
          <v:line id="Straight Connector 1" o:spid="_x0000_s1027" style="position:absolute;z-index:251657728;visibility:visible" from="31.25pt,3.15pt" to="97.25pt,3.15pt"/>
        </w:pict>
      </w:r>
      <w:r>
        <w:rPr>
          <w:noProof/>
        </w:rPr>
        <w:pict>
          <v:shapetype id="_x0000_t202" coordsize="21600,21600" o:spt="202" path="m,l,21600r21600,l21600,xe">
            <v:stroke joinstyle="miter"/>
            <v:path gradientshapeok="t" o:connecttype="rect"/>
          </v:shapetype>
          <v:shape id="Text Box 2" o:spid="_x0000_s1028" type="#_x0000_t202" style="position:absolute;margin-left:-23.7pt;margin-top:18.3pt;width:198.6pt;height:37pt;z-index:251656704;visibility:visible" filled="f" stroked="f">
            <v:textbox style="mso-next-textbox:#Text Box 2">
              <w:txbxContent>
                <w:p w:rsidR="005312C6" w:rsidRPr="00295318" w:rsidRDefault="005312C6" w:rsidP="00B1001D">
                  <w:pPr>
                    <w:pStyle w:val="BodyText2"/>
                    <w:jc w:val="center"/>
                    <w:rPr>
                      <w:rFonts w:cs="Times New Roman"/>
                      <w:b w:val="0"/>
                      <w:bCs w:val="0"/>
                      <w:i w:val="0"/>
                      <w:iCs w:val="0"/>
                    </w:rPr>
                  </w:pPr>
                  <w:r w:rsidRPr="00A02DA6">
                    <w:rPr>
                      <w:rFonts w:ascii="Times New Roman" w:hAnsi="Times New Roman" w:cs="Times New Roman"/>
                      <w:b w:val="0"/>
                      <w:bCs w:val="0"/>
                      <w:i w:val="0"/>
                      <w:iCs w:val="0"/>
                    </w:rPr>
                    <w:t>V</w:t>
                  </w:r>
                  <w:r>
                    <w:rPr>
                      <w:rFonts w:ascii="Times New Roman" w:hAnsi="Times New Roman" w:cs="Times New Roman"/>
                      <w:b w:val="0"/>
                      <w:bCs w:val="0"/>
                      <w:i w:val="0"/>
                      <w:iCs w:val="0"/>
                    </w:rPr>
                    <w:t>/v</w:t>
                  </w:r>
                  <w:r w:rsidRPr="00A02DA6">
                    <w:rPr>
                      <w:rFonts w:ascii="Times New Roman" w:hAnsi="Times New Roman" w:cs="Times New Roman"/>
                      <w:b w:val="0"/>
                      <w:bCs w:val="0"/>
                      <w:i w:val="0"/>
                      <w:iCs w:val="0"/>
                    </w:rPr>
                    <w:t xml:space="preserve"> hướng dẫn </w:t>
                  </w:r>
                  <w:r>
                    <w:rPr>
                      <w:rFonts w:ascii="Times New Roman" w:hAnsi="Times New Roman" w:cs="Times New Roman"/>
                      <w:b w:val="0"/>
                      <w:bCs w:val="0"/>
                      <w:i w:val="0"/>
                      <w:iCs w:val="0"/>
                    </w:rPr>
                    <w:t xml:space="preserve">tổ chức lễ đón nhận </w:t>
                  </w:r>
                  <w:r>
                    <w:rPr>
                      <w:rFonts w:ascii="Times New Roman" w:hAnsi="Times New Roman" w:cs="Times New Roman"/>
                      <w:b w:val="0"/>
                      <w:bCs w:val="0"/>
                      <w:i w:val="0"/>
                      <w:iCs w:val="0"/>
                    </w:rPr>
                    <w:br/>
                    <w:t>Giấy chứng nhận chất lượng giáo dục .</w:t>
                  </w:r>
                </w:p>
              </w:txbxContent>
            </v:textbox>
          </v:shape>
        </w:pict>
      </w:r>
      <w:r w:rsidRPr="00DA53D8">
        <w:rPr>
          <w:rFonts w:ascii="Times New Roman" w:hAnsi="Times New Roman" w:cs="Times New Roman"/>
          <w:sz w:val="26"/>
          <w:szCs w:val="26"/>
        </w:rPr>
        <w:t>Số:</w:t>
      </w:r>
      <w:r>
        <w:rPr>
          <w:rFonts w:ascii="Times New Roman" w:hAnsi="Times New Roman" w:cs="Times New Roman"/>
          <w:sz w:val="26"/>
          <w:szCs w:val="26"/>
        </w:rPr>
        <w:t xml:space="preserve"> 1434</w:t>
      </w:r>
      <w:r w:rsidRPr="00DA53D8">
        <w:rPr>
          <w:rFonts w:ascii="Times New Roman" w:hAnsi="Times New Roman" w:cs="Times New Roman"/>
          <w:sz w:val="26"/>
          <w:szCs w:val="26"/>
        </w:rPr>
        <w:t xml:space="preserve">/GDĐT-KTKĐCLGD  </w:t>
      </w:r>
      <w:r>
        <w:rPr>
          <w:rFonts w:ascii="Times New Roman" w:hAnsi="Times New Roman" w:cs="Times New Roman"/>
          <w:sz w:val="26"/>
          <w:szCs w:val="26"/>
        </w:rPr>
        <w:t xml:space="preserve">         </w:t>
      </w:r>
      <w:r w:rsidRPr="00DA53D8">
        <w:rPr>
          <w:rFonts w:ascii="Times New Roman" w:hAnsi="Times New Roman" w:cs="Times New Roman"/>
          <w:i/>
          <w:iCs/>
          <w:sz w:val="26"/>
          <w:szCs w:val="26"/>
        </w:rPr>
        <w:t>Thành phố Hồ Chí Minh, ngày</w:t>
      </w:r>
      <w:r>
        <w:rPr>
          <w:rFonts w:ascii="Times New Roman" w:hAnsi="Times New Roman" w:cs="Times New Roman"/>
          <w:i/>
          <w:iCs/>
          <w:sz w:val="26"/>
          <w:szCs w:val="26"/>
        </w:rPr>
        <w:t xml:space="preserve"> 03 </w:t>
      </w:r>
      <w:r w:rsidRPr="00DA53D8">
        <w:rPr>
          <w:rFonts w:ascii="Times New Roman" w:hAnsi="Times New Roman" w:cs="Times New Roman"/>
          <w:i/>
          <w:iCs/>
          <w:sz w:val="26"/>
          <w:szCs w:val="26"/>
        </w:rPr>
        <w:t>tháng</w:t>
      </w:r>
      <w:r>
        <w:rPr>
          <w:rFonts w:ascii="Times New Roman" w:hAnsi="Times New Roman" w:cs="Times New Roman"/>
          <w:i/>
          <w:iCs/>
          <w:sz w:val="26"/>
          <w:szCs w:val="26"/>
        </w:rPr>
        <w:t xml:space="preserve"> 5 </w:t>
      </w:r>
      <w:r w:rsidRPr="00DA53D8">
        <w:rPr>
          <w:rFonts w:ascii="Times New Roman" w:hAnsi="Times New Roman" w:cs="Times New Roman"/>
          <w:i/>
          <w:iCs/>
          <w:sz w:val="26"/>
          <w:szCs w:val="26"/>
        </w:rPr>
        <w:t>năm 201</w:t>
      </w:r>
      <w:r>
        <w:rPr>
          <w:rFonts w:ascii="Times New Roman" w:hAnsi="Times New Roman" w:cs="Times New Roman"/>
          <w:i/>
          <w:iCs/>
          <w:sz w:val="26"/>
          <w:szCs w:val="26"/>
        </w:rPr>
        <w:t>7</w:t>
      </w:r>
    </w:p>
    <w:p w:rsidR="005312C6" w:rsidRPr="00DA53D8" w:rsidRDefault="005312C6" w:rsidP="00B1001D">
      <w:pPr>
        <w:pStyle w:val="Heading1"/>
        <w:ind w:left="0"/>
        <w:rPr>
          <w:rFonts w:ascii="Times New Roman" w:hAnsi="Times New Roman" w:cs="Times New Roman"/>
          <w:b w:val="0"/>
          <w:bCs w:val="0"/>
          <w:sz w:val="26"/>
          <w:szCs w:val="26"/>
        </w:rPr>
      </w:pPr>
    </w:p>
    <w:p w:rsidR="005312C6" w:rsidRPr="00DA53D8" w:rsidRDefault="005312C6" w:rsidP="00B1001D">
      <w:pPr>
        <w:rPr>
          <w:rFonts w:ascii="Times New Roman" w:hAnsi="Times New Roman" w:cs="Times New Roman"/>
          <w:sz w:val="26"/>
          <w:szCs w:val="26"/>
          <w:u w:val="single"/>
        </w:rPr>
      </w:pPr>
    </w:p>
    <w:p w:rsidR="005312C6" w:rsidRPr="008F2754" w:rsidRDefault="005312C6" w:rsidP="008F2754">
      <w:pPr>
        <w:rPr>
          <w:rFonts w:ascii="Times New Roman" w:hAnsi="Times New Roman" w:cs="Times New Roman"/>
          <w:sz w:val="16"/>
          <w:szCs w:val="16"/>
        </w:rPr>
      </w:pPr>
      <w:r>
        <w:rPr>
          <w:rFonts w:ascii="Times New Roman" w:hAnsi="Times New Roman" w:cs="Times New Roman"/>
          <w:sz w:val="28"/>
          <w:szCs w:val="28"/>
        </w:rPr>
        <w:t xml:space="preserve">                     </w:t>
      </w:r>
    </w:p>
    <w:p w:rsidR="005312C6" w:rsidRPr="00D043F6" w:rsidRDefault="005312C6" w:rsidP="008F2754">
      <w:pPr>
        <w:spacing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D043F6">
        <w:rPr>
          <w:rFonts w:ascii="Times New Roman" w:hAnsi="Times New Roman" w:cs="Times New Roman"/>
          <w:sz w:val="28"/>
          <w:szCs w:val="28"/>
        </w:rPr>
        <w:t>Kính gửi: Trưởng Phòng Giáo dục và Đào tạo quận, huyện</w:t>
      </w:r>
      <w:r>
        <w:rPr>
          <w:rFonts w:ascii="Times New Roman" w:hAnsi="Times New Roman" w:cs="Times New Roman"/>
          <w:sz w:val="28"/>
          <w:szCs w:val="28"/>
        </w:rPr>
        <w:t>;</w:t>
      </w:r>
    </w:p>
    <w:p w:rsidR="005312C6" w:rsidRPr="00D043F6" w:rsidRDefault="005312C6" w:rsidP="008F2754">
      <w:pPr>
        <w:spacing w:line="264" w:lineRule="auto"/>
        <w:rPr>
          <w:rFonts w:ascii="Times New Roman" w:hAnsi="Times New Roman" w:cs="Times New Roman"/>
          <w:sz w:val="28"/>
          <w:szCs w:val="28"/>
        </w:rPr>
      </w:pPr>
      <w:r>
        <w:rPr>
          <w:rFonts w:ascii="Times New Roman" w:hAnsi="Times New Roman" w:cs="Times New Roman"/>
          <w:sz w:val="28"/>
          <w:szCs w:val="28"/>
        </w:rPr>
        <w:t xml:space="preserve">                                     Thủ</w:t>
      </w:r>
      <w:r w:rsidRPr="00D043F6">
        <w:rPr>
          <w:rFonts w:ascii="Times New Roman" w:hAnsi="Times New Roman" w:cs="Times New Roman"/>
          <w:sz w:val="28"/>
          <w:szCs w:val="28"/>
        </w:rPr>
        <w:t xml:space="preserve"> trưởng các cơ sở giáo dục trên địa bàn thành phố</w:t>
      </w:r>
      <w:r>
        <w:rPr>
          <w:rFonts w:ascii="Times New Roman" w:hAnsi="Times New Roman" w:cs="Times New Roman"/>
          <w:sz w:val="28"/>
          <w:szCs w:val="28"/>
        </w:rPr>
        <w:t>.</w:t>
      </w:r>
    </w:p>
    <w:p w:rsidR="005312C6" w:rsidRPr="00D043F6" w:rsidRDefault="005312C6" w:rsidP="008F2754">
      <w:pPr>
        <w:ind w:firstLine="3060"/>
        <w:rPr>
          <w:rFonts w:ascii="Times New Roman" w:hAnsi="Times New Roman" w:cs="Times New Roman"/>
          <w:sz w:val="28"/>
          <w:szCs w:val="28"/>
        </w:rPr>
      </w:pPr>
    </w:p>
    <w:p w:rsidR="005312C6" w:rsidRDefault="005312C6" w:rsidP="008F2754">
      <w:pPr>
        <w:spacing w:line="288" w:lineRule="auto"/>
        <w:ind w:firstLine="547"/>
        <w:jc w:val="both"/>
        <w:rPr>
          <w:rFonts w:ascii="Times New Roman" w:hAnsi="Times New Roman" w:cs="Times New Roman"/>
          <w:sz w:val="28"/>
          <w:szCs w:val="28"/>
        </w:rPr>
      </w:pPr>
      <w:r w:rsidRPr="00D043F6">
        <w:rPr>
          <w:rFonts w:ascii="Times New Roman" w:hAnsi="Times New Roman" w:cs="Times New Roman"/>
          <w:sz w:val="28"/>
          <w:szCs w:val="28"/>
        </w:rPr>
        <w:t xml:space="preserve">Công tác </w:t>
      </w:r>
      <w:r>
        <w:rPr>
          <w:rFonts w:ascii="Times New Roman" w:hAnsi="Times New Roman" w:cs="Times New Roman"/>
          <w:sz w:val="28"/>
          <w:szCs w:val="28"/>
        </w:rPr>
        <w:t>khảo thí và kiểm định chất lượng giáo dục trong nhiều năm qua đã được các phòng giáo dục đào tạo, các cơ sở giáo dục quan tâm thực hiện và đạt được nhiều kết quả nổi bật; đặc biệt trong công tác kiểm định chất lượng giáo dục, toàn ngành giáo dục và đào tạo thành phố đã nỗ lực đầu tư nâng cao chất lượng giáo dục theo hướng chuẩn hóa dựa trên các bộ tiêu chuẩn kiểm định chất lượng giáo dục do Bộ Giáo dục và Đào tạo ban hành, đồng thời quảng bá chất lượng giáo dục của các cơ sở giáo dục thông qua các hoạt động truyền thông như báo, đài, website của các đơn vị và tổ chức các buổi Lễ đón nhận Giấy chứng nhận chất lượng giáo dục của các đơn vị,…. Qua các buổi Lễ đón nhận Giấy chứng nhận chất lượng giáo dục này, các cấp chính quyền, cơ quan, đoàn thể, tổ chức, cá nhân trên địa bàn và đặc biệt là đội ngũ cán bộ, viên chức, học sinh và phụ huynh nắm bắt được chất lượng giáo dục của đơn vị và nâng cao nhận thức về tầm quan trọng của công tác kiểm định chất lượng trong giai đoạn hiện nay. Tuy nhiên, không thể không quan tâm đến việc mất thời gian, công sức và kinh phí cho việc tổ chức những buổi Lễ này, có thể tạo gánh nặng cho một số đơn vị gặp khó khăn về tài chính.</w:t>
      </w:r>
    </w:p>
    <w:p w:rsidR="005312C6" w:rsidRDefault="005312C6" w:rsidP="008F2754">
      <w:pPr>
        <w:spacing w:line="288" w:lineRule="auto"/>
        <w:ind w:firstLine="547"/>
        <w:jc w:val="both"/>
        <w:rPr>
          <w:rFonts w:ascii="Times New Roman" w:hAnsi="Times New Roman" w:cs="Times New Roman"/>
          <w:sz w:val="28"/>
          <w:szCs w:val="28"/>
        </w:rPr>
      </w:pPr>
      <w:r>
        <w:rPr>
          <w:rFonts w:ascii="Times New Roman" w:hAnsi="Times New Roman" w:cs="Times New Roman"/>
          <w:sz w:val="28"/>
          <w:szCs w:val="28"/>
        </w:rPr>
        <w:t>Thực hiện chủ trương của Đảng và Nhà nước về thực hành tiết kiệm trong tổ chức các lễ, hội, Sở Giáo dục và Đào tạo chỉ đạo các lãnh đạo Phòng Giáo dục và Đào tạo, thủ trưởng các cơ sở giáo dục mầm non, phổ thông và giáo dục thường xuyên trên địa bàn thành phố thực hiện việc tổ chức trao Giấy chứng nhận chất lượng giáo dục bằng một trong hai hình thức sau:</w:t>
      </w:r>
    </w:p>
    <w:p w:rsidR="005312C6" w:rsidRDefault="005312C6" w:rsidP="008F2754">
      <w:pPr>
        <w:spacing w:line="288" w:lineRule="auto"/>
        <w:ind w:firstLine="547"/>
        <w:jc w:val="both"/>
        <w:rPr>
          <w:rFonts w:ascii="Times New Roman" w:hAnsi="Times New Roman" w:cs="Times New Roman"/>
          <w:sz w:val="28"/>
          <w:szCs w:val="28"/>
        </w:rPr>
      </w:pPr>
      <w:r>
        <w:rPr>
          <w:rFonts w:ascii="Times New Roman" w:hAnsi="Times New Roman" w:cs="Times New Roman"/>
          <w:sz w:val="28"/>
          <w:szCs w:val="28"/>
        </w:rPr>
        <w:t>- Kết hợp với các buổi lễ, hội trong năm của đơn vị để trao Giấy chứng nhận chất lượng giáo dục (như Lễ Khai giảng năm học, Lễ kỷ niệm Ngày NGVN 20/11, Lễ sơ kết học kỳ hoặc tổng kết năm học,…);</w:t>
      </w:r>
    </w:p>
    <w:p w:rsidR="005312C6" w:rsidRDefault="005312C6" w:rsidP="008F2754">
      <w:pPr>
        <w:spacing w:line="288" w:lineRule="auto"/>
        <w:ind w:firstLine="547"/>
        <w:jc w:val="both"/>
        <w:rPr>
          <w:rFonts w:ascii="Times New Roman" w:hAnsi="Times New Roman" w:cs="Times New Roman"/>
          <w:sz w:val="28"/>
          <w:szCs w:val="28"/>
        </w:rPr>
      </w:pPr>
      <w:r>
        <w:rPr>
          <w:rFonts w:ascii="Times New Roman" w:hAnsi="Times New Roman" w:cs="Times New Roman"/>
          <w:sz w:val="28"/>
          <w:szCs w:val="28"/>
        </w:rPr>
        <w:t>- Phòng Giáo dục và Đào tạo tổ chức trao chung nhiều đơn vị (thuộc quyền quản lý) đạt chất lượng giáo dục mỗi học kỳ một lần.</w:t>
      </w:r>
    </w:p>
    <w:p w:rsidR="005312C6" w:rsidRDefault="005312C6" w:rsidP="008F2754">
      <w:pPr>
        <w:spacing w:line="288" w:lineRule="auto"/>
        <w:ind w:firstLine="547"/>
        <w:jc w:val="both"/>
        <w:rPr>
          <w:rFonts w:ascii="Times New Roman" w:hAnsi="Times New Roman" w:cs="Times New Roman"/>
          <w:sz w:val="28"/>
          <w:szCs w:val="28"/>
        </w:rPr>
      </w:pPr>
      <w:r>
        <w:rPr>
          <w:rFonts w:ascii="Times New Roman" w:hAnsi="Times New Roman" w:cs="Times New Roman"/>
          <w:sz w:val="28"/>
          <w:szCs w:val="28"/>
        </w:rPr>
        <w:t>Ngoài hai hình thức trên không được tổ chức lễ đón nhận Giấy chứng nhận chất lượng giáo dục riêng từng đơn vị. Khuyến khích các đơn vị quảng bá chất lượng giáo dục của đơn vị mình bằng các hình thức đăng thông tin trên trang WEB hoặc các bảng thông tin của đơn vị mình, phổ biến cho phụ huynh và học sinh biết qua các kỳ họp và buổi lễ của đơn vị.</w:t>
      </w:r>
    </w:p>
    <w:p w:rsidR="005312C6" w:rsidRDefault="005312C6" w:rsidP="008F2754">
      <w:pPr>
        <w:spacing w:line="288" w:lineRule="auto"/>
        <w:ind w:firstLine="547"/>
        <w:jc w:val="both"/>
        <w:rPr>
          <w:rFonts w:ascii="Times New Roman" w:hAnsi="Times New Roman" w:cs="Times New Roman"/>
          <w:sz w:val="28"/>
          <w:szCs w:val="28"/>
        </w:rPr>
      </w:pPr>
      <w:r>
        <w:rPr>
          <w:rFonts w:ascii="Times New Roman" w:hAnsi="Times New Roman" w:cs="Times New Roman"/>
          <w:sz w:val="28"/>
          <w:szCs w:val="28"/>
        </w:rPr>
        <w:t xml:space="preserve">Hướng dẫn này được thực hiện kể từ ngày ký, đề nghị lãnh đạo phòng Giáo dục và Đào tạo các quận, huyện, thủ trưởng các đơn vị quan tâm thực hiện nghiêm./. </w:t>
      </w:r>
    </w:p>
    <w:p w:rsidR="005312C6" w:rsidRPr="008F2754" w:rsidRDefault="005312C6" w:rsidP="008F2754">
      <w:pPr>
        <w:spacing w:line="288" w:lineRule="auto"/>
        <w:ind w:firstLine="547"/>
        <w:jc w:val="both"/>
        <w:rPr>
          <w:rFonts w:ascii="Times New Roman" w:hAnsi="Times New Roman" w:cs="Times New Roman"/>
          <w:sz w:val="16"/>
          <w:szCs w:val="16"/>
        </w:rPr>
      </w:pPr>
    </w:p>
    <w:p w:rsidR="005312C6" w:rsidRPr="0014020B" w:rsidRDefault="005312C6" w:rsidP="00783878">
      <w:pPr>
        <w:pStyle w:val="Heading4"/>
        <w:spacing w:before="120"/>
        <w:rPr>
          <w:rFonts w:ascii="Times New Roman" w:hAnsi="Times New Roman" w:cs="Times New Roman"/>
          <w:b/>
          <w:bCs/>
          <w:i w:val="0"/>
          <w:iCs w:val="0"/>
          <w:color w:val="auto"/>
          <w:sz w:val="28"/>
          <w:szCs w:val="28"/>
        </w:rPr>
      </w:pPr>
      <w:r w:rsidRPr="008F2754">
        <w:rPr>
          <w:rFonts w:ascii="Times New Roman" w:hAnsi="Times New Roman" w:cs="Times New Roman"/>
          <w:b/>
          <w:bCs/>
          <w:i w:val="0"/>
          <w:iCs w:val="0"/>
          <w:color w:val="auto"/>
        </w:rPr>
        <w:t>Nơi nhận:</w:t>
      </w:r>
      <w:r w:rsidRPr="0014020B">
        <w:rPr>
          <w:rFonts w:ascii="Times New Roman" w:hAnsi="Times New Roman" w:cs="Times New Roman"/>
          <w:color w:val="auto"/>
          <w:sz w:val="28"/>
          <w:szCs w:val="28"/>
        </w:rPr>
        <w:t xml:space="preserve"> </w:t>
      </w:r>
      <w:r w:rsidRPr="00DA53D8">
        <w:rPr>
          <w:rFonts w:ascii="Times New Roman" w:hAnsi="Times New Roman" w:cs="Times New Roman"/>
          <w:sz w:val="28"/>
          <w:szCs w:val="28"/>
        </w:rPr>
        <w:tab/>
      </w:r>
      <w:r w:rsidRPr="00DA53D8">
        <w:rPr>
          <w:rFonts w:ascii="Times New Roman" w:hAnsi="Times New Roman" w:cs="Times New Roman"/>
          <w:sz w:val="28"/>
          <w:szCs w:val="28"/>
        </w:rPr>
        <w:tab/>
      </w:r>
      <w:r w:rsidRPr="00DA53D8">
        <w:rPr>
          <w:rFonts w:ascii="Times New Roman" w:hAnsi="Times New Roman" w:cs="Times New Roman"/>
          <w:sz w:val="28"/>
          <w:szCs w:val="28"/>
        </w:rPr>
        <w:tab/>
      </w:r>
      <w:r w:rsidRPr="00DA53D8">
        <w:rPr>
          <w:rFonts w:ascii="Times New Roman" w:hAnsi="Times New Roman" w:cs="Times New Roman"/>
          <w:sz w:val="28"/>
          <w:szCs w:val="28"/>
        </w:rPr>
        <w:tab/>
      </w:r>
      <w:r w:rsidRPr="00DA53D8">
        <w:rPr>
          <w:rFonts w:ascii="Times New Roman" w:hAnsi="Times New Roman" w:cs="Times New Roman"/>
          <w:sz w:val="28"/>
          <w:szCs w:val="28"/>
        </w:rPr>
        <w:tab/>
      </w:r>
      <w:r w:rsidRPr="00DA53D8">
        <w:rPr>
          <w:rFonts w:ascii="Times New Roman" w:hAnsi="Times New Roman" w:cs="Times New Roman"/>
          <w:sz w:val="28"/>
          <w:szCs w:val="28"/>
        </w:rPr>
        <w:tab/>
      </w:r>
      <w:r w:rsidRPr="00DA53D8">
        <w:rPr>
          <w:rFonts w:ascii="Times New Roman" w:hAnsi="Times New Roman" w:cs="Times New Roman"/>
          <w:sz w:val="28"/>
          <w:szCs w:val="28"/>
        </w:rPr>
        <w:tab/>
      </w:r>
      <w:r w:rsidRPr="0014020B">
        <w:rPr>
          <w:rFonts w:ascii="Times New Roman" w:hAnsi="Times New Roman" w:cs="Times New Roman"/>
          <w:b/>
          <w:bCs/>
          <w:i w:val="0"/>
          <w:iCs w:val="0"/>
          <w:color w:val="auto"/>
          <w:sz w:val="28"/>
          <w:szCs w:val="28"/>
        </w:rPr>
        <w:t xml:space="preserve"> </w:t>
      </w:r>
      <w:r>
        <w:rPr>
          <w:rFonts w:ascii="Times New Roman" w:hAnsi="Times New Roman" w:cs="Times New Roman"/>
          <w:b/>
          <w:bCs/>
          <w:i w:val="0"/>
          <w:iCs w:val="0"/>
          <w:color w:val="auto"/>
          <w:sz w:val="28"/>
          <w:szCs w:val="28"/>
        </w:rPr>
        <w:t xml:space="preserve"> </w:t>
      </w:r>
      <w:r w:rsidRPr="0014020B">
        <w:rPr>
          <w:rFonts w:ascii="Times New Roman" w:hAnsi="Times New Roman" w:cs="Times New Roman"/>
          <w:b/>
          <w:bCs/>
          <w:i w:val="0"/>
          <w:iCs w:val="0"/>
          <w:color w:val="auto"/>
          <w:sz w:val="28"/>
          <w:szCs w:val="28"/>
        </w:rPr>
        <w:t>KT. GIÁM ĐỐC</w:t>
      </w:r>
    </w:p>
    <w:p w:rsidR="005312C6" w:rsidRPr="00DA53D8" w:rsidRDefault="005312C6" w:rsidP="00783878">
      <w:pPr>
        <w:jc w:val="both"/>
        <w:rPr>
          <w:rFonts w:ascii="Times New Roman" w:hAnsi="Times New Roman" w:cs="Times New Roman"/>
          <w:b/>
          <w:bCs/>
          <w:sz w:val="28"/>
          <w:szCs w:val="28"/>
        </w:rPr>
      </w:pPr>
      <w:r w:rsidRPr="00DA53D8">
        <w:rPr>
          <w:rFonts w:ascii="Times New Roman" w:hAnsi="Times New Roman" w:cs="Times New Roman"/>
          <w:sz w:val="22"/>
          <w:szCs w:val="22"/>
        </w:rPr>
        <w:t>- Như trên;</w:t>
      </w:r>
      <w:r w:rsidRPr="00DA53D8">
        <w:rPr>
          <w:rFonts w:ascii="Times New Roman" w:hAnsi="Times New Roman" w:cs="Times New Roman"/>
          <w:b/>
          <w:bCs/>
          <w:sz w:val="28"/>
          <w:szCs w:val="28"/>
        </w:rPr>
        <w:t xml:space="preserve"> </w:t>
      </w:r>
      <w:r w:rsidRPr="00DA53D8">
        <w:rPr>
          <w:rFonts w:ascii="Times New Roman" w:hAnsi="Times New Roman" w:cs="Times New Roman"/>
          <w:b/>
          <w:bCs/>
          <w:sz w:val="28"/>
          <w:szCs w:val="28"/>
        </w:rPr>
        <w:tab/>
      </w:r>
      <w:r w:rsidRPr="00DA53D8">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DA53D8">
        <w:rPr>
          <w:rFonts w:ascii="Times New Roman" w:hAnsi="Times New Roman" w:cs="Times New Roman"/>
          <w:b/>
          <w:bCs/>
          <w:sz w:val="28"/>
          <w:szCs w:val="28"/>
        </w:rPr>
        <w:t>PHÓ GIÁM ĐỐC</w:t>
      </w:r>
    </w:p>
    <w:p w:rsidR="005312C6" w:rsidRPr="00DA53D8" w:rsidRDefault="005312C6" w:rsidP="00783878">
      <w:pPr>
        <w:rPr>
          <w:rFonts w:ascii="Times New Roman" w:hAnsi="Times New Roman" w:cs="Times New Roman"/>
          <w:sz w:val="22"/>
          <w:szCs w:val="22"/>
        </w:rPr>
      </w:pPr>
      <w:r w:rsidRPr="00DA53D8">
        <w:rPr>
          <w:rFonts w:ascii="Times New Roman" w:hAnsi="Times New Roman" w:cs="Times New Roman"/>
          <w:sz w:val="22"/>
          <w:szCs w:val="22"/>
        </w:rPr>
        <w:t>- Ban Giám đốc Sở GD&amp;ĐT;</w:t>
      </w:r>
      <w:r>
        <w:rPr>
          <w:rFonts w:ascii="Times New Roman" w:hAnsi="Times New Roman" w:cs="Times New Roman"/>
          <w:sz w:val="22"/>
          <w:szCs w:val="22"/>
        </w:rPr>
        <w:t xml:space="preserve">                                                                       (đã ký)</w:t>
      </w:r>
    </w:p>
    <w:p w:rsidR="005312C6" w:rsidRPr="00DA53D8" w:rsidRDefault="005312C6" w:rsidP="00783878">
      <w:pPr>
        <w:jc w:val="both"/>
        <w:rPr>
          <w:rFonts w:ascii="Times New Roman" w:hAnsi="Times New Roman" w:cs="Times New Roman"/>
          <w:sz w:val="22"/>
          <w:szCs w:val="22"/>
        </w:rPr>
      </w:pPr>
      <w:r w:rsidRPr="00DA53D8">
        <w:rPr>
          <w:rFonts w:ascii="Times New Roman" w:hAnsi="Times New Roman" w:cs="Times New Roman"/>
          <w:sz w:val="22"/>
          <w:szCs w:val="22"/>
        </w:rPr>
        <w:t>- Các P</w:t>
      </w:r>
      <w:bookmarkStart w:id="0" w:name="_GoBack"/>
      <w:bookmarkEnd w:id="0"/>
      <w:r w:rsidRPr="00DA53D8">
        <w:rPr>
          <w:rFonts w:ascii="Times New Roman" w:hAnsi="Times New Roman" w:cs="Times New Roman"/>
          <w:sz w:val="22"/>
          <w:szCs w:val="22"/>
        </w:rPr>
        <w:t>hòng, Ban Sở GD&amp;ĐT;</w:t>
      </w:r>
    </w:p>
    <w:p w:rsidR="005312C6" w:rsidRDefault="005312C6" w:rsidP="00783878">
      <w:pPr>
        <w:tabs>
          <w:tab w:val="left" w:pos="6390"/>
        </w:tabs>
        <w:rPr>
          <w:rFonts w:ascii="Times New Roman" w:hAnsi="Times New Roman" w:cs="Times New Roman"/>
        </w:rPr>
      </w:pPr>
      <w:r w:rsidRPr="00DA53D8">
        <w:rPr>
          <w:rFonts w:ascii="Times New Roman" w:hAnsi="Times New Roman" w:cs="Times New Roman"/>
          <w:sz w:val="22"/>
          <w:szCs w:val="22"/>
        </w:rPr>
        <w:t>- Lưu: VP, KTKĐCLGD.</w:t>
      </w:r>
      <w:r w:rsidRPr="00DA53D8">
        <w:rPr>
          <w:rFonts w:ascii="Times New Roman" w:hAnsi="Times New Roman" w:cs="Times New Roman"/>
        </w:rPr>
        <w:tab/>
      </w:r>
      <w:r w:rsidRPr="00DA53D8">
        <w:rPr>
          <w:rFonts w:ascii="Times New Roman" w:hAnsi="Times New Roman" w:cs="Times New Roman"/>
        </w:rPr>
        <w:tab/>
      </w:r>
    </w:p>
    <w:p w:rsidR="005312C6" w:rsidRDefault="005312C6" w:rsidP="00783878">
      <w:pPr>
        <w:tabs>
          <w:tab w:val="left" w:pos="6390"/>
        </w:tabs>
        <w:rPr>
          <w:rFonts w:ascii="Times New Roman" w:hAnsi="Times New Roman" w:cs="Times New Roman"/>
        </w:rPr>
      </w:pPr>
      <w:r w:rsidRPr="00DA53D8">
        <w:rPr>
          <w:rFonts w:ascii="Times New Roman" w:hAnsi="Times New Roman" w:cs="Times New Roman"/>
        </w:rPr>
        <w:tab/>
      </w:r>
      <w:r w:rsidRPr="00DA53D8">
        <w:rPr>
          <w:rFonts w:ascii="Times New Roman" w:hAnsi="Times New Roman" w:cs="Times New Roman"/>
        </w:rPr>
        <w:tab/>
      </w:r>
      <w:r w:rsidRPr="00DA53D8">
        <w:rPr>
          <w:rFonts w:ascii="Times New Roman" w:hAnsi="Times New Roman" w:cs="Times New Roman"/>
        </w:rPr>
        <w:tab/>
      </w:r>
      <w:r w:rsidRPr="00DA53D8">
        <w:rPr>
          <w:rFonts w:ascii="Times New Roman" w:hAnsi="Times New Roman" w:cs="Times New Roman"/>
        </w:rPr>
        <w:tab/>
      </w:r>
    </w:p>
    <w:p w:rsidR="005312C6" w:rsidRPr="00DA53D8" w:rsidRDefault="005312C6" w:rsidP="00783878">
      <w:pPr>
        <w:tabs>
          <w:tab w:val="left" w:pos="6390"/>
        </w:tabs>
        <w:rPr>
          <w:rFonts w:ascii="Times New Roman" w:hAnsi="Times New Roman" w:cs="Times New Roman"/>
          <w:sz w:val="28"/>
          <w:szCs w:val="28"/>
        </w:rPr>
      </w:pPr>
      <w:r>
        <w:rPr>
          <w:rFonts w:ascii="Times New Roman" w:hAnsi="Times New Roman" w:cs="Times New Roman"/>
        </w:rPr>
        <w:t xml:space="preserve">                                                                                                   </w:t>
      </w:r>
      <w:r w:rsidRPr="00DA53D8">
        <w:rPr>
          <w:rFonts w:ascii="Times New Roman" w:hAnsi="Times New Roman" w:cs="Times New Roman"/>
          <w:b/>
          <w:bCs/>
          <w:sz w:val="28"/>
          <w:szCs w:val="28"/>
        </w:rPr>
        <w:t>Nguyễn Tiến Đạt</w:t>
      </w:r>
    </w:p>
    <w:p w:rsidR="005312C6" w:rsidRPr="00D043F6" w:rsidRDefault="005312C6">
      <w:pPr>
        <w:rPr>
          <w:rFonts w:cs="Times New Roman"/>
          <w:sz w:val="28"/>
          <w:szCs w:val="28"/>
        </w:rPr>
      </w:pPr>
    </w:p>
    <w:sectPr w:rsidR="005312C6" w:rsidRPr="00D043F6" w:rsidSect="004D3259">
      <w:footerReference w:type="default" r:id="rId6"/>
      <w:pgSz w:w="11909" w:h="16834" w:code="9"/>
      <w:pgMar w:top="907" w:right="1152"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2C6" w:rsidRDefault="005312C6" w:rsidP="00783878">
      <w:pPr>
        <w:rPr>
          <w:rFonts w:cs="Times New Roman"/>
        </w:rPr>
      </w:pPr>
      <w:r>
        <w:rPr>
          <w:rFonts w:cs="Times New Roman"/>
        </w:rPr>
        <w:separator/>
      </w:r>
    </w:p>
  </w:endnote>
  <w:endnote w:type="continuationSeparator" w:id="0">
    <w:p w:rsidR="005312C6" w:rsidRDefault="005312C6" w:rsidP="0078387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alibri Light">
    <w:altName w:val="Calibri"/>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2C6" w:rsidRDefault="005312C6">
    <w:pPr>
      <w:pStyle w:val="Footer"/>
      <w:jc w:val="center"/>
      <w:rPr>
        <w:rFonts w:cs="Times New Roman"/>
      </w:rPr>
    </w:pPr>
    <w:fldSimple w:instr=" PAGE   \* MERGEFORMAT ">
      <w:r>
        <w:rPr>
          <w:noProof/>
        </w:rPr>
        <w:t>1</w:t>
      </w:r>
    </w:fldSimple>
  </w:p>
  <w:p w:rsidR="005312C6" w:rsidRDefault="005312C6">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2C6" w:rsidRDefault="005312C6" w:rsidP="00783878">
      <w:pPr>
        <w:rPr>
          <w:rFonts w:cs="Times New Roman"/>
        </w:rPr>
      </w:pPr>
      <w:r>
        <w:rPr>
          <w:rFonts w:cs="Times New Roman"/>
        </w:rPr>
        <w:separator/>
      </w:r>
    </w:p>
  </w:footnote>
  <w:footnote w:type="continuationSeparator" w:id="0">
    <w:p w:rsidR="005312C6" w:rsidRDefault="005312C6" w:rsidP="0078387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1D"/>
    <w:rsid w:val="000A603D"/>
    <w:rsid w:val="0014020B"/>
    <w:rsid w:val="001C50A0"/>
    <w:rsid w:val="001E5E43"/>
    <w:rsid w:val="00295318"/>
    <w:rsid w:val="00297E94"/>
    <w:rsid w:val="00491E67"/>
    <w:rsid w:val="004B22F6"/>
    <w:rsid w:val="004D3259"/>
    <w:rsid w:val="004F726D"/>
    <w:rsid w:val="005312C6"/>
    <w:rsid w:val="007049D1"/>
    <w:rsid w:val="00775705"/>
    <w:rsid w:val="00783878"/>
    <w:rsid w:val="008C4EFA"/>
    <w:rsid w:val="008F2754"/>
    <w:rsid w:val="00901C56"/>
    <w:rsid w:val="00990E56"/>
    <w:rsid w:val="00A02DA6"/>
    <w:rsid w:val="00B1001D"/>
    <w:rsid w:val="00C3096E"/>
    <w:rsid w:val="00C40D7C"/>
    <w:rsid w:val="00C60D42"/>
    <w:rsid w:val="00C94085"/>
    <w:rsid w:val="00CC76F5"/>
    <w:rsid w:val="00D043F6"/>
    <w:rsid w:val="00D200A3"/>
    <w:rsid w:val="00D61503"/>
    <w:rsid w:val="00DA53D8"/>
    <w:rsid w:val="00E53AA9"/>
    <w:rsid w:val="00E63F3E"/>
    <w:rsid w:val="00E97002"/>
    <w:rsid w:val="00EB383F"/>
    <w:rsid w:val="00EF73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01D"/>
    <w:rPr>
      <w:rFonts w:ascii="VNI-Times" w:eastAsia="Times New Roman" w:hAnsi="VNI-Times" w:cs="VNI-Times"/>
      <w:sz w:val="24"/>
      <w:szCs w:val="24"/>
    </w:rPr>
  </w:style>
  <w:style w:type="paragraph" w:styleId="Heading1">
    <w:name w:val="heading 1"/>
    <w:basedOn w:val="Normal"/>
    <w:next w:val="Normal"/>
    <w:link w:val="Heading1Char"/>
    <w:uiPriority w:val="99"/>
    <w:qFormat/>
    <w:rsid w:val="00B1001D"/>
    <w:pPr>
      <w:keepNext/>
      <w:spacing w:before="120"/>
      <w:ind w:left="3062"/>
      <w:outlineLvl w:val="0"/>
    </w:pPr>
    <w:rPr>
      <w:b/>
      <w:bCs/>
      <w:u w:val="single"/>
    </w:rPr>
  </w:style>
  <w:style w:type="paragraph" w:styleId="Heading2">
    <w:name w:val="heading 2"/>
    <w:basedOn w:val="Normal"/>
    <w:next w:val="Normal"/>
    <w:link w:val="Heading2Char"/>
    <w:uiPriority w:val="99"/>
    <w:qFormat/>
    <w:rsid w:val="00B1001D"/>
    <w:pPr>
      <w:keepNext/>
      <w:tabs>
        <w:tab w:val="center" w:pos="1134"/>
        <w:tab w:val="center" w:pos="6804"/>
        <w:tab w:val="left" w:pos="6946"/>
      </w:tabs>
      <w:outlineLvl w:val="1"/>
    </w:pPr>
    <w:rPr>
      <w:b/>
      <w:bCs/>
    </w:rPr>
  </w:style>
  <w:style w:type="paragraph" w:styleId="Heading4">
    <w:name w:val="heading 4"/>
    <w:basedOn w:val="Normal"/>
    <w:next w:val="Normal"/>
    <w:link w:val="Heading4Char"/>
    <w:uiPriority w:val="99"/>
    <w:qFormat/>
    <w:rsid w:val="00783878"/>
    <w:pPr>
      <w:keepNext/>
      <w:keepLines/>
      <w:spacing w:before="40"/>
      <w:outlineLvl w:val="3"/>
    </w:pPr>
    <w:rPr>
      <w:rFonts w:ascii="Calibri Light" w:hAnsi="Calibri Light" w:cs="Calibri Light"/>
      <w:i/>
      <w:iCs/>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001D"/>
    <w:rPr>
      <w:rFonts w:ascii="VNI-Times" w:hAnsi="VNI-Times" w:cs="VNI-Times"/>
      <w:b/>
      <w:bCs/>
      <w:sz w:val="20"/>
      <w:szCs w:val="20"/>
      <w:u w:val="single"/>
    </w:rPr>
  </w:style>
  <w:style w:type="character" w:customStyle="1" w:styleId="Heading2Char">
    <w:name w:val="Heading 2 Char"/>
    <w:basedOn w:val="DefaultParagraphFont"/>
    <w:link w:val="Heading2"/>
    <w:uiPriority w:val="99"/>
    <w:locked/>
    <w:rsid w:val="00B1001D"/>
    <w:rPr>
      <w:rFonts w:ascii="VNI-Times" w:hAnsi="VNI-Times" w:cs="VNI-Times"/>
      <w:b/>
      <w:bCs/>
      <w:sz w:val="20"/>
      <w:szCs w:val="20"/>
    </w:rPr>
  </w:style>
  <w:style w:type="character" w:customStyle="1" w:styleId="Heading4Char">
    <w:name w:val="Heading 4 Char"/>
    <w:basedOn w:val="DefaultParagraphFont"/>
    <w:link w:val="Heading4"/>
    <w:uiPriority w:val="99"/>
    <w:semiHidden/>
    <w:locked/>
    <w:rsid w:val="00783878"/>
    <w:rPr>
      <w:rFonts w:ascii="Calibri Light" w:hAnsi="Calibri Light" w:cs="Calibri Light"/>
      <w:i/>
      <w:iCs/>
      <w:color w:val="2E74B5"/>
      <w:sz w:val="20"/>
      <w:szCs w:val="20"/>
    </w:rPr>
  </w:style>
  <w:style w:type="paragraph" w:styleId="Footer">
    <w:name w:val="footer"/>
    <w:basedOn w:val="Normal"/>
    <w:link w:val="FooterChar"/>
    <w:uiPriority w:val="99"/>
    <w:rsid w:val="00B1001D"/>
    <w:pPr>
      <w:tabs>
        <w:tab w:val="center" w:pos="4320"/>
        <w:tab w:val="right" w:pos="8640"/>
      </w:tabs>
    </w:pPr>
    <w:rPr>
      <w:rFonts w:ascii="VNI-Aptima" w:hAnsi="VNI-Aptima" w:cs="VNI-Aptima"/>
      <w:lang w:val="en-GB"/>
    </w:rPr>
  </w:style>
  <w:style w:type="character" w:customStyle="1" w:styleId="FooterChar">
    <w:name w:val="Footer Char"/>
    <w:basedOn w:val="DefaultParagraphFont"/>
    <w:link w:val="Footer"/>
    <w:uiPriority w:val="99"/>
    <w:locked/>
    <w:rsid w:val="00B1001D"/>
    <w:rPr>
      <w:rFonts w:ascii="VNI-Aptima" w:hAnsi="VNI-Aptima" w:cs="VNI-Aptima"/>
      <w:sz w:val="20"/>
      <w:szCs w:val="20"/>
      <w:lang w:val="en-GB"/>
    </w:rPr>
  </w:style>
  <w:style w:type="paragraph" w:styleId="BodyText2">
    <w:name w:val="Body Text 2"/>
    <w:basedOn w:val="Normal"/>
    <w:link w:val="BodyText2Char"/>
    <w:uiPriority w:val="99"/>
    <w:rsid w:val="00B1001D"/>
    <w:rPr>
      <w:b/>
      <w:bCs/>
      <w:i/>
      <w:iCs/>
    </w:rPr>
  </w:style>
  <w:style w:type="character" w:customStyle="1" w:styleId="BodyText2Char">
    <w:name w:val="Body Text 2 Char"/>
    <w:basedOn w:val="DefaultParagraphFont"/>
    <w:link w:val="BodyText2"/>
    <w:uiPriority w:val="99"/>
    <w:locked/>
    <w:rsid w:val="00B1001D"/>
    <w:rPr>
      <w:rFonts w:ascii="VNI-Times" w:hAnsi="VNI-Times" w:cs="VNI-Times"/>
      <w:b/>
      <w:bCs/>
      <w:i/>
      <w:iCs/>
      <w:sz w:val="20"/>
      <w:szCs w:val="20"/>
    </w:rPr>
  </w:style>
  <w:style w:type="paragraph" w:styleId="Header">
    <w:name w:val="header"/>
    <w:basedOn w:val="Normal"/>
    <w:link w:val="HeaderChar"/>
    <w:uiPriority w:val="99"/>
    <w:rsid w:val="00783878"/>
    <w:pPr>
      <w:tabs>
        <w:tab w:val="center" w:pos="4680"/>
        <w:tab w:val="right" w:pos="9360"/>
      </w:tabs>
    </w:pPr>
  </w:style>
  <w:style w:type="character" w:customStyle="1" w:styleId="HeaderChar">
    <w:name w:val="Header Char"/>
    <w:basedOn w:val="DefaultParagraphFont"/>
    <w:link w:val="Header"/>
    <w:uiPriority w:val="99"/>
    <w:locked/>
    <w:rsid w:val="00783878"/>
    <w:rPr>
      <w:rFonts w:ascii="VNI-Times" w:hAnsi="VNI-Times" w:cs="VNI-Times"/>
      <w:sz w:val="20"/>
      <w:szCs w:val="20"/>
    </w:rPr>
  </w:style>
  <w:style w:type="paragraph" w:styleId="BalloonText">
    <w:name w:val="Balloon Text"/>
    <w:basedOn w:val="Normal"/>
    <w:link w:val="BalloonTextChar"/>
    <w:uiPriority w:val="99"/>
    <w:semiHidden/>
    <w:rsid w:val="008C4EF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C4EF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2</Pages>
  <Words>475</Words>
  <Characters>2708</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Pc_Admin</dc:creator>
  <cp:keywords/>
  <dc:description/>
  <cp:lastModifiedBy>Admin</cp:lastModifiedBy>
  <cp:revision>5</cp:revision>
  <cp:lastPrinted>2017-04-28T02:06:00Z</cp:lastPrinted>
  <dcterms:created xsi:type="dcterms:W3CDTF">2017-05-05T01:59:00Z</dcterms:created>
  <dcterms:modified xsi:type="dcterms:W3CDTF">2017-05-05T02:09:00Z</dcterms:modified>
</cp:coreProperties>
</file>