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B87679" w:rsidRPr="00F5222F" w:rsidTr="00E22A9C">
        <w:trPr>
          <w:trHeight w:val="715"/>
          <w:jc w:val="center"/>
        </w:trPr>
        <w:tc>
          <w:tcPr>
            <w:tcW w:w="4424" w:type="dxa"/>
          </w:tcPr>
          <w:p w:rsidR="00B87679" w:rsidRPr="00F5222F" w:rsidRDefault="00B87679" w:rsidP="00E22A9C">
            <w:pPr>
              <w:spacing w:line="240" w:lineRule="auto"/>
              <w:jc w:val="center"/>
              <w:rPr>
                <w:rFonts w:ascii="Times New Roman" w:hAnsi="Times New Roman" w:cs="Times New Roman"/>
                <w:sz w:val="26"/>
                <w:szCs w:val="28"/>
              </w:rPr>
            </w:pPr>
            <w:bookmarkStart w:id="0" w:name="_page_3_0"/>
            <w:r w:rsidRPr="00F5222F">
              <w:rPr>
                <w:rFonts w:ascii="Times New Roman" w:hAnsi="Times New Roman" w:cs="Times New Roman"/>
                <w:sz w:val="26"/>
                <w:szCs w:val="28"/>
              </w:rPr>
              <w:t>ỦY BAN NHÂN DÂN QUẬN 7</w:t>
            </w:r>
          </w:p>
          <w:p w:rsidR="00B87679" w:rsidRPr="00F5222F" w:rsidRDefault="00B87679" w:rsidP="00E22A9C">
            <w:pPr>
              <w:spacing w:line="240" w:lineRule="auto"/>
              <w:jc w:val="both"/>
              <w:rPr>
                <w:rFonts w:ascii="Times New Roman" w:hAnsi="Times New Roman" w:cs="Times New Roman"/>
                <w:sz w:val="26"/>
                <w:szCs w:val="28"/>
              </w:rPr>
            </w:pPr>
            <w:r w:rsidRPr="00F5222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54E417" wp14:editId="54BF38B2">
                      <wp:simplePos x="0" y="0"/>
                      <wp:positionH relativeFrom="column">
                        <wp:posOffset>748665</wp:posOffset>
                      </wp:positionH>
                      <wp:positionV relativeFrom="paragraph">
                        <wp:posOffset>215265</wp:posOffset>
                      </wp:positionV>
                      <wp:extent cx="100584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I6O3uC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F5222F">
              <w:rPr>
                <w:rFonts w:ascii="Times New Roman" w:hAnsi="Times New Roman" w:cs="Times New Roman"/>
                <w:b/>
                <w:sz w:val="26"/>
                <w:szCs w:val="28"/>
              </w:rPr>
              <w:t>PHÒNG GIÁO DỤC VÀ ĐÀO TẠO</w:t>
            </w:r>
          </w:p>
        </w:tc>
        <w:tc>
          <w:tcPr>
            <w:tcW w:w="5786" w:type="dxa"/>
            <w:gridSpan w:val="2"/>
          </w:tcPr>
          <w:p w:rsidR="00B87679" w:rsidRPr="00F5222F" w:rsidRDefault="00B87679" w:rsidP="00E22A9C">
            <w:pPr>
              <w:spacing w:line="240" w:lineRule="auto"/>
              <w:jc w:val="center"/>
              <w:rPr>
                <w:rFonts w:ascii="Times New Roman" w:hAnsi="Times New Roman" w:cs="Times New Roman"/>
                <w:b/>
                <w:sz w:val="26"/>
                <w:szCs w:val="28"/>
              </w:rPr>
            </w:pPr>
            <w:r w:rsidRPr="00F5222F">
              <w:rPr>
                <w:rFonts w:ascii="Times New Roman" w:hAnsi="Times New Roman" w:cs="Times New Roman"/>
                <w:b/>
                <w:sz w:val="26"/>
                <w:szCs w:val="28"/>
              </w:rPr>
              <w:t>CỘNG HÒA XÃ HỘI CHỦ NGHĨA VIỆT NAM</w:t>
            </w:r>
          </w:p>
          <w:p w:rsidR="00B87679" w:rsidRPr="00F5222F" w:rsidRDefault="00B87679" w:rsidP="00E22A9C">
            <w:pPr>
              <w:spacing w:line="240" w:lineRule="auto"/>
              <w:jc w:val="center"/>
              <w:rPr>
                <w:rFonts w:ascii="Times New Roman" w:hAnsi="Times New Roman" w:cs="Times New Roman"/>
                <w:b/>
                <w:sz w:val="26"/>
                <w:szCs w:val="28"/>
              </w:rPr>
            </w:pPr>
            <w:r w:rsidRPr="00F5222F">
              <w:rPr>
                <w:rFonts w:ascii="Times New Roman" w:hAnsi="Times New Roman" w:cs="Times New Roman"/>
                <w:b/>
                <w:sz w:val="26"/>
                <w:szCs w:val="28"/>
              </w:rPr>
              <w:t>Độc lập - Tự do - Hạnh phúc</w:t>
            </w:r>
          </w:p>
          <w:p w:rsidR="00B87679" w:rsidRPr="00F5222F" w:rsidRDefault="00B87679" w:rsidP="00E22A9C">
            <w:pPr>
              <w:spacing w:line="240" w:lineRule="auto"/>
              <w:rPr>
                <w:rFonts w:ascii="Times New Roman" w:hAnsi="Times New Roman" w:cs="Times New Roman"/>
                <w:sz w:val="16"/>
                <w:szCs w:val="16"/>
              </w:rPr>
            </w:pPr>
            <w:r w:rsidRPr="00F5222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6EEE5B2" wp14:editId="55EEC01E">
                      <wp:simplePos x="0" y="0"/>
                      <wp:positionH relativeFrom="column">
                        <wp:posOffset>777240</wp:posOffset>
                      </wp:positionH>
                      <wp:positionV relativeFrom="paragraph">
                        <wp:posOffset>20320</wp:posOffset>
                      </wp:positionV>
                      <wp:extent cx="19716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9QJQIAAEo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5guZul0NsGI9r6E5H2gNtZ95tCiYBTY3uq4&#10;F5DGNOT0Yl2gRfI+IGRVsBFSRjlIhboCLybjSQywIAULznDMmsO+lAadSBBUfGKN3vN4zMBRsQjW&#10;cMLWN9sRIa+2Ty5VwPOFeTo366qYH4vRYj1fz7NBNp6uB9moqgbPmzIbTDfpbFJ9qsqySn8GammW&#10;N4IxrgK7Xr1p9nfquN2jq+7u+r23IXmPHvvlyfbvSDpONgzzKos9sMvW9BP3go2Hb5cr3IjHvbcf&#10;fwGrX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A13x9QJQIAAEoEAAAOAAAAAAAAAAAAAAAAAC4CAABkcnMvZTJvRG9jLnht&#10;bFBLAQItABQABgAIAAAAIQDglUXU2wAAAAcBAAAPAAAAAAAAAAAAAAAAAH8EAABkcnMvZG93bnJl&#10;di54bWxQSwUGAAAAAAQABADzAAAAhwUAAAAA&#10;"/>
                  </w:pict>
                </mc:Fallback>
              </mc:AlternateContent>
            </w:r>
          </w:p>
        </w:tc>
      </w:tr>
      <w:tr w:rsidR="00B87679" w:rsidRPr="00F5222F" w:rsidTr="00E22A9C">
        <w:trPr>
          <w:trHeight w:val="1197"/>
          <w:jc w:val="center"/>
        </w:trPr>
        <w:tc>
          <w:tcPr>
            <w:tcW w:w="4551" w:type="dxa"/>
            <w:gridSpan w:val="2"/>
          </w:tcPr>
          <w:p w:rsidR="00B87679" w:rsidRPr="00F5222F" w:rsidRDefault="00B87679" w:rsidP="00E22A9C">
            <w:pPr>
              <w:spacing w:line="240" w:lineRule="auto"/>
              <w:rPr>
                <w:rFonts w:ascii="Times New Roman" w:hAnsi="Times New Roman" w:cs="Times New Roman"/>
                <w:sz w:val="26"/>
                <w:szCs w:val="28"/>
              </w:rPr>
            </w:pPr>
            <w:r w:rsidRPr="00F5222F">
              <w:rPr>
                <w:rFonts w:ascii="Times New Roman" w:hAnsi="Times New Roman" w:cs="Times New Roman"/>
                <w:sz w:val="26"/>
                <w:szCs w:val="28"/>
              </w:rPr>
              <w:t xml:space="preserve">              Số:           /GDĐT-CTTT</w:t>
            </w:r>
          </w:p>
          <w:p w:rsidR="00B87679" w:rsidRPr="00F5222F" w:rsidRDefault="00B87679" w:rsidP="00E22A9C">
            <w:pPr>
              <w:spacing w:line="240" w:lineRule="auto"/>
              <w:jc w:val="center"/>
              <w:rPr>
                <w:rFonts w:ascii="Times New Roman" w:hAnsi="Times New Roman" w:cs="Times New Roman"/>
                <w:sz w:val="14"/>
                <w:szCs w:val="26"/>
              </w:rPr>
            </w:pPr>
          </w:p>
          <w:p w:rsidR="00B87679" w:rsidRPr="00B87679" w:rsidRDefault="00B87679" w:rsidP="00B87679">
            <w:pPr>
              <w:widowControl w:val="0"/>
              <w:tabs>
                <w:tab w:val="left" w:pos="1558"/>
                <w:tab w:val="left" w:pos="3913"/>
                <w:tab w:val="left" w:pos="7495"/>
              </w:tabs>
              <w:spacing w:line="238" w:lineRule="auto"/>
              <w:ind w:left="133" w:right="-65" w:hanging="24"/>
              <w:rPr>
                <w:rFonts w:ascii="Times New Roman" w:eastAsia="Times New Roman" w:hAnsi="Times New Roman" w:cs="Times New Roman"/>
                <w:color w:val="000000"/>
                <w:sz w:val="26"/>
                <w:szCs w:val="26"/>
              </w:rPr>
            </w:pPr>
            <w:r w:rsidRPr="00B87679">
              <w:rPr>
                <w:rFonts w:ascii="Times New Roman" w:hAnsi="Times New Roman" w:cs="Times New Roman"/>
                <w:sz w:val="26"/>
                <w:szCs w:val="26"/>
              </w:rPr>
              <w:t xml:space="preserve">V/v </w:t>
            </w:r>
            <w:r w:rsidRPr="00B87679">
              <w:rPr>
                <w:rFonts w:ascii="Times New Roman" w:eastAsia="Times New Roman" w:hAnsi="Times New Roman" w:cs="Times New Roman"/>
                <w:color w:val="000000"/>
                <w:sz w:val="26"/>
                <w:szCs w:val="26"/>
              </w:rPr>
              <w:t>Triển khai thực hiện Chương trình</w:t>
            </w:r>
          </w:p>
          <w:p w:rsidR="00B87679" w:rsidRPr="00B87679" w:rsidRDefault="00B87679" w:rsidP="00B87679">
            <w:pPr>
              <w:spacing w:line="240" w:lineRule="auto"/>
              <w:jc w:val="center"/>
              <w:rPr>
                <w:rFonts w:ascii="Times New Roman" w:hAnsi="Times New Roman" w:cs="Times New Roman"/>
                <w:color w:val="000000"/>
                <w:sz w:val="26"/>
                <w:szCs w:val="26"/>
              </w:rPr>
            </w:pPr>
            <w:r w:rsidRPr="00B87679">
              <w:rPr>
                <w:rFonts w:ascii="Times New Roman" w:eastAsia="Times New Roman" w:hAnsi="Times New Roman" w:cs="Times New Roman"/>
                <w:color w:val="000000"/>
                <w:sz w:val="26"/>
                <w:szCs w:val="26"/>
              </w:rPr>
              <w:t xml:space="preserve">phòng, chống bạo lực gia đình, Chương trình giáo dục đạo đức, lối sống trong gia đình đến năm 2030 và Bộ tiêu chí ứng xử trong gia đình trên địa bàn </w:t>
            </w:r>
            <w:r w:rsidR="00214AEA">
              <w:rPr>
                <w:rFonts w:ascii="Times New Roman" w:eastAsia="Times New Roman" w:hAnsi="Times New Roman" w:cs="Times New Roman"/>
                <w:color w:val="000000"/>
                <w:sz w:val="26"/>
                <w:szCs w:val="26"/>
              </w:rPr>
              <w:t>Thành phố</w:t>
            </w:r>
          </w:p>
          <w:p w:rsidR="00B87679" w:rsidRPr="00B87679" w:rsidRDefault="00B87679" w:rsidP="00E22A9C">
            <w:pPr>
              <w:spacing w:line="240" w:lineRule="auto"/>
              <w:jc w:val="center"/>
              <w:rPr>
                <w:rFonts w:ascii="Times New Roman" w:hAnsi="Times New Roman" w:cs="Times New Roman"/>
                <w:sz w:val="26"/>
                <w:szCs w:val="26"/>
              </w:rPr>
            </w:pPr>
          </w:p>
        </w:tc>
        <w:tc>
          <w:tcPr>
            <w:tcW w:w="5659" w:type="dxa"/>
          </w:tcPr>
          <w:p w:rsidR="00B87679" w:rsidRPr="00F5222F" w:rsidRDefault="00B87679" w:rsidP="00E22A9C">
            <w:pPr>
              <w:spacing w:line="240" w:lineRule="auto"/>
              <w:jc w:val="center"/>
              <w:rPr>
                <w:rFonts w:ascii="Times New Roman" w:hAnsi="Times New Roman" w:cs="Times New Roman"/>
                <w:sz w:val="26"/>
                <w:szCs w:val="28"/>
              </w:rPr>
            </w:pPr>
            <w:r w:rsidRPr="00F5222F">
              <w:rPr>
                <w:rFonts w:ascii="Times New Roman" w:hAnsi="Times New Roman" w:cs="Times New Roman"/>
                <w:i/>
                <w:sz w:val="26"/>
                <w:szCs w:val="28"/>
              </w:rPr>
              <w:t xml:space="preserve">    Quận 7, ngày         tháng        năm 2023</w:t>
            </w:r>
          </w:p>
        </w:tc>
      </w:tr>
    </w:tbl>
    <w:p w:rsidR="00B87679" w:rsidRPr="00B87679" w:rsidRDefault="00B87679" w:rsidP="004A4FFD">
      <w:pPr>
        <w:pStyle w:val="ptitle"/>
        <w:spacing w:before="0" w:beforeAutospacing="0" w:after="0" w:afterAutospacing="0" w:line="276"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Pr="00B87679">
        <w:rPr>
          <w:rFonts w:ascii="Times New Roman" w:hAnsi="Times New Roman" w:cs="Times New Roman"/>
          <w:b w:val="0"/>
          <w:color w:val="auto"/>
          <w:sz w:val="28"/>
          <w:szCs w:val="28"/>
        </w:rPr>
        <w:t xml:space="preserve">Kính gửi : </w:t>
      </w:r>
    </w:p>
    <w:p w:rsidR="00B87679" w:rsidRPr="00B87679" w:rsidRDefault="00B87679" w:rsidP="004A4FFD">
      <w:pPr>
        <w:pStyle w:val="ptitle"/>
        <w:spacing w:before="0" w:beforeAutospacing="0" w:after="0" w:afterAutospacing="0" w:line="276" w:lineRule="auto"/>
        <w:ind w:firstLine="720"/>
        <w:jc w:val="both"/>
        <w:rPr>
          <w:rFonts w:ascii="Times New Roman" w:hAnsi="Times New Roman" w:cs="Times New Roman"/>
          <w:b w:val="0"/>
          <w:color w:val="auto"/>
          <w:sz w:val="28"/>
          <w:szCs w:val="28"/>
        </w:rPr>
      </w:pPr>
      <w:r w:rsidRPr="00B87679">
        <w:rPr>
          <w:rFonts w:ascii="Times New Roman" w:hAnsi="Times New Roman" w:cs="Times New Roman"/>
          <w:b w:val="0"/>
          <w:color w:val="auto"/>
          <w:sz w:val="28"/>
          <w:szCs w:val="28"/>
        </w:rPr>
        <w:tab/>
      </w:r>
      <w:r w:rsidRPr="00B87679">
        <w:rPr>
          <w:rFonts w:ascii="Times New Roman" w:hAnsi="Times New Roman" w:cs="Times New Roman"/>
          <w:b w:val="0"/>
          <w:color w:val="auto"/>
          <w:sz w:val="28"/>
          <w:szCs w:val="28"/>
        </w:rPr>
        <w:tab/>
        <w:t xml:space="preserve">- Hiệu trưởng các trường MN, </w:t>
      </w:r>
      <w:bookmarkStart w:id="1" w:name="_GoBack"/>
      <w:bookmarkEnd w:id="1"/>
      <w:r w:rsidRPr="00B87679">
        <w:rPr>
          <w:rFonts w:ascii="Times New Roman" w:hAnsi="Times New Roman" w:cs="Times New Roman"/>
          <w:b w:val="0"/>
          <w:color w:val="auto"/>
          <w:sz w:val="28"/>
          <w:szCs w:val="28"/>
        </w:rPr>
        <w:t>TiH, THCS (CL&amp;NCL);</w:t>
      </w:r>
    </w:p>
    <w:p w:rsidR="00B87679" w:rsidRPr="00B87679" w:rsidRDefault="00B87679" w:rsidP="004A4FFD">
      <w:pPr>
        <w:pStyle w:val="ptitle"/>
        <w:spacing w:before="0" w:beforeAutospacing="0" w:after="0" w:afterAutospacing="0" w:line="276" w:lineRule="auto"/>
        <w:ind w:firstLine="720"/>
        <w:jc w:val="both"/>
        <w:rPr>
          <w:rFonts w:ascii="Times New Roman" w:hAnsi="Times New Roman" w:cs="Times New Roman"/>
          <w:b w:val="0"/>
          <w:color w:val="auto"/>
          <w:sz w:val="28"/>
          <w:szCs w:val="28"/>
        </w:rPr>
      </w:pPr>
      <w:r w:rsidRPr="00B87679">
        <w:rPr>
          <w:rFonts w:ascii="Times New Roman" w:hAnsi="Times New Roman" w:cs="Times New Roman"/>
          <w:b w:val="0"/>
          <w:color w:val="auto"/>
          <w:sz w:val="28"/>
          <w:szCs w:val="28"/>
        </w:rPr>
        <w:tab/>
        <w:t xml:space="preserve">          - Giám đốc Trung tâm GDTX- GDNN.</w:t>
      </w:r>
    </w:p>
    <w:p w:rsidR="00C65532" w:rsidRPr="00B87679" w:rsidRDefault="00C65532" w:rsidP="00B87679">
      <w:pPr>
        <w:spacing w:after="103" w:line="240" w:lineRule="exact"/>
        <w:ind w:firstLine="720"/>
        <w:jc w:val="both"/>
        <w:rPr>
          <w:rFonts w:ascii="Times New Roman" w:eastAsia="Times New Roman" w:hAnsi="Times New Roman" w:cs="Times New Roman"/>
          <w:sz w:val="28"/>
          <w:szCs w:val="28"/>
        </w:rPr>
      </w:pPr>
    </w:p>
    <w:p w:rsidR="00B87679" w:rsidRPr="00B87679" w:rsidRDefault="0054715E" w:rsidP="00960345">
      <w:pPr>
        <w:widowControl w:val="0"/>
        <w:spacing w:line="238"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B87679" w:rsidRPr="0054715E">
        <w:rPr>
          <w:rFonts w:ascii="Times New Roman" w:hAnsi="Times New Roman" w:cs="Times New Roman"/>
          <w:sz w:val="28"/>
          <w:szCs w:val="28"/>
        </w:rPr>
        <w:t>Căn</w:t>
      </w:r>
      <w:r w:rsidR="00B87679" w:rsidRPr="0054715E">
        <w:rPr>
          <w:rFonts w:ascii="Times New Roman" w:hAnsi="Times New Roman" w:cs="Times New Roman"/>
          <w:spacing w:val="-10"/>
          <w:sz w:val="28"/>
          <w:szCs w:val="28"/>
        </w:rPr>
        <w:t xml:space="preserve"> </w:t>
      </w:r>
      <w:r w:rsidR="00B87679" w:rsidRPr="0054715E">
        <w:rPr>
          <w:rFonts w:ascii="Times New Roman" w:hAnsi="Times New Roman" w:cs="Times New Roman"/>
          <w:sz w:val="28"/>
          <w:szCs w:val="28"/>
        </w:rPr>
        <w:t>cứ</w:t>
      </w:r>
      <w:r w:rsidR="00B87679" w:rsidRPr="0054715E">
        <w:rPr>
          <w:rFonts w:ascii="Times New Roman" w:hAnsi="Times New Roman" w:cs="Times New Roman"/>
          <w:spacing w:val="-8"/>
          <w:sz w:val="28"/>
          <w:szCs w:val="28"/>
        </w:rPr>
        <w:t xml:space="preserve"> </w:t>
      </w:r>
      <w:r w:rsidR="00B87679" w:rsidRPr="0054715E">
        <w:rPr>
          <w:rFonts w:ascii="Times New Roman" w:hAnsi="Times New Roman" w:cs="Times New Roman"/>
          <w:sz w:val="28"/>
          <w:szCs w:val="28"/>
        </w:rPr>
        <w:t>Công</w:t>
      </w:r>
      <w:r w:rsidR="00B87679" w:rsidRPr="0054715E">
        <w:rPr>
          <w:rFonts w:ascii="Times New Roman" w:hAnsi="Times New Roman" w:cs="Times New Roman"/>
          <w:spacing w:val="-4"/>
          <w:sz w:val="28"/>
          <w:szCs w:val="28"/>
        </w:rPr>
        <w:t xml:space="preserve"> </w:t>
      </w:r>
      <w:r w:rsidR="00B87679" w:rsidRPr="0054715E">
        <w:rPr>
          <w:rFonts w:ascii="Times New Roman" w:hAnsi="Times New Roman" w:cs="Times New Roman"/>
          <w:sz w:val="28"/>
          <w:szCs w:val="28"/>
        </w:rPr>
        <w:t>văn</w:t>
      </w:r>
      <w:r w:rsidR="00B87679" w:rsidRPr="0054715E">
        <w:rPr>
          <w:rFonts w:ascii="Times New Roman" w:hAnsi="Times New Roman" w:cs="Times New Roman"/>
          <w:spacing w:val="-6"/>
          <w:sz w:val="28"/>
          <w:szCs w:val="28"/>
        </w:rPr>
        <w:t xml:space="preserve"> </w:t>
      </w:r>
      <w:r w:rsidR="00B87679" w:rsidRPr="0054715E">
        <w:rPr>
          <w:rFonts w:ascii="Times New Roman" w:hAnsi="Times New Roman" w:cs="Times New Roman"/>
          <w:sz w:val="28"/>
          <w:szCs w:val="28"/>
        </w:rPr>
        <w:t>số</w:t>
      </w:r>
      <w:r w:rsidR="00B87679" w:rsidRPr="0054715E">
        <w:rPr>
          <w:rFonts w:ascii="Times New Roman" w:hAnsi="Times New Roman" w:cs="Times New Roman"/>
          <w:spacing w:val="-3"/>
          <w:sz w:val="28"/>
          <w:szCs w:val="28"/>
        </w:rPr>
        <w:t xml:space="preserve"> </w:t>
      </w:r>
      <w:r w:rsidR="00B87679" w:rsidRPr="0054715E">
        <w:rPr>
          <w:rFonts w:ascii="Times New Roman" w:hAnsi="Times New Roman" w:cs="Times New Roman"/>
          <w:sz w:val="28"/>
          <w:szCs w:val="28"/>
        </w:rPr>
        <w:t>162</w:t>
      </w:r>
      <w:r w:rsidR="00453301" w:rsidRPr="0054715E">
        <w:rPr>
          <w:rFonts w:ascii="Times New Roman" w:hAnsi="Times New Roman" w:cs="Times New Roman"/>
          <w:sz w:val="28"/>
          <w:szCs w:val="28"/>
        </w:rPr>
        <w:t>0</w:t>
      </w:r>
      <w:r w:rsidR="00B87679" w:rsidRPr="0054715E">
        <w:rPr>
          <w:rFonts w:ascii="Times New Roman" w:hAnsi="Times New Roman" w:cs="Times New Roman"/>
          <w:sz w:val="28"/>
          <w:szCs w:val="28"/>
        </w:rPr>
        <w:t>/SGDĐT-CTTT</w:t>
      </w:r>
      <w:r w:rsidR="00B87679" w:rsidRPr="0054715E">
        <w:rPr>
          <w:rFonts w:ascii="Times New Roman" w:hAnsi="Times New Roman" w:cs="Times New Roman"/>
          <w:spacing w:val="-6"/>
          <w:sz w:val="28"/>
          <w:szCs w:val="28"/>
        </w:rPr>
        <w:t xml:space="preserve"> </w:t>
      </w:r>
      <w:r w:rsidR="00B87679" w:rsidRPr="0054715E">
        <w:rPr>
          <w:rFonts w:ascii="Times New Roman" w:hAnsi="Times New Roman" w:cs="Times New Roman"/>
          <w:sz w:val="28"/>
          <w:szCs w:val="28"/>
        </w:rPr>
        <w:t>ngày</w:t>
      </w:r>
      <w:r w:rsidR="00B87679" w:rsidRPr="0054715E">
        <w:rPr>
          <w:rFonts w:ascii="Times New Roman" w:hAnsi="Times New Roman" w:cs="Times New Roman"/>
          <w:spacing w:val="-11"/>
          <w:sz w:val="28"/>
          <w:szCs w:val="28"/>
        </w:rPr>
        <w:t xml:space="preserve"> </w:t>
      </w:r>
      <w:r w:rsidR="00B87679" w:rsidRPr="0054715E">
        <w:rPr>
          <w:rFonts w:ascii="Times New Roman" w:hAnsi="Times New Roman" w:cs="Times New Roman"/>
          <w:sz w:val="28"/>
          <w:szCs w:val="28"/>
        </w:rPr>
        <w:t>07</w:t>
      </w:r>
      <w:r w:rsidR="00B87679" w:rsidRPr="0054715E">
        <w:rPr>
          <w:rFonts w:ascii="Times New Roman" w:hAnsi="Times New Roman" w:cs="Times New Roman"/>
          <w:spacing w:val="-5"/>
          <w:sz w:val="28"/>
          <w:szCs w:val="28"/>
        </w:rPr>
        <w:t xml:space="preserve"> </w:t>
      </w:r>
      <w:r w:rsidR="00B87679" w:rsidRPr="0054715E">
        <w:rPr>
          <w:rFonts w:ascii="Times New Roman" w:hAnsi="Times New Roman" w:cs="Times New Roman"/>
          <w:sz w:val="28"/>
          <w:szCs w:val="28"/>
        </w:rPr>
        <w:t>tháng</w:t>
      </w:r>
      <w:r w:rsidR="00B87679" w:rsidRPr="0054715E">
        <w:rPr>
          <w:rFonts w:ascii="Times New Roman" w:hAnsi="Times New Roman" w:cs="Times New Roman"/>
          <w:spacing w:val="-6"/>
          <w:sz w:val="28"/>
          <w:szCs w:val="28"/>
        </w:rPr>
        <w:t xml:space="preserve"> </w:t>
      </w:r>
      <w:r w:rsidR="00B87679" w:rsidRPr="0054715E">
        <w:rPr>
          <w:rFonts w:ascii="Times New Roman" w:hAnsi="Times New Roman" w:cs="Times New Roman"/>
          <w:sz w:val="28"/>
          <w:szCs w:val="28"/>
        </w:rPr>
        <w:t>04</w:t>
      </w:r>
      <w:r w:rsidR="00B87679" w:rsidRPr="0054715E">
        <w:rPr>
          <w:rFonts w:ascii="Times New Roman" w:hAnsi="Times New Roman" w:cs="Times New Roman"/>
          <w:spacing w:val="-4"/>
          <w:sz w:val="28"/>
          <w:szCs w:val="28"/>
        </w:rPr>
        <w:t xml:space="preserve"> </w:t>
      </w:r>
      <w:r w:rsidR="00B87679" w:rsidRPr="0054715E">
        <w:rPr>
          <w:rFonts w:ascii="Times New Roman" w:hAnsi="Times New Roman" w:cs="Times New Roman"/>
          <w:sz w:val="28"/>
          <w:szCs w:val="28"/>
        </w:rPr>
        <w:t>năm</w:t>
      </w:r>
      <w:r w:rsidR="00B87679" w:rsidRPr="0054715E">
        <w:rPr>
          <w:rFonts w:ascii="Times New Roman" w:hAnsi="Times New Roman" w:cs="Times New Roman"/>
          <w:spacing w:val="-6"/>
          <w:sz w:val="28"/>
          <w:szCs w:val="28"/>
        </w:rPr>
        <w:t xml:space="preserve"> </w:t>
      </w:r>
      <w:r w:rsidR="00B87679" w:rsidRPr="0054715E">
        <w:rPr>
          <w:rFonts w:ascii="Times New Roman" w:hAnsi="Times New Roman" w:cs="Times New Roman"/>
          <w:sz w:val="28"/>
          <w:szCs w:val="28"/>
        </w:rPr>
        <w:t>2023</w:t>
      </w:r>
      <w:r w:rsidR="00B87679" w:rsidRPr="0054715E">
        <w:rPr>
          <w:rFonts w:ascii="Times New Roman" w:hAnsi="Times New Roman" w:cs="Times New Roman"/>
          <w:spacing w:val="-4"/>
          <w:sz w:val="28"/>
          <w:szCs w:val="28"/>
        </w:rPr>
        <w:t xml:space="preserve"> </w:t>
      </w:r>
      <w:r w:rsidR="00B87679" w:rsidRPr="0054715E">
        <w:rPr>
          <w:rFonts w:ascii="Times New Roman" w:hAnsi="Times New Roman" w:cs="Times New Roman"/>
          <w:sz w:val="28"/>
          <w:szCs w:val="28"/>
        </w:rPr>
        <w:t>của</w:t>
      </w:r>
      <w:r w:rsidR="00B87679" w:rsidRPr="0054715E">
        <w:rPr>
          <w:rFonts w:ascii="Times New Roman" w:hAnsi="Times New Roman" w:cs="Times New Roman"/>
          <w:spacing w:val="-4"/>
          <w:sz w:val="28"/>
          <w:szCs w:val="28"/>
        </w:rPr>
        <w:t xml:space="preserve"> </w:t>
      </w:r>
      <w:r w:rsidR="00B87679" w:rsidRPr="0054715E">
        <w:rPr>
          <w:rFonts w:ascii="Times New Roman" w:hAnsi="Times New Roman" w:cs="Times New Roman"/>
          <w:sz w:val="28"/>
          <w:szCs w:val="28"/>
        </w:rPr>
        <w:t>Sở Giáo dục và Đào tạo Thành</w:t>
      </w:r>
      <w:r w:rsidR="00B87679" w:rsidRPr="0054715E">
        <w:rPr>
          <w:rFonts w:ascii="Times New Roman" w:hAnsi="Times New Roman" w:cs="Times New Roman"/>
          <w:spacing w:val="1"/>
          <w:sz w:val="28"/>
          <w:szCs w:val="28"/>
        </w:rPr>
        <w:t xml:space="preserve"> </w:t>
      </w:r>
      <w:r w:rsidR="00B87679" w:rsidRPr="0054715E">
        <w:rPr>
          <w:rFonts w:ascii="Times New Roman" w:hAnsi="Times New Roman" w:cs="Times New Roman"/>
          <w:sz w:val="28"/>
          <w:szCs w:val="28"/>
        </w:rPr>
        <w:t>phố</w:t>
      </w:r>
      <w:r w:rsidR="00B87679" w:rsidRPr="0054715E">
        <w:rPr>
          <w:rFonts w:ascii="Times New Roman" w:hAnsi="Times New Roman" w:cs="Times New Roman"/>
          <w:spacing w:val="2"/>
          <w:sz w:val="28"/>
          <w:szCs w:val="28"/>
        </w:rPr>
        <w:t xml:space="preserve"> </w:t>
      </w:r>
      <w:r w:rsidR="00B87679" w:rsidRPr="0054715E">
        <w:rPr>
          <w:rFonts w:ascii="Times New Roman" w:hAnsi="Times New Roman" w:cs="Times New Roman"/>
          <w:sz w:val="28"/>
          <w:szCs w:val="28"/>
        </w:rPr>
        <w:t>về</w:t>
      </w:r>
      <w:r w:rsidR="00B87679" w:rsidRPr="0054715E">
        <w:rPr>
          <w:rFonts w:ascii="Times New Roman" w:hAnsi="Times New Roman" w:cs="Times New Roman"/>
          <w:spacing w:val="-10"/>
          <w:sz w:val="28"/>
          <w:szCs w:val="28"/>
        </w:rPr>
        <w:t xml:space="preserve"> </w:t>
      </w:r>
      <w:r w:rsidRPr="0054715E">
        <w:rPr>
          <w:rFonts w:ascii="Times New Roman" w:eastAsia="Times New Roman" w:hAnsi="Times New Roman" w:cs="Times New Roman"/>
          <w:color w:val="000000"/>
          <w:sz w:val="28"/>
          <w:szCs w:val="28"/>
        </w:rPr>
        <w:t>Triển khai thực hiện Chương trình</w:t>
      </w:r>
      <w:r>
        <w:rPr>
          <w:rFonts w:ascii="Times New Roman" w:eastAsia="Times New Roman" w:hAnsi="Times New Roman" w:cs="Times New Roman"/>
          <w:color w:val="000000"/>
          <w:sz w:val="28"/>
          <w:szCs w:val="28"/>
        </w:rPr>
        <w:t xml:space="preserve"> </w:t>
      </w:r>
      <w:r w:rsidRPr="0054715E">
        <w:rPr>
          <w:rFonts w:ascii="Times New Roman" w:eastAsia="Times New Roman" w:hAnsi="Times New Roman" w:cs="Times New Roman"/>
          <w:color w:val="000000"/>
          <w:sz w:val="28"/>
          <w:szCs w:val="28"/>
        </w:rPr>
        <w:t xml:space="preserve">phòng, chống bạo lực gia đình, Chương trình giáo dục đạo đức, lối sống trong gia đình đến năm 2030 và Bộ tiêu chí ứng xử trong gia đình trên địa bàn </w:t>
      </w:r>
      <w:r w:rsidR="00214AEA">
        <w:rPr>
          <w:rFonts w:ascii="Times New Roman" w:eastAsia="Times New Roman" w:hAnsi="Times New Roman" w:cs="Times New Roman"/>
          <w:color w:val="000000"/>
          <w:sz w:val="28"/>
          <w:szCs w:val="28"/>
        </w:rPr>
        <w:t>Thành phố</w:t>
      </w:r>
      <w:r w:rsidR="00B87679" w:rsidRPr="00B87679">
        <w:rPr>
          <w:rFonts w:ascii="Times New Roman" w:hAnsi="Times New Roman" w:cs="Times New Roman"/>
          <w:color w:val="000000"/>
          <w:sz w:val="28"/>
          <w:szCs w:val="28"/>
        </w:rPr>
        <w:t>.</w:t>
      </w:r>
    </w:p>
    <w:p w:rsidR="00162EBA" w:rsidRDefault="00B87679" w:rsidP="00960345">
      <w:pPr>
        <w:widowControl w:val="0"/>
        <w:spacing w:line="245"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Phòng</w:t>
      </w:r>
      <w:r w:rsidR="00162EBA" w:rsidRPr="00B87679">
        <w:rPr>
          <w:rFonts w:ascii="Times New Roman" w:eastAsia="Times New Roman" w:hAnsi="Times New Roman" w:cs="Times New Roman"/>
          <w:color w:val="000000"/>
          <w:sz w:val="28"/>
          <w:szCs w:val="28"/>
        </w:rPr>
        <w:t xml:space="preserve"> Giáo dục và Đào tạo đề nghị thủ trưởng đơn vị thực hiện như </w:t>
      </w:r>
      <w:r w:rsidRPr="00B87679">
        <w:rPr>
          <w:rFonts w:ascii="Times New Roman" w:eastAsia="Times New Roman" w:hAnsi="Times New Roman" w:cs="Times New Roman"/>
          <w:color w:val="000000"/>
          <w:sz w:val="28"/>
          <w:szCs w:val="28"/>
        </w:rPr>
        <w:t>sau</w:t>
      </w:r>
    </w:p>
    <w:p w:rsidR="00C65532" w:rsidRPr="00B87679" w:rsidRDefault="00162EBA" w:rsidP="00960345">
      <w:pPr>
        <w:widowControl w:val="0"/>
        <w:spacing w:line="245" w:lineRule="auto"/>
        <w:ind w:right="-1" w:firstLine="709"/>
        <w:jc w:val="both"/>
        <w:rPr>
          <w:rFonts w:ascii="Times New Roman" w:eastAsia="Times New Roman" w:hAnsi="Times New Roman" w:cs="Times New Roman"/>
          <w:b/>
          <w:bCs/>
          <w:color w:val="000000"/>
          <w:sz w:val="28"/>
          <w:szCs w:val="28"/>
        </w:rPr>
      </w:pPr>
      <w:r w:rsidRPr="00B87679">
        <w:rPr>
          <w:rFonts w:ascii="Times New Roman" w:eastAsia="Times New Roman" w:hAnsi="Times New Roman" w:cs="Times New Roman"/>
          <w:b/>
          <w:bCs/>
          <w:color w:val="000000"/>
          <w:sz w:val="28"/>
          <w:szCs w:val="28"/>
        </w:rPr>
        <w:t>1. Thực hiện các mục tiêu chung</w:t>
      </w:r>
    </w:p>
    <w:p w:rsidR="00C65532" w:rsidRPr="00B87679" w:rsidRDefault="00162EBA" w:rsidP="00960345">
      <w:pPr>
        <w:widowControl w:val="0"/>
        <w:spacing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Xây dựng gia đình Việt Nam no ấm, tiến bộ, hạnh phúc, là hạt nhân, tế bào lành mạnh của xã hội, tổ ấm của mỗi người; là nơi nuôi dưỡng, bồi đắp nhân cách, lối sống tôn trọng đạo lý truyền thống tốt đẹp của dân tộc; phát huy, nhân rộng các giá trị tốt đẹp góp phần thúc đẩy phát triển bền vững đất nước làm nền tảng xây dựng cộng đồng hạnh phúc, quốc gia phồn thịnh, hạnh phúc.</w:t>
      </w:r>
    </w:p>
    <w:p w:rsidR="00C65532" w:rsidRPr="00B87679" w:rsidRDefault="00162EBA" w:rsidP="00960345">
      <w:pPr>
        <w:widowControl w:val="0"/>
        <w:spacing w:line="237"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-Tiếp tục nâng cao nhận thức về vai trò, vị trí, trách nhiệm của gia đình và cộng đồng trong việc thực hiện tốt các chủ trương, đường lối, chính sách, pháp luật về hôn nhân gia đình, giáo dục đạo đức lối sống trong gia đình, thực hiện bình đẳng giới trong</w:t>
      </w:r>
      <w:bookmarkStart w:id="2" w:name="_page_30_0"/>
      <w:bookmarkEnd w:id="0"/>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gia đình và phòng, chống bạo lực gia đình, ngăn chặn sự xâm nhập của tệ nạn xã hội vào gia đình.</w:t>
      </w:r>
    </w:p>
    <w:p w:rsidR="00C65532" w:rsidRPr="00B87679" w:rsidRDefault="00162EBA" w:rsidP="00960345">
      <w:pPr>
        <w:widowControl w:val="0"/>
        <w:spacing w:before="1" w:line="237"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 xml:space="preserve">100% cán bộ, giáo viên, nhân viên, người lao động, học sinh </w:t>
      </w:r>
      <w:r>
        <w:rPr>
          <w:rFonts w:ascii="Times New Roman" w:eastAsia="Times New Roman" w:hAnsi="Times New Roman" w:cs="Times New Roman"/>
          <w:color w:val="000000"/>
          <w:sz w:val="28"/>
          <w:szCs w:val="28"/>
        </w:rPr>
        <w:t>Quận 7</w:t>
      </w:r>
      <w:r w:rsidRPr="00B87679">
        <w:rPr>
          <w:rFonts w:ascii="Times New Roman" w:eastAsia="Times New Roman" w:hAnsi="Times New Roman" w:cs="Times New Roman"/>
          <w:color w:val="000000"/>
          <w:sz w:val="28"/>
          <w:szCs w:val="28"/>
        </w:rPr>
        <w:t xml:space="preserve"> được cung cấp thông tin, kiến thức về văn hóa ứng xử, được tham gia sinh hoạt về giáo dục đạo đức, lối sống và ứng xử trong gia đình, tình yêu thương, truyền thống dân tộc và các giá trị văn hóa tốt đẹp; phòng ngừa rủi ro, tệ nạn xã hội, bạo lực trong gia đình.</w:t>
      </w:r>
    </w:p>
    <w:p w:rsidR="00C65532" w:rsidRPr="00B87679" w:rsidRDefault="00162EBA" w:rsidP="00960345">
      <w:pPr>
        <w:widowControl w:val="0"/>
        <w:spacing w:before="4" w:line="235"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Kịp thời can thiệp, phòng ngừa và ứng phó bạo lực gia đình nhằm giảm tác hại của bạo lực gia đình, đặc biệt với phụ nữ, người yếu thế và trẻ em.</w:t>
      </w:r>
    </w:p>
    <w:p w:rsidR="00C65532" w:rsidRPr="00B87679" w:rsidRDefault="00162EBA" w:rsidP="00960345">
      <w:pPr>
        <w:widowControl w:val="0"/>
        <w:spacing w:before="14" w:line="233" w:lineRule="auto"/>
        <w:ind w:right="-1" w:firstLine="709"/>
        <w:jc w:val="both"/>
        <w:rPr>
          <w:rFonts w:ascii="Times New Roman" w:eastAsia="Times New Roman" w:hAnsi="Times New Roman" w:cs="Times New Roman"/>
          <w:b/>
          <w:bCs/>
          <w:color w:val="000000"/>
          <w:sz w:val="28"/>
          <w:szCs w:val="28"/>
        </w:rPr>
      </w:pPr>
      <w:r w:rsidRPr="00B87679">
        <w:rPr>
          <w:rFonts w:ascii="Times New Roman" w:eastAsia="Times New Roman" w:hAnsi="Times New Roman" w:cs="Times New Roman"/>
          <w:b/>
          <w:bCs/>
          <w:color w:val="000000"/>
          <w:sz w:val="28"/>
          <w:szCs w:val="28"/>
        </w:rPr>
        <w:t>2. Nội dung thực hiện</w:t>
      </w:r>
    </w:p>
    <w:p w:rsidR="00C65532" w:rsidRPr="00B87679" w:rsidRDefault="00162EBA" w:rsidP="00960345">
      <w:pPr>
        <w:widowControl w:val="0"/>
        <w:spacing w:line="239"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Thực hiện hiệu quả chương trình giáo dục quốc gia về gia đình, Quyết định số 1560/QĐ-UBND ngày10 tháng 5 năm 2022 của Ủy ban nhân dân Thành phố ban hành Kế hoạch triển khai thực hiện Quyết định số 96/QĐ-TTg ngày 19 tháng 01 năm 2022 của Thủ tướng Chính phủ về phê duyệt Chương trình giáo dục đạo đức, lối sống trong gia đình đến năm 2030 và Bộ tiêu chí ứng xử trong gia đình trên địa bàn Thành phố Hồ Chí Minh đến cơ sở giáo dục thuộc phạm vi quản lý.</w:t>
      </w:r>
    </w:p>
    <w:p w:rsidR="00C65532" w:rsidRPr="00B87679" w:rsidRDefault="00162EBA" w:rsidP="00960345">
      <w:pPr>
        <w:widowControl w:val="0"/>
        <w:spacing w:line="238" w:lineRule="auto"/>
        <w:ind w:right="-1" w:firstLine="709"/>
        <w:jc w:val="both"/>
        <w:rPr>
          <w:rFonts w:ascii="Times New Roman" w:eastAsia="Times New Roman" w:hAnsi="Times New Roman" w:cs="Times New Roman"/>
          <w:i/>
          <w:iCs/>
          <w:color w:val="000000"/>
          <w:sz w:val="28"/>
          <w:szCs w:val="28"/>
        </w:rPr>
      </w:pPr>
      <w:r w:rsidRPr="00B87679">
        <w:rPr>
          <w:rFonts w:ascii="Times New Roman" w:eastAsia="Times New Roman" w:hAnsi="Times New Roman" w:cs="Times New Roman"/>
          <w:color w:val="000000"/>
          <w:sz w:val="28"/>
          <w:szCs w:val="28"/>
        </w:rPr>
        <w:lastRenderedPageBreak/>
        <w:t>-Tổ chức phổ biến, tuyên truyền, truyền thông hình thức đa dạng và nội dung phong phú, giáo dục chính sách, pháp luật về hôn nhân và gia đình; kiến thức, kỹ năng xây dựng gia đình hạnh phúc; kiến thức, kỹ năng đối diện, phòng ngừa rủi ro và những ảnh hưởng tiêu cực đến gia đình; triển khai thực hiện bộ tiêu chí ứng xử trong gia đình (</w:t>
      </w:r>
      <w:r w:rsidRPr="00B87679">
        <w:rPr>
          <w:rFonts w:ascii="Times New Roman" w:eastAsia="Times New Roman" w:hAnsi="Times New Roman" w:cs="Times New Roman"/>
          <w:i/>
          <w:iCs/>
          <w:color w:val="000000"/>
          <w:sz w:val="28"/>
          <w:szCs w:val="28"/>
        </w:rPr>
        <w:t>Ban hành Kèm theo Quyết định số 224/QĐ-BVHTTDL ngày 28 tháng 01 năm 2022 của Bộ trưởng Bộ Văn hóa, Thể thao và Du lịch).</w:t>
      </w:r>
    </w:p>
    <w:p w:rsidR="00C65532" w:rsidRPr="00B87679" w:rsidRDefault="00162EBA" w:rsidP="00960345">
      <w:pPr>
        <w:widowControl w:val="0"/>
        <w:spacing w:before="3" w:line="239"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Hằng năm, tổ chức ngày Quốc tế hạnh phúc 20/3, ngày Gia đình Việt Nam 28/6, Tháng hành động quốc gia phòng, chống bạo lực gia đình, ngày Quốc tế xóa bỏ bạo lực đối với phụ nữ 25/11 và Tháng hành động về bình đẳng giới và phòng chống bạo lực trên cơ sở giới, các nội dung phòng, chống tệ nạn xã hội, phòng chống bạo lực gia đình, bình đẳng giới, bảo vệ chăm sóc trẻ em, phụng dưỡng người cao tuổi, gắn kết vai trò của gia đình, cộng đồng, xã hội, xây dựng cộng đồng hạnh phúc, quốc gia phồn thịnh, hạnh phúc.</w:t>
      </w:r>
    </w:p>
    <w:p w:rsidR="00C65532" w:rsidRPr="00B87679" w:rsidRDefault="00162EBA" w:rsidP="00960345">
      <w:pPr>
        <w:widowControl w:val="0"/>
        <w:spacing w:line="239"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Truyền thông vận động thay đổi hành vi của cán bộ, giáo viên, nhân viên, học sinh, sinh viên tại đơn vị thực hiện nếp sống văn minh, văn hóa ứng xử trong gia đình, cộng đồng và xã hội, xây dựng gia đình no ấm, tiến bộ, hạnh phúc, bền vững góp phần thực hiện có hiệu quả hướng đến xây dựng Thành phố Hồ Chí Minh có chất lượng sống tốt, văn minh, hiện đại, nghĩa tình.</w:t>
      </w:r>
    </w:p>
    <w:p w:rsidR="00C65532" w:rsidRPr="00B87679" w:rsidRDefault="00162EBA" w:rsidP="00960345">
      <w:pPr>
        <w:widowControl w:val="0"/>
        <w:spacing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Lồng ghép, tổ chức các hoạt động sinh hoạt về nội dung giáo dục đạo đức, lối sống trong gia đình, kiến thức phòng, chống bạo lực gia đình vào chương trình giáo dục, đào tạo phù hợp với các cấp học, bậc học; tăng cường sự phối hợp giữa gia đình và nhà trường trong phòng, chống bạo lực gia đình; kịp thời phát hiện và có biện pháp hỗ trợ, bảo trợ các học sinh trước nguy cơ bị bạo hành, bạo lực gia đình.</w:t>
      </w:r>
    </w:p>
    <w:p w:rsidR="00C65532" w:rsidRPr="00B87679" w:rsidRDefault="00162EBA" w:rsidP="00960345">
      <w:pPr>
        <w:widowControl w:val="0"/>
        <w:spacing w:before="4"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Chủ trì công tác tăng cường việc phối hợp giữa nhà trường, gia đình, xã hội trong hoạt động giáo dục; chú trọng công tác giáo dục lối sống, kỹ năng sống; kế thừa, giữ gìn và phát huy những giá trị văn hóa truyền thống tốt đẹp của gia đình Việt Nam; thực hiện hiệu quả chương trình giáo dục quốc gia về gia đình.</w:t>
      </w:r>
    </w:p>
    <w:p w:rsidR="00C65532" w:rsidRPr="00B87679" w:rsidRDefault="00162EBA" w:rsidP="00960345">
      <w:pPr>
        <w:widowControl w:val="0"/>
        <w:spacing w:before="4" w:line="238" w:lineRule="auto"/>
        <w:ind w:right="-1" w:firstLine="709"/>
        <w:jc w:val="both"/>
        <w:rPr>
          <w:rFonts w:ascii="Times New Roman" w:eastAsia="Times New Roman" w:hAnsi="Times New Roman" w:cs="Times New Roman"/>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Định hướng, giáo dục, nâng cao ý thức, trách nhiệm của học sinh, sinh viên về xây dựng gia đình trong tình hình mới; thực hiện hiệu quả chương trình giáo dục lý tưởng cách mạng, đạo đức, lối sống và khơi dậy khát vọng cống hiến cho thanh niên, thiếu niên, nhi đồng góp phần xây dựng môi trường, giáo dục an toàn, lành mạnh, thân thiện, phòng chống bạo lực học đường, xây dựng và phát triển văn hóa, con người Việt Nam đáp ứng nhu cầu phát triển bền vững đất nước.</w:t>
      </w:r>
      <w:bookmarkStart w:id="3" w:name="_page_34_0"/>
      <w:bookmarkEnd w:id="2"/>
    </w:p>
    <w:p w:rsidR="00C65532" w:rsidRPr="00B87679" w:rsidRDefault="00162EBA" w:rsidP="00960345">
      <w:pPr>
        <w:widowControl w:val="0"/>
        <w:spacing w:line="237"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Tập trung tuyên truyền, giáo dục về giá trị văn hóa truyền thống, tiếp thu những giá trị văn hóa của nhân loại; phát huy giá trị tốt đẹp các mối quan hệ trong gia đình và hỗ trợ xây dựng gia đình hạnh phúc.</w:t>
      </w:r>
    </w:p>
    <w:p w:rsidR="00C65532" w:rsidRPr="00B87679" w:rsidRDefault="00162EBA" w:rsidP="00960345">
      <w:pPr>
        <w:widowControl w:val="0"/>
        <w:spacing w:before="5" w:line="237"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Tổ chức thực hiện có hiệu quả các chương trình, đề án về giáo dục lý tưởng cách mạng, đạo đức, lối sống và khơi dậy khát vọng cống hiến cho thanh niên, thiếu niên, nhi đồng và xây dựng văn hóa ứng xử trong trường học.</w:t>
      </w:r>
    </w:p>
    <w:p w:rsidR="00C65532" w:rsidRPr="00B87679" w:rsidRDefault="00162EBA" w:rsidP="00960345">
      <w:pPr>
        <w:widowControl w:val="0"/>
        <w:spacing w:before="2" w:line="237"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Tuyên truyền phát huy vai trò của gia đình, nhà trường, xã hội trong giáo dục đạo đức, lối sống.</w:t>
      </w:r>
    </w:p>
    <w:p w:rsidR="00C65532" w:rsidRPr="00B87679" w:rsidRDefault="00162EBA" w:rsidP="00960345">
      <w:pPr>
        <w:widowControl w:val="0"/>
        <w:spacing w:before="2" w:line="239"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lastRenderedPageBreak/>
        <w:t>+ Tuyên truyền về đạo đức, lối sống, chuẩn mực văn hóa ứng xử trong gia đình nhằm giáo dục toàn diện và hài hòa về đức, trí, thể, mỹ cho thanh niên, thiếu niên, nhi đồng.</w:t>
      </w:r>
    </w:p>
    <w:p w:rsidR="00C65532" w:rsidRPr="00B87679" w:rsidRDefault="00162EBA" w:rsidP="00960345">
      <w:pPr>
        <w:widowControl w:val="0"/>
        <w:spacing w:line="240"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 Nâng cao hiệu quả thực hiện Quy tắc ứng xử văn hóa trong trường học.</w:t>
      </w:r>
    </w:p>
    <w:p w:rsidR="00C65532" w:rsidRPr="00B87679" w:rsidRDefault="00162EBA" w:rsidP="00960345">
      <w:pPr>
        <w:widowControl w:val="0"/>
        <w:spacing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 Tổ chức các buổi sinh hoạt giáo dục đạo đức, lối sống trong gia đình cho học sinh, sinh viên.</w:t>
      </w:r>
    </w:p>
    <w:p w:rsidR="00C65532" w:rsidRPr="00B87679" w:rsidRDefault="00162EBA" w:rsidP="00960345">
      <w:pPr>
        <w:widowControl w:val="0"/>
        <w:spacing w:before="2"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 Tuyên truyền, xây dựng môi trường ứng xử văn hóa, biểu dương kịp thời các điển hình những tấm gương tốt đẹp về ứng xử văn hóa trong trường học.</w:t>
      </w:r>
    </w:p>
    <w:p w:rsidR="00C65532" w:rsidRPr="00B87679" w:rsidRDefault="00162EBA" w:rsidP="00960345">
      <w:pPr>
        <w:widowControl w:val="0"/>
        <w:spacing w:before="2"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 Tuyên truyền về giá trị của gia đình, văn hóa ứng xử trong gia đình, giáo dục đạo đức lối sống trong gia đình để phát triển con người toàn diện từ gia đình, nhất là thế hệ trẻ.</w:t>
      </w:r>
    </w:p>
    <w:p w:rsidR="00C65532" w:rsidRPr="00B87679" w:rsidRDefault="00162EBA" w:rsidP="00960345">
      <w:pPr>
        <w:widowControl w:val="0"/>
        <w:spacing w:before="3" w:line="238" w:lineRule="auto"/>
        <w:ind w:right="-1" w:firstLine="709"/>
        <w:jc w:val="both"/>
        <w:rPr>
          <w:rFonts w:ascii="Times New Roman" w:eastAsia="Times New Roman" w:hAnsi="Times New Roman" w:cs="Times New Roman"/>
          <w:color w:val="000000"/>
          <w:sz w:val="28"/>
          <w:szCs w:val="28"/>
        </w:rPr>
      </w:pPr>
      <w:r w:rsidRPr="00B876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87679">
        <w:rPr>
          <w:rFonts w:ascii="Times New Roman" w:eastAsia="Times New Roman" w:hAnsi="Times New Roman" w:cs="Times New Roman"/>
          <w:color w:val="000000"/>
          <w:sz w:val="28"/>
          <w:szCs w:val="28"/>
        </w:rPr>
        <w:t xml:space="preserve">Ứng dụng công nghệ thông tin và chuyển đổi số trong giáo dục lý tưởng, đạo đức, lối sống trong gia đình, truyền thông, phổ biến, triển khai thực hiện “Bộ tiêu chí xây dựng gia đình hạnh phúc trên địa bàn Thành phố Hồ Chí Minh” trên Cổng/Trang Thông tin điện tử hoặc hình thức phù hợp tình hình thực tế; cá nhân, tổ chức, cơ quan, đơn vị tải và xem tranh truyền thông cổ động về xây dựng gia đình hạnh phúc tại đường link: </w:t>
      </w:r>
      <w:hyperlink r:id="rId5">
        <w:r w:rsidRPr="00B87679">
          <w:rPr>
            <w:rFonts w:ascii="Times New Roman" w:eastAsia="Times New Roman" w:hAnsi="Times New Roman" w:cs="Times New Roman"/>
            <w:color w:val="000000"/>
            <w:sz w:val="28"/>
            <w:szCs w:val="28"/>
            <w:u w:val="single"/>
          </w:rPr>
          <w:t>https://drive.google.com/drive/folders/1bxqyZLcNCVeeTW0eAD7O4PCylQLdVBGb</w:t>
        </w:r>
      </w:hyperlink>
      <w:r w:rsidRPr="00B87679">
        <w:rPr>
          <w:rFonts w:ascii="Times New Roman" w:eastAsia="Times New Roman" w:hAnsi="Times New Roman" w:cs="Times New Roman"/>
          <w:color w:val="000000"/>
          <w:sz w:val="28"/>
          <w:szCs w:val="28"/>
        </w:rPr>
        <w:t xml:space="preserve"> </w:t>
      </w:r>
      <w:hyperlink r:id="rId6">
        <w:r w:rsidRPr="00B87679">
          <w:rPr>
            <w:rFonts w:ascii="Times New Roman" w:eastAsia="Times New Roman" w:hAnsi="Times New Roman" w:cs="Times New Roman"/>
            <w:color w:val="000000"/>
            <w:sz w:val="28"/>
            <w:szCs w:val="28"/>
            <w:u w:val="single"/>
          </w:rPr>
          <w:t>?usp=sharing</w:t>
        </w:r>
      </w:hyperlink>
    </w:p>
    <w:p w:rsidR="00B87679" w:rsidRPr="00434F4E" w:rsidRDefault="00B87679" w:rsidP="00960345">
      <w:pPr>
        <w:pStyle w:val="ListParagraph"/>
        <w:ind w:left="0" w:right="-1" w:firstLine="709"/>
        <w:rPr>
          <w:color w:val="000000" w:themeColor="text1"/>
          <w:sz w:val="28"/>
          <w:szCs w:val="28"/>
        </w:rPr>
      </w:pPr>
      <w:r w:rsidRPr="00434F4E">
        <w:rPr>
          <w:sz w:val="28"/>
          <w:szCs w:val="28"/>
          <w:lang w:val="en-US"/>
        </w:rPr>
        <w:t>Phòng</w:t>
      </w:r>
      <w:r w:rsidRPr="00434F4E">
        <w:rPr>
          <w:spacing w:val="-2"/>
          <w:sz w:val="28"/>
          <w:szCs w:val="28"/>
        </w:rPr>
        <w:t xml:space="preserve"> </w:t>
      </w:r>
      <w:r w:rsidRPr="00F36750">
        <w:rPr>
          <w:sz w:val="28"/>
          <w:szCs w:val="28"/>
        </w:rPr>
        <w:t>Giáo</w:t>
      </w:r>
      <w:r w:rsidRPr="00434F4E">
        <w:rPr>
          <w:spacing w:val="-1"/>
          <w:sz w:val="28"/>
          <w:szCs w:val="28"/>
        </w:rPr>
        <w:t xml:space="preserve"> </w:t>
      </w:r>
      <w:r w:rsidRPr="00F36750">
        <w:rPr>
          <w:sz w:val="28"/>
          <w:szCs w:val="28"/>
        </w:rPr>
        <w:t>dục</w:t>
      </w:r>
      <w:r w:rsidRPr="00434F4E">
        <w:rPr>
          <w:spacing w:val="-2"/>
          <w:sz w:val="28"/>
          <w:szCs w:val="28"/>
        </w:rPr>
        <w:t xml:space="preserve"> </w:t>
      </w:r>
      <w:r w:rsidRPr="00F36750">
        <w:rPr>
          <w:sz w:val="28"/>
          <w:szCs w:val="28"/>
        </w:rPr>
        <w:t>và</w:t>
      </w:r>
      <w:r w:rsidRPr="00434F4E">
        <w:rPr>
          <w:spacing w:val="-1"/>
          <w:sz w:val="28"/>
          <w:szCs w:val="28"/>
        </w:rPr>
        <w:t xml:space="preserve"> </w:t>
      </w:r>
      <w:r w:rsidRPr="00F36750">
        <w:rPr>
          <w:sz w:val="28"/>
          <w:szCs w:val="28"/>
        </w:rPr>
        <w:t>Đào</w:t>
      </w:r>
      <w:r w:rsidRPr="00434F4E">
        <w:rPr>
          <w:spacing w:val="-1"/>
          <w:sz w:val="28"/>
          <w:szCs w:val="28"/>
        </w:rPr>
        <w:t xml:space="preserve"> </w:t>
      </w:r>
      <w:r w:rsidRPr="00F36750">
        <w:rPr>
          <w:sz w:val="28"/>
          <w:szCs w:val="28"/>
        </w:rPr>
        <w:t>tạo</w:t>
      </w:r>
      <w:r w:rsidRPr="00434F4E">
        <w:rPr>
          <w:spacing w:val="-2"/>
          <w:sz w:val="28"/>
          <w:szCs w:val="28"/>
        </w:rPr>
        <w:t xml:space="preserve"> </w:t>
      </w:r>
      <w:r w:rsidRPr="00F36750">
        <w:rPr>
          <w:sz w:val="28"/>
          <w:szCs w:val="28"/>
        </w:rPr>
        <w:t>đề</w:t>
      </w:r>
      <w:r w:rsidRPr="00434F4E">
        <w:rPr>
          <w:spacing w:val="-1"/>
          <w:sz w:val="28"/>
          <w:szCs w:val="28"/>
        </w:rPr>
        <w:t xml:space="preserve"> </w:t>
      </w:r>
      <w:r w:rsidRPr="00F36750">
        <w:rPr>
          <w:sz w:val="28"/>
          <w:szCs w:val="28"/>
        </w:rPr>
        <w:t>nghị</w:t>
      </w:r>
      <w:r w:rsidRPr="00434F4E">
        <w:rPr>
          <w:spacing w:val="-1"/>
          <w:sz w:val="28"/>
          <w:szCs w:val="28"/>
        </w:rPr>
        <w:t xml:space="preserve"> </w:t>
      </w:r>
      <w:r w:rsidRPr="00F36750">
        <w:rPr>
          <w:sz w:val="28"/>
          <w:szCs w:val="28"/>
        </w:rPr>
        <w:t>thủ</w:t>
      </w:r>
      <w:r w:rsidRPr="00434F4E">
        <w:rPr>
          <w:spacing w:val="-2"/>
          <w:sz w:val="28"/>
          <w:szCs w:val="28"/>
        </w:rPr>
        <w:t xml:space="preserve"> </w:t>
      </w:r>
      <w:r w:rsidRPr="00F36750">
        <w:rPr>
          <w:sz w:val="28"/>
          <w:szCs w:val="28"/>
        </w:rPr>
        <w:t>trưởng</w:t>
      </w:r>
      <w:r w:rsidRPr="00434F4E">
        <w:rPr>
          <w:spacing w:val="1"/>
          <w:sz w:val="28"/>
          <w:szCs w:val="28"/>
        </w:rPr>
        <w:t xml:space="preserve"> </w:t>
      </w:r>
      <w:r w:rsidRPr="00F36750">
        <w:rPr>
          <w:sz w:val="28"/>
          <w:szCs w:val="28"/>
        </w:rPr>
        <w:t>đơn</w:t>
      </w:r>
      <w:r w:rsidRPr="00434F4E">
        <w:rPr>
          <w:spacing w:val="-2"/>
          <w:sz w:val="28"/>
          <w:szCs w:val="28"/>
        </w:rPr>
        <w:t xml:space="preserve"> </w:t>
      </w:r>
      <w:r w:rsidRPr="00F36750">
        <w:rPr>
          <w:sz w:val="28"/>
          <w:szCs w:val="28"/>
        </w:rPr>
        <w:t>vị</w:t>
      </w:r>
      <w:r w:rsidRPr="00434F4E">
        <w:rPr>
          <w:spacing w:val="2"/>
          <w:sz w:val="28"/>
          <w:szCs w:val="28"/>
        </w:rPr>
        <w:t xml:space="preserve"> </w:t>
      </w:r>
      <w:r w:rsidRPr="00F36750">
        <w:rPr>
          <w:sz w:val="28"/>
          <w:szCs w:val="28"/>
        </w:rPr>
        <w:t>quan</w:t>
      </w:r>
      <w:r w:rsidRPr="00434F4E">
        <w:rPr>
          <w:spacing w:val="-1"/>
          <w:sz w:val="28"/>
          <w:szCs w:val="28"/>
        </w:rPr>
        <w:t xml:space="preserve"> </w:t>
      </w:r>
      <w:r w:rsidRPr="00F36750">
        <w:rPr>
          <w:sz w:val="28"/>
          <w:szCs w:val="28"/>
        </w:rPr>
        <w:t>tâm</w:t>
      </w:r>
      <w:r w:rsidRPr="00434F4E">
        <w:rPr>
          <w:spacing w:val="-4"/>
          <w:sz w:val="28"/>
          <w:szCs w:val="28"/>
        </w:rPr>
        <w:t xml:space="preserve"> </w:t>
      </w:r>
      <w:r w:rsidRPr="00F36750">
        <w:rPr>
          <w:sz w:val="28"/>
          <w:szCs w:val="28"/>
        </w:rPr>
        <w:t>thực</w:t>
      </w:r>
      <w:r w:rsidRPr="00434F4E">
        <w:rPr>
          <w:spacing w:val="-1"/>
          <w:sz w:val="28"/>
          <w:szCs w:val="28"/>
        </w:rPr>
        <w:t xml:space="preserve"> </w:t>
      </w:r>
      <w:r w:rsidRPr="00F36750">
        <w:rPr>
          <w:sz w:val="28"/>
          <w:szCs w:val="28"/>
        </w:rPr>
        <w:t>hiện./.</w:t>
      </w:r>
    </w:p>
    <w:p w:rsidR="00B87679" w:rsidRPr="00434F4E" w:rsidRDefault="00B87679" w:rsidP="00B87679">
      <w:pPr>
        <w:pStyle w:val="ListParagraph"/>
        <w:ind w:left="720" w:firstLine="0"/>
        <w:rPr>
          <w:sz w:val="28"/>
          <w:szCs w:val="28"/>
        </w:rPr>
      </w:pPr>
      <w:r>
        <w:rPr>
          <w:noProof/>
          <w:lang w:val="en-US"/>
        </w:rPr>
        <mc:AlternateContent>
          <mc:Choice Requires="wps">
            <w:drawing>
              <wp:anchor distT="0" distB="0" distL="114300" distR="114300" simplePos="0" relativeHeight="251662336" behindDoc="0" locked="0" layoutInCell="1" allowOverlap="1" wp14:anchorId="72C10506" wp14:editId="71EA9C55">
                <wp:simplePos x="0" y="0"/>
                <wp:positionH relativeFrom="column">
                  <wp:posOffset>3520440</wp:posOffset>
                </wp:positionH>
                <wp:positionV relativeFrom="paragraph">
                  <wp:posOffset>113030</wp:posOffset>
                </wp:positionV>
                <wp:extent cx="2009775" cy="20097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679" w:rsidRPr="00434F4E" w:rsidRDefault="00B87679" w:rsidP="00B87679">
                            <w:pPr>
                              <w:jc w:val="center"/>
                              <w:rPr>
                                <w:rFonts w:ascii="Times New Roman" w:hAnsi="Times New Roman" w:cs="Times New Roman"/>
                                <w:b/>
                                <w:sz w:val="28"/>
                              </w:rPr>
                            </w:pPr>
                            <w:r w:rsidRPr="00434F4E">
                              <w:rPr>
                                <w:rFonts w:ascii="Times New Roman" w:hAnsi="Times New Roman" w:cs="Times New Roman"/>
                                <w:b/>
                                <w:sz w:val="28"/>
                              </w:rPr>
                              <w:t>TRƯỞNG PHÒNG</w:t>
                            </w:r>
                          </w:p>
                          <w:p w:rsidR="00B87679" w:rsidRPr="00434F4E" w:rsidRDefault="00B87679" w:rsidP="00B87679">
                            <w:pPr>
                              <w:jc w:val="center"/>
                              <w:rPr>
                                <w:rFonts w:ascii="Times New Roman" w:hAnsi="Times New Roman" w:cs="Times New Roman"/>
                                <w:b/>
                                <w:sz w:val="28"/>
                              </w:rPr>
                            </w:pPr>
                          </w:p>
                          <w:p w:rsidR="00B87679" w:rsidRDefault="00B87679" w:rsidP="00B87679">
                            <w:pPr>
                              <w:jc w:val="center"/>
                              <w:rPr>
                                <w:rFonts w:ascii="Times New Roman" w:hAnsi="Times New Roman" w:cs="Times New Roman"/>
                              </w:rPr>
                            </w:pPr>
                          </w:p>
                          <w:p w:rsidR="00B87679" w:rsidRDefault="00B87679" w:rsidP="00B87679">
                            <w:pPr>
                              <w:jc w:val="center"/>
                              <w:rPr>
                                <w:rFonts w:ascii="Times New Roman" w:hAnsi="Times New Roman" w:cs="Times New Roman"/>
                              </w:rPr>
                            </w:pPr>
                          </w:p>
                          <w:p w:rsidR="00B87679" w:rsidRDefault="00B87679" w:rsidP="00B87679">
                            <w:pPr>
                              <w:jc w:val="center"/>
                              <w:rPr>
                                <w:rFonts w:ascii="Times New Roman" w:hAnsi="Times New Roman" w:cs="Times New Roman"/>
                              </w:rPr>
                            </w:pPr>
                          </w:p>
                          <w:p w:rsidR="00B87679" w:rsidRPr="00434F4E" w:rsidRDefault="00B87679" w:rsidP="00B87679">
                            <w:pPr>
                              <w:jc w:val="center"/>
                              <w:rPr>
                                <w:rFonts w:ascii="Times New Roman" w:hAnsi="Times New Roman" w:cs="Times New Roman"/>
                              </w:rPr>
                            </w:pPr>
                          </w:p>
                          <w:p w:rsidR="00B87679" w:rsidRPr="00F66122" w:rsidRDefault="00B87679" w:rsidP="00B87679">
                            <w:pPr>
                              <w:jc w:val="center"/>
                              <w:rPr>
                                <w:rFonts w:ascii="Times New Roman" w:hAnsi="Times New Roman" w:cs="Times New Roman"/>
                                <w:b/>
                                <w:sz w:val="36"/>
                              </w:rPr>
                            </w:pPr>
                          </w:p>
                          <w:p w:rsidR="00B87679" w:rsidRPr="00434F4E" w:rsidRDefault="00B87679" w:rsidP="00B87679">
                            <w:pPr>
                              <w:jc w:val="center"/>
                              <w:rPr>
                                <w:rFonts w:ascii="Times New Roman" w:hAnsi="Times New Roman" w:cs="Times New Roman"/>
                                <w:b/>
                                <w:sz w:val="28"/>
                              </w:rPr>
                            </w:pPr>
                            <w:r w:rsidRPr="00434F4E">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7.2pt;margin-top:8.9pt;width:158.25pt;height:1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9ssQ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" filled="f" stroked="f">
                <v:textbox>
                  <w:txbxContent>
                    <w:p w:rsidR="00B87679" w:rsidRPr="00434F4E" w:rsidRDefault="00B87679" w:rsidP="00B87679">
                      <w:pPr>
                        <w:jc w:val="center"/>
                        <w:rPr>
                          <w:rFonts w:ascii="Times New Roman" w:hAnsi="Times New Roman" w:cs="Times New Roman"/>
                          <w:b/>
                          <w:sz w:val="28"/>
                        </w:rPr>
                      </w:pPr>
                      <w:r w:rsidRPr="00434F4E">
                        <w:rPr>
                          <w:rFonts w:ascii="Times New Roman" w:hAnsi="Times New Roman" w:cs="Times New Roman"/>
                          <w:b/>
                          <w:sz w:val="28"/>
                        </w:rPr>
                        <w:t>TRƯỞNG PHÒNG</w:t>
                      </w:r>
                    </w:p>
                    <w:p w:rsidR="00B87679" w:rsidRPr="00434F4E" w:rsidRDefault="00B87679" w:rsidP="00B87679">
                      <w:pPr>
                        <w:jc w:val="center"/>
                        <w:rPr>
                          <w:rFonts w:ascii="Times New Roman" w:hAnsi="Times New Roman" w:cs="Times New Roman"/>
                          <w:b/>
                          <w:sz w:val="28"/>
                        </w:rPr>
                      </w:pPr>
                    </w:p>
                    <w:p w:rsidR="00B87679" w:rsidRDefault="00B87679" w:rsidP="00B87679">
                      <w:pPr>
                        <w:jc w:val="center"/>
                        <w:rPr>
                          <w:rFonts w:ascii="Times New Roman" w:hAnsi="Times New Roman" w:cs="Times New Roman"/>
                        </w:rPr>
                      </w:pPr>
                    </w:p>
                    <w:p w:rsidR="00B87679" w:rsidRDefault="00B87679" w:rsidP="00B87679">
                      <w:pPr>
                        <w:jc w:val="center"/>
                        <w:rPr>
                          <w:rFonts w:ascii="Times New Roman" w:hAnsi="Times New Roman" w:cs="Times New Roman"/>
                        </w:rPr>
                      </w:pPr>
                    </w:p>
                    <w:p w:rsidR="00B87679" w:rsidRDefault="00B87679" w:rsidP="00B87679">
                      <w:pPr>
                        <w:jc w:val="center"/>
                        <w:rPr>
                          <w:rFonts w:ascii="Times New Roman" w:hAnsi="Times New Roman" w:cs="Times New Roman"/>
                        </w:rPr>
                      </w:pPr>
                    </w:p>
                    <w:p w:rsidR="00B87679" w:rsidRPr="00434F4E" w:rsidRDefault="00B87679" w:rsidP="00B87679">
                      <w:pPr>
                        <w:jc w:val="center"/>
                        <w:rPr>
                          <w:rFonts w:ascii="Times New Roman" w:hAnsi="Times New Roman" w:cs="Times New Roman"/>
                        </w:rPr>
                      </w:pPr>
                    </w:p>
                    <w:p w:rsidR="00B87679" w:rsidRPr="00F66122" w:rsidRDefault="00B87679" w:rsidP="00B87679">
                      <w:pPr>
                        <w:jc w:val="center"/>
                        <w:rPr>
                          <w:rFonts w:ascii="Times New Roman" w:hAnsi="Times New Roman" w:cs="Times New Roman"/>
                          <w:b/>
                          <w:sz w:val="36"/>
                        </w:rPr>
                      </w:pPr>
                    </w:p>
                    <w:p w:rsidR="00B87679" w:rsidRPr="00434F4E" w:rsidRDefault="00B87679" w:rsidP="00B87679">
                      <w:pPr>
                        <w:jc w:val="center"/>
                        <w:rPr>
                          <w:rFonts w:ascii="Times New Roman" w:hAnsi="Times New Roman" w:cs="Times New Roman"/>
                          <w:b/>
                          <w:sz w:val="28"/>
                        </w:rPr>
                      </w:pPr>
                      <w:r w:rsidRPr="00434F4E">
                        <w:rPr>
                          <w:rFonts w:ascii="Times New Roman" w:hAnsi="Times New Roman" w:cs="Times New Roman"/>
                          <w:b/>
                          <w:sz w:val="28"/>
                        </w:rPr>
                        <w:t>Đặng Nguyễn Thịnh</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507C4B1C" wp14:editId="4B5A501B">
                <wp:simplePos x="0" y="0"/>
                <wp:positionH relativeFrom="column">
                  <wp:posOffset>-86360</wp:posOffset>
                </wp:positionH>
                <wp:positionV relativeFrom="paragraph">
                  <wp:posOffset>200660</wp:posOffset>
                </wp:positionV>
                <wp:extent cx="3381375" cy="1287145"/>
                <wp:effectExtent l="0" t="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679" w:rsidRPr="00434F4E" w:rsidRDefault="00B87679" w:rsidP="00B87679">
                            <w:pPr>
                              <w:spacing w:line="240" w:lineRule="auto"/>
                              <w:rPr>
                                <w:rFonts w:ascii="Times New Roman" w:hAnsi="Times New Roman" w:cs="Times New Roman"/>
                                <w:b/>
                                <w:i/>
                              </w:rPr>
                            </w:pPr>
                            <w:r w:rsidRPr="00434F4E">
                              <w:rPr>
                                <w:rFonts w:ascii="Times New Roman" w:hAnsi="Times New Roman" w:cs="Times New Roman"/>
                                <w:b/>
                                <w:i/>
                              </w:rPr>
                              <w:t xml:space="preserve">Nơi nhận: </w:t>
                            </w:r>
                          </w:p>
                          <w:p w:rsidR="00B87679" w:rsidRPr="00434F4E" w:rsidRDefault="00B87679" w:rsidP="00B87679">
                            <w:pPr>
                              <w:spacing w:line="240" w:lineRule="auto"/>
                              <w:contextualSpacing/>
                              <w:rPr>
                                <w:rFonts w:ascii="Times New Roman" w:hAnsi="Times New Roman" w:cs="Times New Roman"/>
                              </w:rPr>
                            </w:pPr>
                            <w:r w:rsidRPr="00434F4E">
                              <w:rPr>
                                <w:rFonts w:ascii="Times New Roman" w:hAnsi="Times New Roman" w:cs="Times New Roman"/>
                              </w:rPr>
                              <w:t xml:space="preserve">- Như trên;                 </w:t>
                            </w:r>
                            <w:r w:rsidRPr="00434F4E">
                              <w:rPr>
                                <w:rFonts w:ascii="Times New Roman" w:hAnsi="Times New Roman" w:cs="Times New Roman"/>
                              </w:rPr>
                              <w:tab/>
                              <w:t xml:space="preserve">               </w:t>
                            </w:r>
                          </w:p>
                          <w:p w:rsidR="00B87679" w:rsidRPr="00434F4E" w:rsidRDefault="00B87679" w:rsidP="00B87679">
                            <w:pPr>
                              <w:spacing w:line="240" w:lineRule="auto"/>
                              <w:contextualSpacing/>
                              <w:rPr>
                                <w:rFonts w:ascii="Times New Roman" w:hAnsi="Times New Roman" w:cs="Times New Roman"/>
                              </w:rPr>
                            </w:pPr>
                            <w:r w:rsidRPr="00434F4E">
                              <w:rPr>
                                <w:rFonts w:ascii="Times New Roman" w:hAnsi="Times New Roman" w:cs="Times New Roman"/>
                              </w:rPr>
                              <w:t>- Lưu: VT,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6.8pt;margin-top:15.8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vl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" stroked="f">
                <v:textbox>
                  <w:txbxContent>
                    <w:p w:rsidR="00B87679" w:rsidRPr="00434F4E" w:rsidRDefault="00B87679" w:rsidP="00B87679">
                      <w:pPr>
                        <w:spacing w:line="240" w:lineRule="auto"/>
                        <w:rPr>
                          <w:rFonts w:ascii="Times New Roman" w:hAnsi="Times New Roman" w:cs="Times New Roman"/>
                          <w:b/>
                          <w:i/>
                        </w:rPr>
                      </w:pPr>
                      <w:r w:rsidRPr="00434F4E">
                        <w:rPr>
                          <w:rFonts w:ascii="Times New Roman" w:hAnsi="Times New Roman" w:cs="Times New Roman"/>
                          <w:b/>
                          <w:i/>
                        </w:rPr>
                        <w:t xml:space="preserve">Nơi nhận: </w:t>
                      </w:r>
                    </w:p>
                    <w:p w:rsidR="00B87679" w:rsidRPr="00434F4E" w:rsidRDefault="00B87679" w:rsidP="00B87679">
                      <w:pPr>
                        <w:spacing w:line="240" w:lineRule="auto"/>
                        <w:contextualSpacing/>
                        <w:rPr>
                          <w:rFonts w:ascii="Times New Roman" w:hAnsi="Times New Roman" w:cs="Times New Roman"/>
                        </w:rPr>
                      </w:pPr>
                      <w:r w:rsidRPr="00434F4E">
                        <w:rPr>
                          <w:rFonts w:ascii="Times New Roman" w:hAnsi="Times New Roman" w:cs="Times New Roman"/>
                        </w:rPr>
                        <w:t xml:space="preserve">- Như trên;                 </w:t>
                      </w:r>
                      <w:r w:rsidRPr="00434F4E">
                        <w:rPr>
                          <w:rFonts w:ascii="Times New Roman" w:hAnsi="Times New Roman" w:cs="Times New Roman"/>
                        </w:rPr>
                        <w:tab/>
                        <w:t xml:space="preserve">               </w:t>
                      </w:r>
                    </w:p>
                    <w:p w:rsidR="00B87679" w:rsidRPr="00434F4E" w:rsidRDefault="00B87679" w:rsidP="00B87679">
                      <w:pPr>
                        <w:spacing w:line="240" w:lineRule="auto"/>
                        <w:contextualSpacing/>
                        <w:rPr>
                          <w:rFonts w:ascii="Times New Roman" w:hAnsi="Times New Roman" w:cs="Times New Roman"/>
                        </w:rPr>
                      </w:pPr>
                      <w:r w:rsidRPr="00434F4E">
                        <w:rPr>
                          <w:rFonts w:ascii="Times New Roman" w:hAnsi="Times New Roman" w:cs="Times New Roman"/>
                        </w:rPr>
                        <w:t>- Lưu: VT, CTTT.</w:t>
                      </w:r>
                    </w:p>
                  </w:txbxContent>
                </v:textbox>
              </v:shape>
            </w:pict>
          </mc:Fallback>
        </mc:AlternateContent>
      </w:r>
    </w:p>
    <w:p w:rsidR="00B87679" w:rsidRPr="00434F4E" w:rsidRDefault="00B87679" w:rsidP="00B87679">
      <w:pPr>
        <w:pStyle w:val="ListParagraph"/>
        <w:ind w:left="720" w:firstLine="0"/>
        <w:rPr>
          <w:sz w:val="28"/>
          <w:szCs w:val="28"/>
        </w:rPr>
      </w:pPr>
    </w:p>
    <w:p w:rsidR="00B87679" w:rsidRDefault="00B87679" w:rsidP="00B87679">
      <w:pPr>
        <w:pStyle w:val="Heading1"/>
        <w:spacing w:before="234"/>
        <w:ind w:right="958"/>
        <w:jc w:val="center"/>
        <w:rPr>
          <w:lang w:val="en-US"/>
        </w:rPr>
      </w:pPr>
    </w:p>
    <w:p w:rsidR="00B87679" w:rsidRDefault="00B87679" w:rsidP="00B87679">
      <w:pPr>
        <w:pStyle w:val="Heading1"/>
        <w:spacing w:before="234"/>
        <w:ind w:right="958"/>
        <w:jc w:val="center"/>
        <w:rPr>
          <w:lang w:val="en-US"/>
        </w:rPr>
      </w:pPr>
    </w:p>
    <w:p w:rsidR="00B87679" w:rsidRDefault="00B87679" w:rsidP="00B87679">
      <w:pPr>
        <w:pStyle w:val="Heading1"/>
        <w:spacing w:before="234"/>
        <w:ind w:right="958"/>
        <w:jc w:val="center"/>
        <w:rPr>
          <w:lang w:val="en-US"/>
        </w:rPr>
      </w:pPr>
    </w:p>
    <w:p w:rsidR="00C65532" w:rsidRDefault="00C65532">
      <w:pPr>
        <w:sectPr w:rsidR="00C65532" w:rsidSect="00B87679">
          <w:pgSz w:w="11906" w:h="16840"/>
          <w:pgMar w:top="1134" w:right="1134" w:bottom="1134" w:left="1701" w:header="0" w:footer="0" w:gutter="0"/>
          <w:cols w:space="708"/>
        </w:sectPr>
      </w:pPr>
    </w:p>
    <w:bookmarkEnd w:id="3"/>
    <w:p w:rsidR="00C65532" w:rsidRDefault="00C65532">
      <w:pPr>
        <w:widowControl w:val="0"/>
        <w:spacing w:line="240" w:lineRule="auto"/>
        <w:ind w:left="74" w:right="-20"/>
        <w:rPr>
          <w:rFonts w:ascii="Times New Roman" w:eastAsia="Times New Roman" w:hAnsi="Times New Roman" w:cs="Times New Roman"/>
          <w:b/>
          <w:bCs/>
          <w:color w:val="000000"/>
          <w:sz w:val="26"/>
          <w:szCs w:val="26"/>
        </w:rPr>
      </w:pPr>
    </w:p>
    <w:sectPr w:rsidR="00C65532">
      <w:type w:val="continuous"/>
      <w:pgSz w:w="11906" w:h="16840"/>
      <w:pgMar w:top="496" w:right="850" w:bottom="0" w:left="1701" w:header="0" w:footer="0" w:gutter="0"/>
      <w:cols w:num="2" w:space="708" w:equalWidth="0">
        <w:col w:w="4602" w:space="1468"/>
        <w:col w:w="328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
  <w:rsids>
    <w:rsidRoot w:val="00C65532"/>
    <w:rsid w:val="00162EBA"/>
    <w:rsid w:val="00214AEA"/>
    <w:rsid w:val="00453301"/>
    <w:rsid w:val="004848C2"/>
    <w:rsid w:val="004A4FFD"/>
    <w:rsid w:val="0054715E"/>
    <w:rsid w:val="00960345"/>
    <w:rsid w:val="00B87679"/>
    <w:rsid w:val="00B976E6"/>
    <w:rsid w:val="00C6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87679"/>
    <w:pPr>
      <w:widowControl w:val="0"/>
      <w:autoSpaceDE w:val="0"/>
      <w:autoSpaceDN w:val="0"/>
      <w:spacing w:line="240" w:lineRule="auto"/>
      <w:ind w:left="788"/>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B87679"/>
    <w:pPr>
      <w:spacing w:before="100" w:beforeAutospacing="1" w:after="100" w:afterAutospacing="1" w:line="270" w:lineRule="atLeast"/>
    </w:pPr>
    <w:rPr>
      <w:rFonts w:ascii="Verdana" w:eastAsia="Times New Roman" w:hAnsi="Verdana" w:cs="Arial"/>
      <w:b/>
      <w:bCs/>
      <w:color w:val="B41700"/>
      <w:sz w:val="20"/>
      <w:szCs w:val="20"/>
    </w:rPr>
  </w:style>
  <w:style w:type="character" w:customStyle="1" w:styleId="Heading1Char">
    <w:name w:val="Heading 1 Char"/>
    <w:basedOn w:val="DefaultParagraphFont"/>
    <w:link w:val="Heading1"/>
    <w:uiPriority w:val="1"/>
    <w:rsid w:val="00B87679"/>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87679"/>
    <w:pPr>
      <w:widowControl w:val="0"/>
      <w:autoSpaceDE w:val="0"/>
      <w:autoSpaceDN w:val="0"/>
      <w:spacing w:line="240" w:lineRule="auto"/>
      <w:ind w:left="138" w:hanging="359"/>
      <w:jc w:val="both"/>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87679"/>
    <w:pPr>
      <w:widowControl w:val="0"/>
      <w:autoSpaceDE w:val="0"/>
      <w:autoSpaceDN w:val="0"/>
      <w:spacing w:line="240" w:lineRule="auto"/>
      <w:ind w:left="788"/>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B87679"/>
    <w:pPr>
      <w:spacing w:before="100" w:beforeAutospacing="1" w:after="100" w:afterAutospacing="1" w:line="270" w:lineRule="atLeast"/>
    </w:pPr>
    <w:rPr>
      <w:rFonts w:ascii="Verdana" w:eastAsia="Times New Roman" w:hAnsi="Verdana" w:cs="Arial"/>
      <w:b/>
      <w:bCs/>
      <w:color w:val="B41700"/>
      <w:sz w:val="20"/>
      <w:szCs w:val="20"/>
    </w:rPr>
  </w:style>
  <w:style w:type="character" w:customStyle="1" w:styleId="Heading1Char">
    <w:name w:val="Heading 1 Char"/>
    <w:basedOn w:val="DefaultParagraphFont"/>
    <w:link w:val="Heading1"/>
    <w:uiPriority w:val="1"/>
    <w:rsid w:val="00B87679"/>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87679"/>
    <w:pPr>
      <w:widowControl w:val="0"/>
      <w:autoSpaceDE w:val="0"/>
      <w:autoSpaceDN w:val="0"/>
      <w:spacing w:line="240" w:lineRule="auto"/>
      <w:ind w:left="138" w:hanging="359"/>
      <w:jc w:val="both"/>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4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drive/folders/1bxqyZLcNCVeeTW0eAD7O4PCylQLdVBGb?usp=sharing" TargetMode="External"/><Relationship Id="rId5" Type="http://schemas.openxmlformats.org/officeDocument/2006/relationships/hyperlink" Target="https://drive.google.com/drive/folders/1bxqyZLcNCVeeTW0eAD7O4PCylQLdVBGb?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10</cp:revision>
  <cp:lastPrinted>2023-04-11T02:49:00Z</cp:lastPrinted>
  <dcterms:created xsi:type="dcterms:W3CDTF">2023-04-11T02:26:00Z</dcterms:created>
  <dcterms:modified xsi:type="dcterms:W3CDTF">2023-04-11T08:09:00Z</dcterms:modified>
</cp:coreProperties>
</file>