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49" w:rsidRPr="00AA2674" w:rsidRDefault="00CC2D49" w:rsidP="00CC2D49">
      <w:pPr>
        <w:ind w:left="-36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Spec="bottom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C2D49" w:rsidRPr="004C304F" w:rsidTr="006028E7">
        <w:trPr>
          <w:trHeight w:val="699"/>
        </w:trPr>
        <w:tc>
          <w:tcPr>
            <w:tcW w:w="4248" w:type="dxa"/>
            <w:shd w:val="clear" w:color="auto" w:fill="auto"/>
            <w:vAlign w:val="center"/>
          </w:tcPr>
          <w:p w:rsidR="00CC2D49" w:rsidRPr="00CF2006" w:rsidRDefault="00CC2D49" w:rsidP="006028E7">
            <w:pPr>
              <w:jc w:val="center"/>
              <w:rPr>
                <w:rFonts w:eastAsia="Calibri"/>
              </w:rPr>
            </w:pPr>
            <w:r w:rsidRPr="00CF2006">
              <w:rPr>
                <w:rFonts w:eastAsia="Calibri"/>
              </w:rPr>
              <w:t>ỦY BAN NHÂN DÂN QUẬN 7</w:t>
            </w:r>
          </w:p>
          <w:p w:rsidR="00CC2D49" w:rsidRDefault="00CC2D49" w:rsidP="006028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PHÒNG GIÁO DỤC VÀ ĐÀO TẠO</w:t>
            </w:r>
          </w:p>
          <w:p w:rsidR="00CC2D49" w:rsidRDefault="00DB4D8B" w:rsidP="006028E7">
            <w:pPr>
              <w:jc w:val="center"/>
              <w:rPr>
                <w:rFonts w:eastAsia="Calibri"/>
              </w:rPr>
            </w:pPr>
            <w:r w:rsidRPr="00CF200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156D8" wp14:editId="271D76C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12065</wp:posOffset>
                      </wp:positionV>
                      <wp:extent cx="1257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662E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25pt,.95pt" to="15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R2gEAAKQDAAAOAAAAZHJzL2Uyb0RvYy54bWysU8tu2zAQvBfoPxC8x/IDSQPBcg420kvQ&#10;GnD6ARuKkoiQXILLWvbfd0k/6rS3ojoQJHd3dmc4Wj4dnBV7Hcmgb+RsMpVCe4Wt8X0jf7w+3z1K&#10;QQl8Cxa9buRRk3xaff60HEOt5zigbXUUDOKpHkMjh5RCXVWkBu2AJhi052CH0UHiY+yrNsLI6M5W&#10;8+n0oRoxtiGi0kR8uzkF5argd51W6XvXkU7CNpJnS2WNZX3La7VaQt1HCINR5zHgH6ZwYDw3vUJt&#10;IIH4Gc1fUM6oiIRdmih0FXadUbpwYDaz6R9sdgMEXbiwOBSuMtH/g1Xf9tsoTNvIhRQeHD/RLkUw&#10;/ZDEGr1nATGKRdZpDFRz+tpvY2aqDn4XXlC9E8eqD8F8oHBKO3TR5XSmKg5F9+NVd31IQvHlbH7/&#10;ZTHl51GXWAX1pTBESl81OpE3jbTGZ0mghv0Lpdwa6ktKvvb4bKwtz2q9GBv5sLjPyMDm6iwk3rrA&#10;dMn3UoDt2bUqxYJIaE2bqzMOHWlto9gDG4f91uL4yuNKYYESB5hD+bIwPMGH0jzOBmg4FZfQyWfO&#10;JDa7Na6Rj7fV1ueOutj1TOq3hHn3hu1xGy86sxVK07Nts9duz7y//blWvwAAAP//AwBQSwMEFAAG&#10;AAgAAAAhAPSnZ3zaAAAABwEAAA8AAABkcnMvZG93bnJldi54bWxMjstOwzAQRfdI/IM1SOyoDYFC&#10;0zgVKuqCXRtAYunGkwfE4yh22vD3DGza3RzdqzsnW02uEwccQutJw+1MgUAqvW2p1vD+trl5AhGi&#10;IWs6T6jhBwOs8suLzKTWH2mHhyLWgkcopEZDE2OfShnKBp0JM98jcVb5wZnIONTSDubI466Td0rN&#10;pTMt8YfG9LhusPwuRqdh3K4r1W6S6eszKeT4+rj9eKlqra+vpucliIhTPJXhT5/VIWenvR/JBtEx&#10;q/kDV/lYgOA8UffM+3+WeSbP/fNfAAAA//8DAFBLAQItABQABgAIAAAAIQC2gziS/gAAAOEBAAAT&#10;AAAAAAAAAAAAAAAAAAAAAABbQ29udGVudF9UeXBlc10ueG1sUEsBAi0AFAAGAAgAAAAhADj9If/W&#10;AAAAlAEAAAsAAAAAAAAAAAAAAAAALwEAAF9yZWxzLy5yZWxzUEsBAi0AFAAGAAgAAAAhABkm1NHa&#10;AQAApAMAAA4AAAAAAAAAAAAAAAAALgIAAGRycy9lMm9Eb2MueG1sUEsBAi0AFAAGAAgAAAAhAPSn&#10;Z3z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C2D49" w:rsidRPr="00667EFF" w:rsidRDefault="00CC2D49" w:rsidP="007450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Số: </w:t>
            </w:r>
            <w:r w:rsidR="00140825">
              <w:rPr>
                <w:rFonts w:eastAsia="Calibri"/>
              </w:rPr>
              <w:t xml:space="preserve"> </w:t>
            </w:r>
            <w:r w:rsidR="00051020">
              <w:rPr>
                <w:rFonts w:eastAsia="Calibri"/>
              </w:rPr>
              <w:t xml:space="preserve">  </w:t>
            </w:r>
            <w:r w:rsidR="007450B5">
              <w:rPr>
                <w:rFonts w:eastAsia="Calibri"/>
              </w:rPr>
              <w:t>171</w:t>
            </w:r>
            <w:r>
              <w:rPr>
                <w:rFonts w:eastAsia="Calibri"/>
              </w:rPr>
              <w:t>/GM-GDĐT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C2D49" w:rsidRPr="00CF2006" w:rsidRDefault="00CC2D49" w:rsidP="006028E7">
            <w:pPr>
              <w:jc w:val="center"/>
              <w:rPr>
                <w:rFonts w:eastAsia="Calibri"/>
                <w:b/>
              </w:rPr>
            </w:pPr>
            <w:r w:rsidRPr="00CF2006">
              <w:rPr>
                <w:rFonts w:eastAsia="Calibri"/>
                <w:b/>
              </w:rPr>
              <w:t>CỘNG HÒA XÃ HỘI CHỦ NGHĨA VIỆT NAM</w:t>
            </w:r>
          </w:p>
          <w:p w:rsidR="00CC2D49" w:rsidRDefault="00CC2D49" w:rsidP="006028E7">
            <w:pPr>
              <w:jc w:val="center"/>
              <w:rPr>
                <w:rFonts w:eastAsia="Calibri"/>
                <w:b/>
              </w:rPr>
            </w:pPr>
            <w:r w:rsidRPr="00CF200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C4656D" wp14:editId="5D73EFF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189864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CF79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DE2wEAAKQDAAAOAAAAZHJzL2Uyb0RvYy54bWysU02P2yAQvVfqf0DcGydpN42sOHtItL2s&#10;2kjZ/oBZjG1UYBBD4+TfdyAfzba3qj4gYGbezHs8rx6PzoqDjmTQN3I2mUqhvcLW+L6R31+ePiyl&#10;oAS+BYteN/KkST6u379bjaHWcxzQtjoKBvFUj6GRQ0qhripSg3ZAEwzac7DD6CDxMfZVG2FkdGer&#10;+XS6qEaMbYioNBHfbs9BuS74XadV+tZ1pJOwjeTZUlljWV/zWq1XUPcRwmDUZQz4hykcGM9Nb1Bb&#10;SCB+RvMXlDMqImGXJgpdhV1nlC4cmM1s+geb/QBBFy4sDoWbTPT/YNXXwy4K0zZyLoUHx0+0TxFM&#10;PySxQe9ZQIxinnUaA9WcvvG7mJmqo9+HZ1Q/iGPVm2A+UDinHbvocjpTFcei++mmuz4mofhytvy8&#10;+DR/kEJdYxXU18IQKX3R6ETeNNIanyWBGg7PlHJrqK8p+drjk7G2PKv1Ymzk4uMDP7wCNldnIfHW&#10;BaZLvpcCbM+uVSkWREJr2lydcehEGxvFAdg47LcWxxceVwoLlDjAHMqXheEJ3pTmcbZAw7m4hM4+&#10;cyax2a1xjVzeV1ufO+pi1wup3xLm3Su2p1286sxWKE0vts1euz/z/v7nWv8CAAD//wMAUEsDBBQA&#10;BgAIAAAAIQBWNBkb3QAAAAkBAAAPAAAAZHJzL2Rvd25yZXYueG1sTI/NTsMwEITvSLyDtUjcqE1b&#10;oA1xKlTUA7c2LVKPbrz5gXgdxU4b3p5FHOA4s59mZ9LV6Fpxxj40njTcTxQIpMLbhioNh/3mbgEi&#10;REPWtJ5QwxcGWGXXV6lJrL/QDs95rASHUEiMhjrGLpEyFDU6Eya+Q+Jb6XtnIsu+krY3Fw53rZwq&#10;9SidaYg/1KbDdY3FZz44DcN2XapmMxs/jrNcDm9P2/fXstL69mZ8eQYRcYx/MPzU5+qQcaeTH8gG&#10;0bJW8wdGNUyXSxAMzJXicadfQ2ap/L8g+wYAAP//AwBQSwECLQAUAAYACAAAACEAtoM4kv4AAADh&#10;AQAAEwAAAAAAAAAAAAAAAAAAAAAAW0NvbnRlbnRfVHlwZXNdLnhtbFBLAQItABQABgAIAAAAIQA4&#10;/SH/1gAAAJQBAAALAAAAAAAAAAAAAAAAAC8BAABfcmVscy8ucmVsc1BLAQItABQABgAIAAAAIQCQ&#10;fcDE2wEAAKQDAAAOAAAAAAAAAAAAAAAAAC4CAABkcnMvZTJvRG9jLnhtbFBLAQItABQABgAIAAAA&#10;IQBWNBkb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2006">
              <w:rPr>
                <w:rFonts w:eastAsia="Calibri"/>
                <w:b/>
              </w:rPr>
              <w:t>Độc lập – Tự do – Hạnh phúc</w:t>
            </w:r>
          </w:p>
          <w:p w:rsidR="00CC2D49" w:rsidRDefault="00CC2D49" w:rsidP="006028E7">
            <w:pPr>
              <w:jc w:val="center"/>
              <w:rPr>
                <w:i/>
                <w:sz w:val="26"/>
                <w:szCs w:val="26"/>
              </w:rPr>
            </w:pPr>
          </w:p>
          <w:p w:rsidR="00CC2D49" w:rsidRPr="00667EFF" w:rsidRDefault="00CC2D49" w:rsidP="00D07B4D">
            <w:pPr>
              <w:jc w:val="center"/>
              <w:rPr>
                <w:rFonts w:eastAsia="Calibri"/>
                <w:i/>
              </w:rPr>
            </w:pPr>
            <w:r w:rsidRPr="00667EFF">
              <w:rPr>
                <w:i/>
              </w:rPr>
              <w:t xml:space="preserve">Quận 7, ngày </w:t>
            </w:r>
            <w:r>
              <w:rPr>
                <w:i/>
              </w:rPr>
              <w:t xml:space="preserve"> </w:t>
            </w:r>
            <w:r w:rsidR="007450B5">
              <w:rPr>
                <w:i/>
              </w:rPr>
              <w:t>27</w:t>
            </w:r>
            <w:r w:rsidR="00D07B4D">
              <w:rPr>
                <w:i/>
              </w:rPr>
              <w:t xml:space="preserve">    </w:t>
            </w:r>
            <w:r w:rsidRPr="00667EFF">
              <w:rPr>
                <w:i/>
              </w:rPr>
              <w:t xml:space="preserve">tháng </w:t>
            </w:r>
            <w:r w:rsidR="00D07B4D">
              <w:rPr>
                <w:i/>
              </w:rPr>
              <w:t xml:space="preserve"> </w:t>
            </w:r>
            <w:r w:rsidR="007450B5"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="00140825">
              <w:rPr>
                <w:i/>
              </w:rPr>
              <w:t xml:space="preserve"> </w:t>
            </w:r>
            <w:r w:rsidR="00D07B4D">
              <w:rPr>
                <w:i/>
              </w:rPr>
              <w:t xml:space="preserve">   </w:t>
            </w:r>
            <w:r w:rsidRPr="00667EFF">
              <w:rPr>
                <w:i/>
              </w:rPr>
              <w:t>năm 202</w:t>
            </w:r>
            <w:r w:rsidR="00D07B4D">
              <w:rPr>
                <w:i/>
              </w:rPr>
              <w:t>3</w:t>
            </w:r>
          </w:p>
        </w:tc>
      </w:tr>
    </w:tbl>
    <w:p w:rsidR="00CC2D49" w:rsidRDefault="00CC2D49" w:rsidP="00CC2D49">
      <w:pPr>
        <w:ind w:left="-360"/>
        <w:jc w:val="center"/>
        <w:rPr>
          <w:b/>
          <w:sz w:val="6"/>
          <w:szCs w:val="6"/>
        </w:rPr>
      </w:pPr>
    </w:p>
    <w:p w:rsidR="00CC2D49" w:rsidRPr="006B3D4D" w:rsidRDefault="00CC2D49" w:rsidP="00CC2D49">
      <w:pPr>
        <w:ind w:left="-360"/>
        <w:jc w:val="center"/>
        <w:rPr>
          <w:b/>
          <w:sz w:val="10"/>
          <w:szCs w:val="10"/>
        </w:rPr>
      </w:pPr>
    </w:p>
    <w:p w:rsidR="00CC2D49" w:rsidRPr="004D191E" w:rsidRDefault="00CC2D49" w:rsidP="00CC2D49">
      <w:pPr>
        <w:ind w:left="-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4D191E">
        <w:rPr>
          <w:b/>
          <w:sz w:val="28"/>
          <w:szCs w:val="28"/>
        </w:rPr>
        <w:t>GIẤY MỜI</w:t>
      </w:r>
    </w:p>
    <w:p w:rsidR="00CC2D49" w:rsidRPr="004D191E" w:rsidRDefault="00DB4D8B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 xml:space="preserve">Về việc tham dự </w:t>
      </w:r>
      <w:r w:rsidR="00D07B4D">
        <w:rPr>
          <w:b/>
          <w:sz w:val="28"/>
          <w:szCs w:val="28"/>
        </w:rPr>
        <w:t>thao giảng</w:t>
      </w:r>
      <w:r w:rsidR="00CC2D49" w:rsidRPr="004D191E">
        <w:rPr>
          <w:b/>
          <w:sz w:val="28"/>
          <w:szCs w:val="28"/>
        </w:rPr>
        <w:t xml:space="preserve"> cấp quận môn </w:t>
      </w:r>
      <w:r w:rsidR="00D07B4D">
        <w:rPr>
          <w:b/>
          <w:sz w:val="28"/>
          <w:szCs w:val="28"/>
        </w:rPr>
        <w:t>Giáo dục thể chất</w:t>
      </w:r>
      <w:r w:rsidR="00CC2D49" w:rsidRPr="004D191E">
        <w:rPr>
          <w:b/>
          <w:sz w:val="28"/>
          <w:szCs w:val="28"/>
        </w:rPr>
        <w:t xml:space="preserve"> </w:t>
      </w:r>
    </w:p>
    <w:p w:rsidR="00CC2D49" w:rsidRPr="004D191E" w:rsidRDefault="00CC2D49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>năm học 202</w:t>
      </w:r>
      <w:r w:rsidR="00140825" w:rsidRPr="004D191E">
        <w:rPr>
          <w:b/>
          <w:sz w:val="28"/>
          <w:szCs w:val="28"/>
        </w:rPr>
        <w:t>2</w:t>
      </w:r>
      <w:r w:rsidRPr="004D191E">
        <w:rPr>
          <w:b/>
          <w:sz w:val="28"/>
          <w:szCs w:val="28"/>
        </w:rPr>
        <w:t>-202</w:t>
      </w:r>
      <w:r w:rsidR="00140825" w:rsidRPr="004D191E">
        <w:rPr>
          <w:b/>
          <w:sz w:val="28"/>
          <w:szCs w:val="28"/>
        </w:rPr>
        <w:t>3</w:t>
      </w:r>
    </w:p>
    <w:p w:rsidR="00CC2D49" w:rsidRPr="004D191E" w:rsidRDefault="002F5391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EEEC9" wp14:editId="46DB718E">
                <wp:simplePos x="0" y="0"/>
                <wp:positionH relativeFrom="page">
                  <wp:posOffset>3263460</wp:posOffset>
                </wp:positionH>
                <wp:positionV relativeFrom="paragraph">
                  <wp:posOffset>22860</wp:posOffset>
                </wp:positionV>
                <wp:extent cx="1146913" cy="0"/>
                <wp:effectExtent l="0" t="0" r="342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91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64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6.95pt;margin-top:1.8pt;width:9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VS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aTaZpY+U8OtewvJrorHOf5TQkTApqLvouAlI&#10;4zHs8OI8CsHEa0I4VcNKtW20Q6tJX9DZeDSOCQ5aJcJmCHN2ty1bSw4sGCo+oSoIdhdmYa9FBGsk&#10;E8vL3DPVnucY3+qAh8KQzmV2dsy32XC2nC6n2SAbTZaDbFhVg+dVmQ0mq/TDuHqsyrJKvwdqaZY3&#10;SgipA7ure9Ps79xxuUdn3938eytDco8eJSLZ6zuSjp0NzTzbYgvitLahGqHJaNgYfLlc4Ub8uo5R&#10;P38Bix8AAAD//wMAUEsDBBQABgAIAAAAIQATMe8l3AAAAAcBAAAPAAAAZHJzL2Rvd25yZXYueG1s&#10;TI7BToNAFEX3Jv7D5Jm4MXagFSKUR9OYuHBp28TtlHkFlHlDmKFgv97RTV3e3JtzT7GZTSfONLjW&#10;MkK8iEAQV1a3XCMc9q+PzyCcV6xVZ5kQvsnBpry9KVSu7cTvdN75WgQIu1whNN73uZSuasgot7A9&#10;cehOdjDKhzjUUg9qCnDTyWUUpdKolsNDo3p6aaj62o0GgdyYxNE2M/Xh7TI9fCwvn1O/R7y/m7dr&#10;EJ5mfx3Dr35QhzI4He3I2okOIYlXWZgirFIQoU+zpwTE8S/LspD//csfAAAA//8DAFBLAQItABQA&#10;BgAIAAAAIQC2gziS/gAAAOEBAAATAAAAAAAAAAAAAAAAAAAAAABbQ29udGVudF9UeXBlc10ueG1s&#10;UEsBAi0AFAAGAAgAAAAhADj9If/WAAAAlAEAAAsAAAAAAAAAAAAAAAAALwEAAF9yZWxzLy5yZWxz&#10;UEsBAi0AFAAGAAgAAAAhAJ2UtVImAgAASgQAAA4AAAAAAAAAAAAAAAAALgIAAGRycy9lMm9Eb2Mu&#10;eG1sUEsBAi0AFAAGAAgAAAAhABMx7yXcAAAABwEAAA8AAAAAAAAAAAAAAAAAgAQAAGRycy9kb3du&#10;cmV2LnhtbFBLBQYAAAAABAAEAPMAAACJBQAAAAA=&#10;">
                <w10:wrap anchorx="page"/>
              </v:shape>
            </w:pict>
          </mc:Fallback>
        </mc:AlternateContent>
      </w:r>
    </w:p>
    <w:p w:rsidR="00DB4D8B" w:rsidRPr="004D191E" w:rsidRDefault="00CC2D49" w:rsidP="00DB4D8B">
      <w:pPr>
        <w:spacing w:line="360" w:lineRule="auto"/>
        <w:ind w:right="-72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>Phòng Giáo dục và Đào tạo trân trọng kính mời</w:t>
      </w:r>
      <w:r w:rsidR="004D191E">
        <w:rPr>
          <w:b/>
          <w:sz w:val="28"/>
          <w:szCs w:val="28"/>
        </w:rPr>
        <w:t>:</w:t>
      </w:r>
    </w:p>
    <w:p w:rsidR="00051020" w:rsidRDefault="00DB4D8B" w:rsidP="003E3AC6">
      <w:pPr>
        <w:spacing w:line="360" w:lineRule="auto"/>
        <w:ind w:right="-72"/>
        <w:jc w:val="both"/>
        <w:rPr>
          <w:sz w:val="28"/>
          <w:szCs w:val="28"/>
        </w:rPr>
      </w:pPr>
      <w:r w:rsidRPr="004D191E">
        <w:rPr>
          <w:sz w:val="28"/>
          <w:szCs w:val="28"/>
        </w:rPr>
        <w:tab/>
      </w:r>
      <w:r w:rsidR="00D07B4D">
        <w:rPr>
          <w:sz w:val="28"/>
          <w:szCs w:val="28"/>
        </w:rPr>
        <w:t>Toàn thể giáo</w:t>
      </w:r>
      <w:r w:rsidR="00051020">
        <w:rPr>
          <w:sz w:val="28"/>
          <w:szCs w:val="28"/>
        </w:rPr>
        <w:t xml:space="preserve"> viên</w:t>
      </w:r>
      <w:r w:rsidR="00051020" w:rsidRPr="00051020">
        <w:rPr>
          <w:sz w:val="28"/>
          <w:szCs w:val="28"/>
        </w:rPr>
        <w:t xml:space="preserve"> dạy </w:t>
      </w:r>
      <w:r w:rsidR="00E37EDF">
        <w:rPr>
          <w:sz w:val="28"/>
          <w:szCs w:val="28"/>
        </w:rPr>
        <w:t xml:space="preserve">bộ môn </w:t>
      </w:r>
      <w:r w:rsidR="00D07B4D">
        <w:rPr>
          <w:sz w:val="28"/>
          <w:szCs w:val="28"/>
        </w:rPr>
        <w:t>Giáo dục thể chất</w:t>
      </w:r>
      <w:r w:rsidR="00051020">
        <w:rPr>
          <w:sz w:val="28"/>
          <w:szCs w:val="28"/>
        </w:rPr>
        <w:t>.</w:t>
      </w:r>
      <w:r w:rsidRPr="004D191E">
        <w:rPr>
          <w:sz w:val="28"/>
          <w:szCs w:val="28"/>
        </w:rPr>
        <w:tab/>
      </w:r>
    </w:p>
    <w:p w:rsidR="00D07B4D" w:rsidRDefault="00051020" w:rsidP="00051020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D8B" w:rsidRPr="004D191E">
        <w:rPr>
          <w:sz w:val="28"/>
          <w:szCs w:val="28"/>
        </w:rPr>
        <w:t>T</w:t>
      </w:r>
      <w:r w:rsidR="00CC2D49" w:rsidRPr="004D191E">
        <w:rPr>
          <w:sz w:val="28"/>
          <w:szCs w:val="28"/>
        </w:rPr>
        <w:t xml:space="preserve">ham dự </w:t>
      </w:r>
      <w:r w:rsidR="00D07B4D">
        <w:rPr>
          <w:sz w:val="28"/>
          <w:szCs w:val="28"/>
        </w:rPr>
        <w:t>thao giảng</w:t>
      </w:r>
      <w:r>
        <w:rPr>
          <w:sz w:val="28"/>
          <w:szCs w:val="28"/>
        </w:rPr>
        <w:t xml:space="preserve"> cấp quận</w:t>
      </w:r>
    </w:p>
    <w:p w:rsidR="00051020" w:rsidRDefault="003E3AC6" w:rsidP="00051020">
      <w:pPr>
        <w:spacing w:line="360" w:lineRule="auto"/>
        <w:ind w:right="-72"/>
        <w:jc w:val="both"/>
        <w:rPr>
          <w:color w:val="000000" w:themeColor="text1"/>
          <w:sz w:val="28"/>
          <w:szCs w:val="28"/>
        </w:rPr>
      </w:pPr>
      <w:r w:rsidRPr="004D191E">
        <w:rPr>
          <w:b/>
          <w:color w:val="000000" w:themeColor="text1"/>
          <w:sz w:val="28"/>
          <w:szCs w:val="28"/>
        </w:rPr>
        <w:tab/>
      </w:r>
      <w:r w:rsidRPr="004D191E">
        <w:rPr>
          <w:color w:val="000000" w:themeColor="text1"/>
          <w:sz w:val="28"/>
          <w:szCs w:val="28"/>
        </w:rPr>
        <w:t xml:space="preserve">- Bài minh họa: </w:t>
      </w:r>
      <w:r w:rsidR="00D07B4D">
        <w:rPr>
          <w:color w:val="000000" w:themeColor="text1"/>
          <w:sz w:val="28"/>
          <w:szCs w:val="28"/>
        </w:rPr>
        <w:t>Bài thể dục liên hoàn lớp 6</w:t>
      </w:r>
    </w:p>
    <w:p w:rsidR="00CC2D49" w:rsidRPr="004D191E" w:rsidRDefault="00CC2D49" w:rsidP="00051020">
      <w:pPr>
        <w:spacing w:line="360" w:lineRule="auto"/>
        <w:ind w:right="-72"/>
        <w:jc w:val="both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ab/>
      </w:r>
      <w:r w:rsidRPr="004D191E">
        <w:rPr>
          <w:sz w:val="28"/>
          <w:szCs w:val="28"/>
        </w:rPr>
        <w:t xml:space="preserve">- Thời gian: </w:t>
      </w:r>
      <w:r w:rsidR="00D07B4D">
        <w:rPr>
          <w:sz w:val="28"/>
          <w:szCs w:val="28"/>
        </w:rPr>
        <w:t>8h00</w:t>
      </w:r>
      <w:r w:rsidR="002F5391" w:rsidRPr="002F5391">
        <w:rPr>
          <w:sz w:val="28"/>
          <w:szCs w:val="28"/>
        </w:rPr>
        <w:t xml:space="preserve"> ngày </w:t>
      </w:r>
      <w:r w:rsidR="00D07B4D">
        <w:rPr>
          <w:sz w:val="28"/>
          <w:szCs w:val="28"/>
        </w:rPr>
        <w:t>04/3/2023</w:t>
      </w:r>
      <w:r w:rsidR="002F5391">
        <w:rPr>
          <w:sz w:val="28"/>
          <w:szCs w:val="28"/>
        </w:rPr>
        <w:t xml:space="preserve"> </w:t>
      </w:r>
      <w:r w:rsidR="00371C4E" w:rsidRPr="004D191E">
        <w:rPr>
          <w:sz w:val="28"/>
          <w:szCs w:val="28"/>
        </w:rPr>
        <w:t xml:space="preserve">(thứ </w:t>
      </w:r>
      <w:r w:rsidR="00D07B4D">
        <w:rPr>
          <w:sz w:val="28"/>
          <w:szCs w:val="28"/>
        </w:rPr>
        <w:t>Bảy</w:t>
      </w:r>
      <w:r w:rsidRPr="004D191E">
        <w:rPr>
          <w:sz w:val="28"/>
          <w:szCs w:val="28"/>
        </w:rPr>
        <w:t>).</w:t>
      </w:r>
    </w:p>
    <w:p w:rsidR="00D07B4D" w:rsidRPr="00D07B4D" w:rsidRDefault="00140825" w:rsidP="00CC2D49">
      <w:pPr>
        <w:spacing w:line="360" w:lineRule="auto"/>
        <w:ind w:right="-72"/>
        <w:jc w:val="both"/>
        <w:rPr>
          <w:i/>
          <w:color w:val="202124"/>
          <w:sz w:val="28"/>
          <w:szCs w:val="28"/>
          <w:shd w:val="clear" w:color="auto" w:fill="FFFFFF"/>
        </w:rPr>
      </w:pPr>
      <w:r w:rsidRPr="004D191E">
        <w:rPr>
          <w:sz w:val="28"/>
          <w:szCs w:val="28"/>
        </w:rPr>
        <w:tab/>
        <w:t xml:space="preserve">- Địa điểm: </w:t>
      </w:r>
      <w:r w:rsidR="00051020">
        <w:rPr>
          <w:sz w:val="28"/>
          <w:szCs w:val="28"/>
        </w:rPr>
        <w:t>T</w:t>
      </w:r>
      <w:r w:rsidR="002F5391" w:rsidRPr="002F5391">
        <w:rPr>
          <w:sz w:val="28"/>
          <w:szCs w:val="28"/>
        </w:rPr>
        <w:t xml:space="preserve">rường THCS </w:t>
      </w:r>
      <w:r w:rsidR="00D07B4D">
        <w:rPr>
          <w:sz w:val="28"/>
          <w:szCs w:val="28"/>
        </w:rPr>
        <w:t>Trần Quốc Tuấn</w:t>
      </w:r>
      <w:r w:rsidR="002F5391" w:rsidRPr="002F5391">
        <w:rPr>
          <w:sz w:val="28"/>
          <w:szCs w:val="28"/>
        </w:rPr>
        <w:t xml:space="preserve"> </w:t>
      </w:r>
      <w:r w:rsidR="00CC2D49" w:rsidRPr="00D07B4D">
        <w:rPr>
          <w:i/>
          <w:sz w:val="28"/>
          <w:szCs w:val="28"/>
        </w:rPr>
        <w:t>(</w:t>
      </w:r>
      <w:r w:rsidR="00D07B4D" w:rsidRPr="00D07B4D">
        <w:rPr>
          <w:i/>
          <w:color w:val="202124"/>
          <w:sz w:val="28"/>
          <w:szCs w:val="28"/>
          <w:shd w:val="clear" w:color="auto" w:fill="FFFFFF"/>
        </w:rPr>
        <w:t>16/1 Bế văn Cấm, phường Tân Kiểng, Quận 7)</w:t>
      </w:r>
    </w:p>
    <w:p w:rsidR="00051020" w:rsidRDefault="002F5391" w:rsidP="00CC2D49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D49" w:rsidRPr="004D191E">
        <w:rPr>
          <w:sz w:val="28"/>
          <w:szCs w:val="28"/>
        </w:rPr>
        <w:t xml:space="preserve">- Giáo viên </w:t>
      </w:r>
      <w:r w:rsidR="00371C4E" w:rsidRPr="004D191E">
        <w:rPr>
          <w:sz w:val="28"/>
          <w:szCs w:val="28"/>
        </w:rPr>
        <w:t xml:space="preserve">thực hiện: </w:t>
      </w:r>
      <w:r w:rsidR="00051020" w:rsidRPr="00051020">
        <w:rPr>
          <w:sz w:val="28"/>
          <w:szCs w:val="28"/>
        </w:rPr>
        <w:t xml:space="preserve">Thầy </w:t>
      </w:r>
      <w:r w:rsidR="00D07B4D">
        <w:rPr>
          <w:sz w:val="28"/>
          <w:szCs w:val="28"/>
        </w:rPr>
        <w:t>Nguyễn Thành Giàu</w:t>
      </w:r>
      <w:r w:rsidR="00051020" w:rsidRPr="00051020">
        <w:rPr>
          <w:sz w:val="28"/>
          <w:szCs w:val="28"/>
        </w:rPr>
        <w:t xml:space="preserve"> </w:t>
      </w:r>
    </w:p>
    <w:p w:rsidR="00D07B4D" w:rsidRDefault="00D07B4D" w:rsidP="00CC2D49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  <w:t>- Chủ trì: Thầy Lê Đức Thọ</w:t>
      </w:r>
      <w:r w:rsidR="007450B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450B5">
        <w:rPr>
          <w:sz w:val="28"/>
          <w:szCs w:val="28"/>
        </w:rPr>
        <w:t xml:space="preserve"> </w:t>
      </w:r>
      <w:r>
        <w:rPr>
          <w:sz w:val="28"/>
          <w:szCs w:val="28"/>
        </w:rPr>
        <w:t>GVML môn GDTC</w:t>
      </w:r>
    </w:p>
    <w:p w:rsidR="00D07B4D" w:rsidRDefault="007450B5" w:rsidP="00D07B4D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07B4D">
        <w:rPr>
          <w:sz w:val="28"/>
          <w:szCs w:val="28"/>
        </w:rPr>
        <w:t>Thầy Nguyễn Thế Anh</w:t>
      </w:r>
      <w:r>
        <w:rPr>
          <w:sz w:val="28"/>
          <w:szCs w:val="28"/>
        </w:rPr>
        <w:t xml:space="preserve"> </w:t>
      </w:r>
      <w:r w:rsidR="00D07B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7B4D">
        <w:rPr>
          <w:sz w:val="28"/>
          <w:szCs w:val="28"/>
        </w:rPr>
        <w:t>GVML môn GDTC</w:t>
      </w:r>
    </w:p>
    <w:p w:rsidR="00CC2D49" w:rsidRPr="004D191E" w:rsidRDefault="00D07B4D" w:rsidP="00D07B4D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D49" w:rsidRPr="004D191E">
        <w:rPr>
          <w:sz w:val="28"/>
          <w:szCs w:val="28"/>
        </w:rPr>
        <w:t xml:space="preserve">Phòng Giáo dục và Đào tạo đề nghị Hiệu trưởng thông báo đến giáo viên bộ môn </w:t>
      </w:r>
      <w:r>
        <w:rPr>
          <w:sz w:val="28"/>
          <w:szCs w:val="28"/>
        </w:rPr>
        <w:t>Giáo dục thể chất</w:t>
      </w:r>
      <w:r w:rsidR="00CC2D49" w:rsidRPr="004D191E">
        <w:rPr>
          <w:sz w:val="28"/>
          <w:szCs w:val="28"/>
        </w:rPr>
        <w:t xml:space="preserve"> tham dự đầy đủ</w:t>
      </w:r>
      <w:r w:rsidR="00E37EDF">
        <w:rPr>
          <w:sz w:val="28"/>
          <w:szCs w:val="28"/>
        </w:rPr>
        <w:t>, đúng thành phần</w:t>
      </w:r>
      <w:r w:rsidR="00CC2D49" w:rsidRPr="004D191E">
        <w:rPr>
          <w:sz w:val="28"/>
          <w:szCs w:val="28"/>
        </w:rPr>
        <w:t xml:space="preserve"> và đúng giờ./.</w:t>
      </w:r>
    </w:p>
    <w:p w:rsidR="00CC2D49" w:rsidRPr="004020D3" w:rsidRDefault="00CC2D49" w:rsidP="00CC2D49">
      <w:pPr>
        <w:tabs>
          <w:tab w:val="left" w:pos="10080"/>
        </w:tabs>
        <w:spacing w:line="264" w:lineRule="auto"/>
        <w:ind w:hanging="60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C2D49" w:rsidRDefault="00CC2D49" w:rsidP="00CC2D49">
      <w:pPr>
        <w:tabs>
          <w:tab w:val="left" w:pos="10080"/>
        </w:tabs>
        <w:spacing w:line="264" w:lineRule="auto"/>
        <w:ind w:hanging="600"/>
        <w:jc w:val="both"/>
        <w:rPr>
          <w:sz w:val="6"/>
          <w:szCs w:val="6"/>
        </w:rPr>
      </w:pPr>
      <w:r>
        <w:rPr>
          <w:sz w:val="28"/>
          <w:szCs w:val="28"/>
        </w:rPr>
        <w:tab/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4962"/>
        <w:gridCol w:w="4591"/>
      </w:tblGrid>
      <w:tr w:rsidR="00CC2D49" w:rsidRPr="003D3DC0" w:rsidTr="006028E7">
        <w:tc>
          <w:tcPr>
            <w:tcW w:w="4962" w:type="dxa"/>
            <w:shd w:val="clear" w:color="auto" w:fill="auto"/>
          </w:tcPr>
          <w:p w:rsidR="00CC2D49" w:rsidRPr="003D3DC0" w:rsidRDefault="00CC2D49" w:rsidP="006028E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C2D49" w:rsidRPr="00004F05" w:rsidRDefault="00004F05" w:rsidP="006028E7">
            <w:pPr>
              <w:jc w:val="both"/>
              <w:rPr>
                <w:rFonts w:eastAsia="Calibri"/>
                <w:b/>
                <w:i/>
              </w:rPr>
            </w:pPr>
            <w:r w:rsidRPr="00004F05">
              <w:rPr>
                <w:rFonts w:eastAsia="Calibri"/>
                <w:b/>
                <w:i/>
              </w:rPr>
              <w:t>Nơi nhận:</w:t>
            </w:r>
          </w:p>
          <w:p w:rsidR="00004F05" w:rsidRPr="00004F05" w:rsidRDefault="00004F05" w:rsidP="006028E7">
            <w:pPr>
              <w:jc w:val="both"/>
              <w:rPr>
                <w:rFonts w:eastAsia="Calibri"/>
                <w:sz w:val="22"/>
                <w:szCs w:val="22"/>
              </w:rPr>
            </w:pPr>
            <w:r w:rsidRPr="00004F05">
              <w:rPr>
                <w:rFonts w:eastAsia="Calibri"/>
                <w:sz w:val="22"/>
                <w:szCs w:val="22"/>
              </w:rPr>
              <w:t>- Hiệu trưởng trường THCS (CL&amp;NCL);</w:t>
            </w:r>
          </w:p>
          <w:p w:rsidR="00004F05" w:rsidRPr="003D3DC0" w:rsidRDefault="00004F05" w:rsidP="006028E7">
            <w:pPr>
              <w:jc w:val="both"/>
              <w:rPr>
                <w:rFonts w:eastAsia="Calibri"/>
                <w:sz w:val="26"/>
                <w:szCs w:val="26"/>
              </w:rPr>
            </w:pPr>
            <w:r w:rsidRPr="00004F05">
              <w:rPr>
                <w:rFonts w:eastAsia="Calibri"/>
                <w:sz w:val="22"/>
                <w:szCs w:val="22"/>
              </w:rPr>
              <w:t>- Lưu: VT.</w:t>
            </w:r>
          </w:p>
        </w:tc>
        <w:tc>
          <w:tcPr>
            <w:tcW w:w="4591" w:type="dxa"/>
            <w:shd w:val="clear" w:color="auto" w:fill="auto"/>
          </w:tcPr>
          <w:p w:rsidR="00CC2D49" w:rsidRDefault="002F5391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KT.</w:t>
            </w:r>
            <w:r w:rsidR="00CC2D49" w:rsidRPr="00DB4D8B">
              <w:rPr>
                <w:rFonts w:eastAsia="Calibri"/>
                <w:b/>
                <w:sz w:val="28"/>
                <w:szCs w:val="28"/>
              </w:rPr>
              <w:t>TRƯỞNG</w:t>
            </w:r>
            <w:proofErr w:type="gramEnd"/>
            <w:r w:rsidR="00CC2D49" w:rsidRPr="00DB4D8B">
              <w:rPr>
                <w:rFonts w:eastAsia="Calibri"/>
                <w:b/>
                <w:sz w:val="28"/>
                <w:szCs w:val="28"/>
              </w:rPr>
              <w:t xml:space="preserve"> PHÒNG</w:t>
            </w:r>
          </w:p>
          <w:p w:rsidR="002F5391" w:rsidRPr="00DB4D8B" w:rsidRDefault="002F5391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PHÓ TRƯỞNG PHÒNG</w:t>
            </w:r>
          </w:p>
          <w:p w:rsidR="00CC2D49" w:rsidRPr="00DB4D8B" w:rsidRDefault="00CC2D49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B4D8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140825" w:rsidRDefault="00140825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F5391" w:rsidRPr="007450B5" w:rsidRDefault="007450B5" w:rsidP="006028E7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bookmarkStart w:id="0" w:name="_GoBack"/>
            <w:r w:rsidRPr="007450B5">
              <w:rPr>
                <w:rFonts w:eastAsia="Calibri"/>
                <w:i/>
                <w:sz w:val="28"/>
                <w:szCs w:val="28"/>
              </w:rPr>
              <w:t>(đã ký)</w:t>
            </w:r>
          </w:p>
          <w:bookmarkEnd w:id="0"/>
          <w:p w:rsidR="00140825" w:rsidRPr="00DB4D8B" w:rsidRDefault="00140825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C2D49" w:rsidRPr="003D3DC0" w:rsidRDefault="002F5391" w:rsidP="006028E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8"/>
                <w:szCs w:val="28"/>
              </w:rPr>
              <w:t>Trần Tiểu Quỳnh</w:t>
            </w:r>
          </w:p>
        </w:tc>
      </w:tr>
    </w:tbl>
    <w:p w:rsidR="00CC2D49" w:rsidRPr="00434660" w:rsidRDefault="00CC2D49" w:rsidP="00CC2D49">
      <w:pPr>
        <w:spacing w:line="312" w:lineRule="auto"/>
        <w:jc w:val="both"/>
        <w:rPr>
          <w:sz w:val="26"/>
          <w:szCs w:val="26"/>
        </w:rPr>
      </w:pPr>
    </w:p>
    <w:p w:rsidR="00CC2D49" w:rsidRDefault="00CC2D49" w:rsidP="00CC2D49"/>
    <w:p w:rsidR="00CC2D49" w:rsidRDefault="00CC2D49" w:rsidP="00CC2D49"/>
    <w:p w:rsidR="00CC2D49" w:rsidRDefault="00CC2D49" w:rsidP="00CC2D49"/>
    <w:p w:rsidR="00CC2D49" w:rsidRDefault="00CC2D49" w:rsidP="00CC2D49"/>
    <w:p w:rsidR="004131C7" w:rsidRDefault="004131C7"/>
    <w:sectPr w:rsidR="004131C7" w:rsidSect="00EF6FC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9"/>
    <w:rsid w:val="00004F05"/>
    <w:rsid w:val="00051020"/>
    <w:rsid w:val="0008048B"/>
    <w:rsid w:val="00140825"/>
    <w:rsid w:val="002B3233"/>
    <w:rsid w:val="002F5391"/>
    <w:rsid w:val="00371C4E"/>
    <w:rsid w:val="003E3AC6"/>
    <w:rsid w:val="004131C7"/>
    <w:rsid w:val="004D191E"/>
    <w:rsid w:val="005426B4"/>
    <w:rsid w:val="00591674"/>
    <w:rsid w:val="0067448B"/>
    <w:rsid w:val="007450B5"/>
    <w:rsid w:val="00C939EE"/>
    <w:rsid w:val="00CB25C6"/>
    <w:rsid w:val="00CC2D49"/>
    <w:rsid w:val="00D07B4D"/>
    <w:rsid w:val="00DB4D8B"/>
    <w:rsid w:val="00E37ED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EA60"/>
  <w15:chartTrackingRefBased/>
  <w15:docId w15:val="{E74489ED-D232-4418-A9A4-192EFA9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4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kimngoc pgd</cp:lastModifiedBy>
  <cp:revision>2</cp:revision>
  <cp:lastPrinted>2023-02-27T02:39:00Z</cp:lastPrinted>
  <dcterms:created xsi:type="dcterms:W3CDTF">2023-02-27T02:46:00Z</dcterms:created>
  <dcterms:modified xsi:type="dcterms:W3CDTF">2023-02-27T02:46:00Z</dcterms:modified>
</cp:coreProperties>
</file>