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E90F4B" w:rsidRPr="004C304F" w:rsidTr="00852C03">
        <w:trPr>
          <w:trHeight w:val="699"/>
          <w:jc w:val="center"/>
        </w:trPr>
        <w:tc>
          <w:tcPr>
            <w:tcW w:w="4248" w:type="dxa"/>
            <w:vAlign w:val="center"/>
          </w:tcPr>
          <w:p w:rsidR="00E90F4B" w:rsidRPr="004C304F" w:rsidRDefault="00E90F4B" w:rsidP="00CC0D61">
            <w:pPr>
              <w:jc w:val="center"/>
              <w:rPr>
                <w:sz w:val="24"/>
                <w:szCs w:val="24"/>
              </w:rPr>
            </w:pPr>
            <w:r w:rsidRPr="004C304F">
              <w:rPr>
                <w:sz w:val="24"/>
                <w:szCs w:val="24"/>
              </w:rPr>
              <w:t>ỦY BAN NHÂN DÂN QUẬN 7</w:t>
            </w:r>
          </w:p>
          <w:p w:rsidR="00E90F4B" w:rsidRPr="004C304F" w:rsidRDefault="00E90F4B" w:rsidP="00CC0D61">
            <w:pPr>
              <w:jc w:val="center"/>
              <w:rPr>
                <w:b/>
                <w:sz w:val="24"/>
                <w:szCs w:val="24"/>
              </w:rPr>
            </w:pPr>
            <w:r w:rsidRPr="004C304F">
              <w:rPr>
                <w:b/>
                <w:noProof/>
                <w:sz w:val="24"/>
                <w:szCs w:val="24"/>
              </w:rPr>
              <mc:AlternateContent>
                <mc:Choice Requires="wps">
                  <w:drawing>
                    <wp:anchor distT="0" distB="0" distL="114300" distR="114300" simplePos="0" relativeHeight="251659264" behindDoc="0" locked="0" layoutInCell="1" allowOverlap="1" wp14:anchorId="43BB0C9D" wp14:editId="79DFCE41">
                      <wp:simplePos x="0" y="0"/>
                      <wp:positionH relativeFrom="column">
                        <wp:posOffset>685800</wp:posOffset>
                      </wp:positionH>
                      <wp:positionV relativeFrom="paragraph">
                        <wp:posOffset>182245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46DC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4.35pt" to="1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" strokecolor="black [3200]" strokeweight=".5pt">
                      <v:stroke joinstyle="miter"/>
                    </v:line>
                  </w:pict>
                </mc:Fallback>
              </mc:AlternateContent>
            </w:r>
            <w:r w:rsidRPr="004C304F">
              <w:rPr>
                <w:b/>
                <w:sz w:val="24"/>
                <w:szCs w:val="24"/>
              </w:rPr>
              <w:t>PHÒNG GIÁO DỤC VÀ ĐÀO TẠO</w:t>
            </w:r>
          </w:p>
        </w:tc>
        <w:tc>
          <w:tcPr>
            <w:tcW w:w="5245" w:type="dxa"/>
            <w:vAlign w:val="center"/>
          </w:tcPr>
          <w:p w:rsidR="00E90F4B" w:rsidRPr="004C304F" w:rsidRDefault="00E90F4B" w:rsidP="00CC0D61">
            <w:pPr>
              <w:jc w:val="center"/>
              <w:rPr>
                <w:b/>
                <w:sz w:val="24"/>
                <w:szCs w:val="24"/>
              </w:rPr>
            </w:pPr>
            <w:r w:rsidRPr="004C304F">
              <w:rPr>
                <w:b/>
                <w:sz w:val="24"/>
                <w:szCs w:val="24"/>
              </w:rPr>
              <w:t>CỘNG HÒA XÃ HỘI CHỦ NGHĨA VIỆT NAM</w:t>
            </w:r>
          </w:p>
          <w:p w:rsidR="00E90F4B" w:rsidRPr="004C304F" w:rsidRDefault="00E90F4B" w:rsidP="00CC0D61">
            <w:pPr>
              <w:jc w:val="center"/>
              <w:rPr>
                <w:b/>
                <w:sz w:val="24"/>
                <w:szCs w:val="24"/>
              </w:rPr>
            </w:pPr>
            <w:r w:rsidRPr="004C304F">
              <w:rPr>
                <w:b/>
                <w:noProof/>
                <w:sz w:val="24"/>
                <w:szCs w:val="24"/>
              </w:rPr>
              <mc:AlternateContent>
                <mc:Choice Requires="wps">
                  <w:drawing>
                    <wp:anchor distT="0" distB="0" distL="114300" distR="114300" simplePos="0" relativeHeight="251660288" behindDoc="0" locked="0" layoutInCell="1" allowOverlap="1" wp14:anchorId="19F8910C" wp14:editId="6FE12F88">
                      <wp:simplePos x="0" y="0"/>
                      <wp:positionH relativeFrom="column">
                        <wp:posOffset>663575</wp:posOffset>
                      </wp:positionH>
                      <wp:positionV relativeFrom="paragraph">
                        <wp:posOffset>189865</wp:posOffset>
                      </wp:positionV>
                      <wp:extent cx="1876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4CA5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14.95pt" to="20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" strokecolor="black [3200]" strokeweight=".5pt">
                      <v:stroke joinstyle="miter"/>
                    </v:line>
                  </w:pict>
                </mc:Fallback>
              </mc:AlternateContent>
            </w:r>
            <w:r w:rsidRPr="004C304F">
              <w:rPr>
                <w:b/>
                <w:sz w:val="24"/>
                <w:szCs w:val="24"/>
              </w:rPr>
              <w:t>Độc lập – Tự do – Hạnh phúc</w:t>
            </w:r>
          </w:p>
        </w:tc>
      </w:tr>
      <w:tr w:rsidR="00E90F4B" w:rsidRPr="004C304F" w:rsidTr="001D06B5">
        <w:trPr>
          <w:jc w:val="center"/>
        </w:trPr>
        <w:tc>
          <w:tcPr>
            <w:tcW w:w="4248" w:type="dxa"/>
            <w:vAlign w:val="center"/>
          </w:tcPr>
          <w:p w:rsidR="00E90F4B" w:rsidRDefault="00E90F4B" w:rsidP="00CC0D61">
            <w:pPr>
              <w:jc w:val="center"/>
              <w:rPr>
                <w:sz w:val="24"/>
                <w:szCs w:val="24"/>
              </w:rPr>
            </w:pPr>
            <w:r w:rsidRPr="004C304F">
              <w:rPr>
                <w:sz w:val="24"/>
                <w:szCs w:val="24"/>
              </w:rPr>
              <w:t xml:space="preserve">Số:  </w:t>
            </w:r>
            <w:r w:rsidR="008A5E6F">
              <w:rPr>
                <w:sz w:val="24"/>
                <w:szCs w:val="24"/>
              </w:rPr>
              <w:t>183</w:t>
            </w:r>
            <w:r w:rsidRPr="004C304F">
              <w:rPr>
                <w:sz w:val="24"/>
                <w:szCs w:val="24"/>
              </w:rPr>
              <w:t xml:space="preserve"> /GDĐT-</w:t>
            </w:r>
            <w:r>
              <w:rPr>
                <w:sz w:val="24"/>
                <w:szCs w:val="24"/>
              </w:rPr>
              <w:t>THCS</w:t>
            </w:r>
          </w:p>
          <w:p w:rsidR="00640F82" w:rsidRDefault="00640F82" w:rsidP="00CC0D61">
            <w:pPr>
              <w:jc w:val="center"/>
              <w:rPr>
                <w:sz w:val="24"/>
                <w:szCs w:val="24"/>
              </w:rPr>
            </w:pPr>
            <w:r>
              <w:rPr>
                <w:sz w:val="24"/>
                <w:szCs w:val="24"/>
              </w:rPr>
              <w:t>Về hướng dẫn thực hiện quy trình nghiên cứu và đề xuất lựa chọn sách giáo khoa lớp 6 năm học 2021 - 2022</w:t>
            </w:r>
            <w:r>
              <w:rPr>
                <w:color w:val="000000"/>
                <w:shd w:val="clear" w:color="auto" w:fill="FFFFFF"/>
              </w:rPr>
              <w:t xml:space="preserve"> </w:t>
            </w:r>
          </w:p>
          <w:p w:rsidR="001D06B5" w:rsidRPr="004C304F" w:rsidRDefault="001D06B5" w:rsidP="00055E28">
            <w:pPr>
              <w:jc w:val="both"/>
              <w:rPr>
                <w:sz w:val="24"/>
                <w:szCs w:val="24"/>
              </w:rPr>
            </w:pPr>
          </w:p>
        </w:tc>
        <w:tc>
          <w:tcPr>
            <w:tcW w:w="5245" w:type="dxa"/>
          </w:tcPr>
          <w:p w:rsidR="00E90F4B" w:rsidRPr="004C304F" w:rsidRDefault="00E90F4B" w:rsidP="00640F82">
            <w:pPr>
              <w:jc w:val="center"/>
              <w:rPr>
                <w:i/>
                <w:sz w:val="24"/>
                <w:szCs w:val="24"/>
              </w:rPr>
            </w:pPr>
            <w:r w:rsidRPr="004C304F">
              <w:rPr>
                <w:i/>
                <w:sz w:val="24"/>
                <w:szCs w:val="24"/>
              </w:rPr>
              <w:t xml:space="preserve">Quận 7, ngày  </w:t>
            </w:r>
            <w:r w:rsidR="008A5E6F">
              <w:rPr>
                <w:i/>
                <w:sz w:val="24"/>
                <w:szCs w:val="24"/>
              </w:rPr>
              <w:t>02</w:t>
            </w:r>
            <w:r w:rsidRPr="004C304F">
              <w:rPr>
                <w:i/>
                <w:sz w:val="24"/>
                <w:szCs w:val="24"/>
              </w:rPr>
              <w:t xml:space="preserve">     tháng   </w:t>
            </w:r>
            <w:r w:rsidR="008A5E6F">
              <w:rPr>
                <w:i/>
                <w:sz w:val="24"/>
                <w:szCs w:val="24"/>
              </w:rPr>
              <w:t>3</w:t>
            </w:r>
            <w:r w:rsidRPr="004C304F">
              <w:rPr>
                <w:i/>
                <w:sz w:val="24"/>
                <w:szCs w:val="24"/>
              </w:rPr>
              <w:t xml:space="preserve">    năm 202</w:t>
            </w:r>
            <w:r w:rsidR="00640F82">
              <w:rPr>
                <w:i/>
                <w:sz w:val="24"/>
                <w:szCs w:val="24"/>
              </w:rPr>
              <w:t xml:space="preserve">1 </w:t>
            </w:r>
          </w:p>
        </w:tc>
      </w:tr>
    </w:tbl>
    <w:p w:rsidR="00E90F4B" w:rsidRDefault="00E90F4B" w:rsidP="00055E28">
      <w:pPr>
        <w:jc w:val="both"/>
        <w:rPr>
          <w:b/>
        </w:rPr>
      </w:pPr>
    </w:p>
    <w:p w:rsidR="001D06B5" w:rsidRPr="00055E28" w:rsidRDefault="001D06B5" w:rsidP="00CC0D61">
      <w:pPr>
        <w:jc w:val="center"/>
      </w:pPr>
      <w:r w:rsidRPr="00055E28">
        <w:t>Kính gửi:</w:t>
      </w:r>
      <w:r w:rsidR="0005055E" w:rsidRPr="00055E28">
        <w:t xml:space="preserve"> Hiệu trưởng trường THCS (CL&amp;NCL).</w:t>
      </w:r>
    </w:p>
    <w:p w:rsidR="0005055E" w:rsidRPr="009043C8" w:rsidRDefault="0005055E" w:rsidP="00055E28">
      <w:pPr>
        <w:jc w:val="both"/>
      </w:pPr>
    </w:p>
    <w:p w:rsidR="00640F82" w:rsidRPr="009043C8" w:rsidRDefault="001D06B5" w:rsidP="009043C8">
      <w:pPr>
        <w:spacing w:line="288" w:lineRule="auto"/>
        <w:jc w:val="both"/>
        <w:rPr>
          <w:i/>
          <w:color w:val="000000"/>
          <w:shd w:val="clear" w:color="auto" w:fill="FFFFFF"/>
        </w:rPr>
      </w:pPr>
      <w:r w:rsidRPr="009043C8">
        <w:rPr>
          <w:i/>
        </w:rPr>
        <w:tab/>
      </w:r>
      <w:r w:rsidR="00E90F4B" w:rsidRPr="009043C8">
        <w:rPr>
          <w:i/>
        </w:rPr>
        <w:t>Căn cứ</w:t>
      </w:r>
      <w:r w:rsidR="0005055E" w:rsidRPr="009043C8">
        <w:rPr>
          <w:i/>
        </w:rPr>
        <w:t xml:space="preserve"> C</w:t>
      </w:r>
      <w:r w:rsidR="00E90F4B" w:rsidRPr="009043C8">
        <w:rPr>
          <w:i/>
        </w:rPr>
        <w:t>ông văn</w:t>
      </w:r>
      <w:r w:rsidR="00640F82" w:rsidRPr="009043C8">
        <w:rPr>
          <w:i/>
        </w:rPr>
        <w:t xml:space="preserve"> </w:t>
      </w:r>
      <w:r w:rsidR="00640F82" w:rsidRPr="009043C8">
        <w:rPr>
          <w:i/>
          <w:highlight w:val="white"/>
        </w:rPr>
        <w:t>577/SGDĐT-GDTrH</w:t>
      </w:r>
      <w:r w:rsidR="00E90F4B" w:rsidRPr="009043C8">
        <w:rPr>
          <w:i/>
        </w:rPr>
        <w:t xml:space="preserve"> ngày</w:t>
      </w:r>
      <w:r w:rsidR="0005055E" w:rsidRPr="009043C8">
        <w:rPr>
          <w:i/>
        </w:rPr>
        <w:t xml:space="preserve"> </w:t>
      </w:r>
      <w:r w:rsidR="00640F82" w:rsidRPr="009043C8">
        <w:rPr>
          <w:i/>
        </w:rPr>
        <w:t xml:space="preserve">02 tháng 3 </w:t>
      </w:r>
      <w:r w:rsidR="00E90F4B" w:rsidRPr="009043C8">
        <w:rPr>
          <w:i/>
        </w:rPr>
        <w:t>năm 202</w:t>
      </w:r>
      <w:r w:rsidR="00640F82" w:rsidRPr="009043C8">
        <w:rPr>
          <w:i/>
        </w:rPr>
        <w:t>1</w:t>
      </w:r>
      <w:r w:rsidR="00E90F4B" w:rsidRPr="009043C8">
        <w:rPr>
          <w:i/>
        </w:rPr>
        <w:t xml:space="preserve"> của Sở Giáo dục và Đào tạo Thành phố Hồ Chí Minh về</w:t>
      </w:r>
      <w:r w:rsidR="0005055E" w:rsidRPr="009043C8">
        <w:rPr>
          <w:i/>
        </w:rPr>
        <w:t xml:space="preserve"> </w:t>
      </w:r>
      <w:r w:rsidR="00640F82" w:rsidRPr="009043C8">
        <w:rPr>
          <w:i/>
        </w:rPr>
        <w:t>hướng dẫn thực hiện quy trình nghiên cứu và đề xuất lựa chọn sách giáo khoa lớp 6 năm học 2021 – 2022</w:t>
      </w:r>
      <w:r w:rsidR="00640F82" w:rsidRPr="009043C8">
        <w:rPr>
          <w:i/>
          <w:color w:val="000000"/>
          <w:shd w:val="clear" w:color="auto" w:fill="FFFFFF"/>
        </w:rPr>
        <w:t>.</w:t>
      </w:r>
    </w:p>
    <w:p w:rsidR="00640F82" w:rsidRPr="009043C8" w:rsidRDefault="00640F82" w:rsidP="009043C8">
      <w:pPr>
        <w:spacing w:line="288" w:lineRule="auto"/>
        <w:jc w:val="both"/>
        <w:rPr>
          <w:color w:val="000000"/>
          <w:shd w:val="clear" w:color="auto" w:fill="FFFFFF"/>
        </w:rPr>
      </w:pPr>
      <w:r w:rsidRPr="009043C8">
        <w:rPr>
          <w:i/>
          <w:color w:val="000000"/>
          <w:shd w:val="clear" w:color="auto" w:fill="FFFFFF"/>
        </w:rPr>
        <w:tab/>
      </w:r>
      <w:r w:rsidRPr="009043C8">
        <w:rPr>
          <w:color w:val="000000"/>
          <w:shd w:val="clear" w:color="auto" w:fill="FFFFFF"/>
        </w:rPr>
        <w:t>Phòng Giáo dục và Đào tạo hướng dẫn Hiệu trưởng một số nội dung thực hiện đề xuất lựa chọn sách giáo khoa, cụ thể như sau:</w:t>
      </w:r>
    </w:p>
    <w:p w:rsidR="00640F82" w:rsidRPr="009043C8" w:rsidRDefault="00640F82" w:rsidP="009043C8">
      <w:pPr>
        <w:spacing w:line="288" w:lineRule="auto"/>
        <w:ind w:firstLine="720"/>
        <w:jc w:val="both"/>
        <w:rPr>
          <w:highlight w:val="white"/>
          <w:lang w:val="vi-VN"/>
        </w:rPr>
      </w:pPr>
      <w:r w:rsidRPr="009043C8">
        <w:rPr>
          <w:highlight w:val="white"/>
          <w:lang w:val="vi-VN"/>
        </w:rPr>
        <w:t xml:space="preserve">1.  </w:t>
      </w:r>
      <w:r w:rsidRPr="009043C8">
        <w:rPr>
          <w:highlight w:val="white"/>
        </w:rPr>
        <w:t>Hiệu trưởng</w:t>
      </w:r>
      <w:r w:rsidRPr="009043C8">
        <w:rPr>
          <w:highlight w:val="white"/>
          <w:lang w:val="vi-VN"/>
        </w:rPr>
        <w:t xml:space="preserve"> phân công tổ trưởng, tổ phó chuyên môn theo thông tư </w:t>
      </w:r>
      <w:r w:rsidRPr="009043C8">
        <w:rPr>
          <w:color w:val="000000"/>
          <w:lang w:val="vi-VN"/>
        </w:rPr>
        <w:t>32/2020/TT-BGDĐT</w:t>
      </w:r>
      <w:r w:rsidRPr="009043C8">
        <w:rPr>
          <w:i/>
          <w:iCs/>
          <w:color w:val="000000"/>
          <w:lang w:val="vi-VN"/>
        </w:rPr>
        <w:t xml:space="preserve"> </w:t>
      </w:r>
      <w:r w:rsidRPr="009043C8">
        <w:rPr>
          <w:highlight w:val="white"/>
          <w:lang w:val="vi-VN"/>
        </w:rPr>
        <w:t xml:space="preserve">để các tổ chuyên môn thực hiện nhiệm vụ lựa chọn, đề xuất sách giáo khoa. </w:t>
      </w:r>
    </w:p>
    <w:p w:rsidR="00640F82" w:rsidRPr="009043C8" w:rsidRDefault="00640F82" w:rsidP="009043C8">
      <w:pPr>
        <w:spacing w:line="288" w:lineRule="auto"/>
        <w:ind w:firstLine="720"/>
        <w:jc w:val="both"/>
        <w:rPr>
          <w:highlight w:val="white"/>
          <w:lang w:val="vi-VN"/>
        </w:rPr>
      </w:pPr>
      <w:r w:rsidRPr="009043C8">
        <w:rPr>
          <w:highlight w:val="white"/>
          <w:lang w:val="vi-VN"/>
        </w:rPr>
        <w:t>2. Đối với các bộ môn Khoa học tự nhiên, Lịch sử và Địa lý trong chương trình giáo dục phổ thông 2018, nhà trường thực hiện như sau:</w:t>
      </w:r>
    </w:p>
    <w:p w:rsidR="00640F82" w:rsidRPr="009043C8" w:rsidRDefault="00640F82" w:rsidP="009043C8">
      <w:pPr>
        <w:spacing w:line="288" w:lineRule="auto"/>
        <w:ind w:firstLine="720"/>
        <w:jc w:val="both"/>
        <w:rPr>
          <w:highlight w:val="white"/>
          <w:lang w:val="vi-VN"/>
        </w:rPr>
      </w:pPr>
      <w:r w:rsidRPr="009043C8">
        <w:rPr>
          <w:highlight w:val="white"/>
          <w:lang w:val="vi-VN"/>
        </w:rPr>
        <w:t xml:space="preserve">- Nếu </w:t>
      </w:r>
      <w:r w:rsidR="00BE7B86">
        <w:rPr>
          <w:highlight w:val="white"/>
        </w:rPr>
        <w:t>trường</w:t>
      </w:r>
      <w:r w:rsidRPr="009043C8">
        <w:rPr>
          <w:highlight w:val="white"/>
          <w:lang w:val="vi-VN"/>
        </w:rPr>
        <w:t xml:space="preserve"> có tổ chuyên môn Khoa học tự nhiên (Lý – Hóa – Sinh) và  Lịch sử và Địa lý, tổ trưởng điều hành cho toàn thể giáo viên trong tổ đọc, thảo luận và bỏ phiếu kín để đề xuất lựa chọn sách giáo khoa theo quy trình đã được hướng dẫn. </w:t>
      </w:r>
    </w:p>
    <w:p w:rsidR="00640F82" w:rsidRPr="009043C8" w:rsidRDefault="00640F82" w:rsidP="009043C8">
      <w:pPr>
        <w:spacing w:line="288" w:lineRule="auto"/>
        <w:ind w:firstLine="720"/>
        <w:jc w:val="both"/>
        <w:rPr>
          <w:highlight w:val="white"/>
          <w:lang w:val="vi-VN"/>
        </w:rPr>
      </w:pPr>
      <w:r w:rsidRPr="009043C8">
        <w:rPr>
          <w:highlight w:val="white"/>
          <w:lang w:val="vi-VN"/>
        </w:rPr>
        <w:t xml:space="preserve">- Nếu </w:t>
      </w:r>
      <w:r w:rsidRPr="009043C8">
        <w:rPr>
          <w:highlight w:val="white"/>
        </w:rPr>
        <w:t>trường</w:t>
      </w:r>
      <w:r w:rsidRPr="009043C8">
        <w:rPr>
          <w:highlight w:val="white"/>
          <w:lang w:val="vi-VN"/>
        </w:rPr>
        <w:t xml:space="preserve"> có tổ chuyên môn riêng biệt theo từng môn học, </w:t>
      </w:r>
      <w:r w:rsidRPr="009043C8">
        <w:rPr>
          <w:highlight w:val="white"/>
        </w:rPr>
        <w:t>hiệu trưởng</w:t>
      </w:r>
      <w:r w:rsidRPr="009043C8">
        <w:rPr>
          <w:highlight w:val="white"/>
          <w:lang w:val="vi-VN"/>
        </w:rPr>
        <w:t xml:space="preserve"> hướng dẫn giáo viên đọc, nghiên cứu các sách giáo khoa. Sau đó, phân công một tổ trưởng phụ trách môn Khoa học tự nhiên và một tổ trưởng phụ trách môn Lịch sử và Địa lý tổ chức chung một buổi thảo luận và bỏ phiếu kín để đề xuất lựa chọn sách giáo khoa theo quy trình đã được hướng dẫn.</w:t>
      </w:r>
    </w:p>
    <w:p w:rsidR="00640F82" w:rsidRPr="009043C8" w:rsidRDefault="00640F82" w:rsidP="009043C8">
      <w:pPr>
        <w:spacing w:line="288" w:lineRule="auto"/>
        <w:ind w:firstLine="720"/>
        <w:jc w:val="both"/>
        <w:rPr>
          <w:highlight w:val="white"/>
          <w:lang w:val="vi-VN"/>
        </w:rPr>
      </w:pPr>
      <w:r w:rsidRPr="009043C8">
        <w:rPr>
          <w:highlight w:val="white"/>
        </w:rPr>
        <w:t>3</w:t>
      </w:r>
      <w:r w:rsidRPr="009043C8">
        <w:rPr>
          <w:highlight w:val="white"/>
          <w:lang w:val="vi-VN"/>
        </w:rPr>
        <w:t xml:space="preserve">. Đối với môn Hoạt động trải nghiệm, </w:t>
      </w:r>
      <w:r w:rsidRPr="009043C8">
        <w:rPr>
          <w:highlight w:val="white"/>
        </w:rPr>
        <w:t>hiệu trưởng</w:t>
      </w:r>
      <w:r w:rsidRPr="009043C8">
        <w:rPr>
          <w:highlight w:val="white"/>
          <w:lang w:val="vi-VN"/>
        </w:rPr>
        <w:t xml:space="preserve"> phân công 01 </w:t>
      </w:r>
      <w:r w:rsidRPr="009043C8">
        <w:rPr>
          <w:highlight w:val="white"/>
        </w:rPr>
        <w:t>cán bộ quản lý</w:t>
      </w:r>
      <w:r w:rsidRPr="009043C8">
        <w:rPr>
          <w:highlight w:val="white"/>
          <w:lang w:val="vi-VN"/>
        </w:rPr>
        <w:t xml:space="preserve"> phụ trách</w:t>
      </w:r>
      <w:r w:rsidR="00BE7B86">
        <w:rPr>
          <w:highlight w:val="white"/>
        </w:rPr>
        <w:t xml:space="preserve"> </w:t>
      </w:r>
      <w:r w:rsidRPr="009043C8">
        <w:rPr>
          <w:highlight w:val="white"/>
          <w:lang w:val="vi-VN"/>
        </w:rPr>
        <w:t xml:space="preserve">điều hành cho toàn thể giáo viên trong đơn vị nghiên cứu, thảo luận và bỏ phiếu </w:t>
      </w:r>
      <w:r w:rsidRPr="009043C8">
        <w:rPr>
          <w:highlight w:val="white"/>
        </w:rPr>
        <w:t>đề</w:t>
      </w:r>
      <w:r w:rsidRPr="009043C8">
        <w:rPr>
          <w:highlight w:val="white"/>
          <w:lang w:val="vi-VN"/>
        </w:rPr>
        <w:t xml:space="preserve"> xuất lựa chọn sách giáo khoa như một tổ chuyên môn. </w:t>
      </w:r>
    </w:p>
    <w:p w:rsidR="00640F82" w:rsidRPr="009043C8" w:rsidRDefault="00640F82" w:rsidP="009043C8">
      <w:pPr>
        <w:spacing w:line="288" w:lineRule="auto"/>
        <w:ind w:firstLine="720"/>
        <w:jc w:val="both"/>
        <w:rPr>
          <w:highlight w:val="white"/>
          <w:lang w:val="vi-VN"/>
        </w:rPr>
      </w:pPr>
      <w:r w:rsidRPr="009043C8">
        <w:rPr>
          <w:highlight w:val="white"/>
        </w:rPr>
        <w:t>4</w:t>
      </w:r>
      <w:r w:rsidRPr="009043C8">
        <w:rPr>
          <w:highlight w:val="white"/>
          <w:lang w:val="vi-VN"/>
        </w:rPr>
        <w:t xml:space="preserve">. Tất cả giáo viên đều phải thực hiện nghiên cứu, thảo luận và bỏ phiếu đề xuất lựa chọn bộ sách giáo khoa tại tổ chuyên môn (không chỉ dành cho giáo viên dự kiến dạy học lớp 6 năm học 2021 – 2022). </w:t>
      </w:r>
    </w:p>
    <w:p w:rsidR="00640F82" w:rsidRPr="009043C8" w:rsidRDefault="00640F82" w:rsidP="009043C8">
      <w:pPr>
        <w:spacing w:line="288" w:lineRule="auto"/>
        <w:ind w:firstLine="720"/>
        <w:jc w:val="both"/>
        <w:rPr>
          <w:highlight w:val="white"/>
          <w:lang w:val="vi-VN"/>
        </w:rPr>
      </w:pPr>
      <w:r w:rsidRPr="009043C8">
        <w:rPr>
          <w:highlight w:val="white"/>
        </w:rPr>
        <w:t>5</w:t>
      </w:r>
      <w:r w:rsidRPr="009043C8">
        <w:rPr>
          <w:highlight w:val="white"/>
          <w:lang w:val="vi-VN"/>
        </w:rPr>
        <w:t>. Đối với các cơ sở giáo dục có nhiều điểm trường, thực hiện một hội đồng lựa chọn sách giáo khoa và báo cáo về Phòng Giáo dục và Đào tạo</w:t>
      </w:r>
      <w:r w:rsidR="009043C8">
        <w:rPr>
          <w:highlight w:val="white"/>
        </w:rPr>
        <w:t xml:space="preserve"> tại cơ sở chính</w:t>
      </w:r>
      <w:r w:rsidRPr="009043C8">
        <w:rPr>
          <w:highlight w:val="white"/>
          <w:lang w:val="vi-VN"/>
        </w:rPr>
        <w:t xml:space="preserve"> . </w:t>
      </w:r>
    </w:p>
    <w:p w:rsidR="00640F82" w:rsidRPr="00A364D4" w:rsidRDefault="00640F82" w:rsidP="009043C8">
      <w:pPr>
        <w:spacing w:line="288" w:lineRule="auto"/>
        <w:ind w:firstLine="720"/>
        <w:jc w:val="both"/>
        <w:rPr>
          <w:color w:val="000000" w:themeColor="text1"/>
          <w:highlight w:val="white"/>
        </w:rPr>
      </w:pPr>
      <w:r w:rsidRPr="00A364D4">
        <w:rPr>
          <w:color w:val="000000" w:themeColor="text1"/>
          <w:highlight w:val="white"/>
        </w:rPr>
        <w:lastRenderedPageBreak/>
        <w:t>6</w:t>
      </w:r>
      <w:r w:rsidRPr="00A364D4">
        <w:rPr>
          <w:color w:val="000000" w:themeColor="text1"/>
          <w:highlight w:val="white"/>
          <w:lang w:val="vi-VN"/>
        </w:rPr>
        <w:t xml:space="preserve">.  </w:t>
      </w:r>
      <w:r w:rsidRPr="00A364D4">
        <w:rPr>
          <w:color w:val="000000" w:themeColor="text1"/>
          <w:highlight w:val="white"/>
        </w:rPr>
        <w:t xml:space="preserve">Hiệu trưởng </w:t>
      </w:r>
      <w:r w:rsidRPr="00A364D4">
        <w:rPr>
          <w:color w:val="000000" w:themeColor="text1"/>
          <w:highlight w:val="white"/>
          <w:lang w:val="vi-VN"/>
        </w:rPr>
        <w:t xml:space="preserve">tổng hợp kết quả, kiểm tra hồ sơ đề xuất của các </w:t>
      </w:r>
      <w:r w:rsidR="009043C8" w:rsidRPr="00A364D4">
        <w:rPr>
          <w:color w:val="000000" w:themeColor="text1"/>
          <w:highlight w:val="white"/>
        </w:rPr>
        <w:t>tổ bộ môn</w:t>
      </w:r>
      <w:r w:rsidRPr="00A364D4">
        <w:rPr>
          <w:color w:val="000000" w:themeColor="text1"/>
          <w:highlight w:val="white"/>
          <w:lang w:val="vi-VN"/>
        </w:rPr>
        <w:t>, thực hiện lưu trữ theo đúng qui định và gửi</w:t>
      </w:r>
      <w:r w:rsidR="009043C8" w:rsidRPr="00A364D4">
        <w:rPr>
          <w:color w:val="000000" w:themeColor="text1"/>
          <w:highlight w:val="white"/>
        </w:rPr>
        <w:t xml:space="preserve"> biên bản</w:t>
      </w:r>
      <w:r w:rsidR="00A364D4" w:rsidRPr="00A364D4">
        <w:rPr>
          <w:color w:val="000000" w:themeColor="text1"/>
          <w:highlight w:val="white"/>
        </w:rPr>
        <w:t xml:space="preserve"> hội nghị chọn lựa sách giáo khoa lớp 6 của nhà trường (lưu ý có đầy đủ chữ ký các thành phần tham dự)</w:t>
      </w:r>
      <w:r w:rsidR="009043C8" w:rsidRPr="00A364D4">
        <w:rPr>
          <w:color w:val="000000" w:themeColor="text1"/>
          <w:highlight w:val="white"/>
        </w:rPr>
        <w:t xml:space="preserve"> về P</w:t>
      </w:r>
      <w:r w:rsidRPr="00A364D4">
        <w:rPr>
          <w:color w:val="000000" w:themeColor="text1"/>
          <w:highlight w:val="white"/>
          <w:lang w:val="vi-VN"/>
        </w:rPr>
        <w:t>hòng Giáo dục và Đào tạo (</w:t>
      </w:r>
      <w:r w:rsidR="000C13F2" w:rsidRPr="00A364D4">
        <w:rPr>
          <w:color w:val="000000" w:themeColor="text1"/>
          <w:highlight w:val="white"/>
        </w:rPr>
        <w:t>tại ô số 7_ Cô Nguyễn Thị Kim Ngọc</w:t>
      </w:r>
      <w:r w:rsidRPr="00A364D4">
        <w:rPr>
          <w:color w:val="000000" w:themeColor="text1"/>
          <w:highlight w:val="white"/>
          <w:lang w:val="vi-VN"/>
        </w:rPr>
        <w:t xml:space="preserve">) </w:t>
      </w:r>
      <w:r w:rsidR="00A04328">
        <w:rPr>
          <w:color w:val="000000" w:themeColor="text1"/>
          <w:highlight w:val="white"/>
        </w:rPr>
        <w:t>vào lúc</w:t>
      </w:r>
      <w:r w:rsidRPr="00A364D4">
        <w:rPr>
          <w:color w:val="000000" w:themeColor="text1"/>
          <w:highlight w:val="white"/>
          <w:lang w:val="vi-VN"/>
        </w:rPr>
        <w:t xml:space="preserve"> </w:t>
      </w:r>
      <w:r w:rsidR="009043C8" w:rsidRPr="00A364D4">
        <w:rPr>
          <w:color w:val="000000" w:themeColor="text1"/>
          <w:highlight w:val="white"/>
        </w:rPr>
        <w:t>9g00</w:t>
      </w:r>
      <w:r w:rsidRPr="00A364D4">
        <w:rPr>
          <w:color w:val="000000" w:themeColor="text1"/>
          <w:highlight w:val="white"/>
          <w:lang w:val="vi-VN"/>
        </w:rPr>
        <w:t xml:space="preserve"> ngày </w:t>
      </w:r>
      <w:r w:rsidR="009043C8" w:rsidRPr="00A364D4">
        <w:rPr>
          <w:color w:val="000000" w:themeColor="text1"/>
          <w:highlight w:val="white"/>
        </w:rPr>
        <w:t>05</w:t>
      </w:r>
      <w:r w:rsidR="00E812FA" w:rsidRPr="00A364D4">
        <w:rPr>
          <w:color w:val="000000" w:themeColor="text1"/>
          <w:highlight w:val="white"/>
          <w:lang w:val="vi-VN"/>
        </w:rPr>
        <w:t>/3/2021.</w:t>
      </w:r>
    </w:p>
    <w:p w:rsidR="00E812FA" w:rsidRPr="00A364D4" w:rsidRDefault="00E812FA" w:rsidP="009043C8">
      <w:pPr>
        <w:spacing w:line="288" w:lineRule="auto"/>
        <w:ind w:firstLine="720"/>
        <w:jc w:val="both"/>
        <w:rPr>
          <w:color w:val="000000" w:themeColor="text1"/>
          <w:highlight w:val="white"/>
        </w:rPr>
      </w:pPr>
      <w:r w:rsidRPr="00A364D4">
        <w:rPr>
          <w:color w:val="000000" w:themeColor="text1"/>
          <w:highlight w:val="white"/>
        </w:rPr>
        <w:t xml:space="preserve">Phòng </w:t>
      </w:r>
      <w:r w:rsidRPr="00A364D4">
        <w:rPr>
          <w:color w:val="000000" w:themeColor="text1"/>
          <w:highlight w:val="white"/>
          <w:lang w:val="vi-VN"/>
        </w:rPr>
        <w:t>Giáo</w:t>
      </w:r>
      <w:r w:rsidRPr="00A364D4">
        <w:rPr>
          <w:color w:val="000000" w:themeColor="text1"/>
          <w:highlight w:val="white"/>
        </w:rPr>
        <w:t xml:space="preserve"> dục và Đào tạo đề nghị Hiệu trưởng nghiêm túc triển khai thực hiện theo nội dung hướng dẫn trên và báo cáo đúng thời hạn quy định./.</w:t>
      </w:r>
    </w:p>
    <w:p w:rsidR="00640F82" w:rsidRPr="009043C8" w:rsidRDefault="00640F82" w:rsidP="00640F82">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50"/>
      </w:tblGrid>
      <w:tr w:rsidR="00E90F4B" w:rsidRPr="00AF7378" w:rsidTr="00852C03">
        <w:tc>
          <w:tcPr>
            <w:tcW w:w="4522" w:type="dxa"/>
          </w:tcPr>
          <w:p w:rsidR="00E90F4B" w:rsidRPr="00AF7378" w:rsidRDefault="00E90F4B" w:rsidP="00055E28">
            <w:pPr>
              <w:shd w:val="clear" w:color="auto" w:fill="FFFFFF"/>
              <w:spacing w:line="300" w:lineRule="atLeast"/>
              <w:jc w:val="both"/>
              <w:textAlignment w:val="baseline"/>
              <w:rPr>
                <w:i/>
                <w:color w:val="000000"/>
                <w:sz w:val="24"/>
                <w:szCs w:val="24"/>
              </w:rPr>
            </w:pPr>
            <w:r w:rsidRPr="00AF7378">
              <w:rPr>
                <w:b/>
                <w:bCs/>
                <w:i/>
                <w:color w:val="000000"/>
                <w:sz w:val="24"/>
                <w:szCs w:val="24"/>
              </w:rPr>
              <w:t>Nơi nhận:</w:t>
            </w:r>
          </w:p>
          <w:p w:rsidR="00E90F4B" w:rsidRPr="00AF7378" w:rsidRDefault="00E90F4B" w:rsidP="00055E28">
            <w:pPr>
              <w:shd w:val="clear" w:color="auto" w:fill="FFFFFF"/>
              <w:spacing w:line="300" w:lineRule="atLeast"/>
              <w:jc w:val="both"/>
              <w:textAlignment w:val="baseline"/>
              <w:rPr>
                <w:color w:val="000000"/>
                <w:sz w:val="22"/>
                <w:szCs w:val="22"/>
              </w:rPr>
            </w:pPr>
            <w:r w:rsidRPr="00AF7378">
              <w:rPr>
                <w:iCs/>
                <w:color w:val="000000"/>
                <w:sz w:val="22"/>
                <w:szCs w:val="22"/>
              </w:rPr>
              <w:t>-  Như trên; </w:t>
            </w:r>
            <w:r w:rsidRPr="00AF7378">
              <w:rPr>
                <w:iCs/>
                <w:color w:val="000000"/>
                <w:sz w:val="22"/>
                <w:szCs w:val="22"/>
              </w:rPr>
              <w:tab/>
            </w:r>
          </w:p>
          <w:p w:rsidR="00E90F4B" w:rsidRPr="00AF7378" w:rsidRDefault="00CC0D61" w:rsidP="00055E28">
            <w:pPr>
              <w:shd w:val="clear" w:color="auto" w:fill="FFFFFF"/>
              <w:spacing w:line="300" w:lineRule="atLeast"/>
              <w:jc w:val="both"/>
              <w:textAlignment w:val="baseline"/>
              <w:rPr>
                <w:color w:val="000000"/>
                <w:sz w:val="22"/>
                <w:szCs w:val="22"/>
              </w:rPr>
            </w:pPr>
            <w:r>
              <w:rPr>
                <w:iCs/>
                <w:color w:val="000000"/>
                <w:sz w:val="22"/>
                <w:szCs w:val="22"/>
              </w:rPr>
              <w:t>- Lưu: VP, T</w:t>
            </w:r>
            <w:r w:rsidR="00E90F4B" w:rsidRPr="00AF7378">
              <w:rPr>
                <w:iCs/>
                <w:color w:val="000000"/>
                <w:sz w:val="22"/>
                <w:szCs w:val="22"/>
              </w:rPr>
              <w:t>ổ THCS.</w:t>
            </w:r>
          </w:p>
          <w:p w:rsidR="00E90F4B" w:rsidRPr="00AF7378" w:rsidRDefault="00E90F4B" w:rsidP="00055E28">
            <w:pPr>
              <w:spacing w:line="300" w:lineRule="atLeast"/>
              <w:jc w:val="both"/>
              <w:textAlignment w:val="baseline"/>
              <w:rPr>
                <w:color w:val="000000"/>
                <w:sz w:val="26"/>
                <w:szCs w:val="26"/>
              </w:rPr>
            </w:pPr>
          </w:p>
        </w:tc>
        <w:tc>
          <w:tcPr>
            <w:tcW w:w="4550" w:type="dxa"/>
          </w:tcPr>
          <w:p w:rsidR="00E90F4B" w:rsidRPr="009043C8" w:rsidRDefault="00E90F4B" w:rsidP="00055E28">
            <w:pPr>
              <w:shd w:val="clear" w:color="auto" w:fill="FFFFFF"/>
              <w:tabs>
                <w:tab w:val="center" w:pos="7371"/>
              </w:tabs>
              <w:spacing w:line="300" w:lineRule="atLeast"/>
              <w:jc w:val="center"/>
              <w:textAlignment w:val="baseline"/>
              <w:rPr>
                <w:b/>
                <w:bCs/>
                <w:color w:val="000000"/>
              </w:rPr>
            </w:pPr>
            <w:r w:rsidRPr="009043C8">
              <w:rPr>
                <w:b/>
                <w:bCs/>
                <w:color w:val="000000"/>
              </w:rPr>
              <w:t>TRƯỞNG PHÒNG</w:t>
            </w:r>
          </w:p>
          <w:p w:rsidR="00E90F4B" w:rsidRPr="009043C8" w:rsidRDefault="00E90F4B" w:rsidP="00055E28">
            <w:pPr>
              <w:shd w:val="clear" w:color="auto" w:fill="FFFFFF"/>
              <w:tabs>
                <w:tab w:val="center" w:pos="5880"/>
              </w:tabs>
              <w:spacing w:line="300" w:lineRule="atLeast"/>
              <w:jc w:val="center"/>
              <w:textAlignment w:val="baseline"/>
              <w:rPr>
                <w:b/>
                <w:bCs/>
                <w:color w:val="000000"/>
              </w:rPr>
            </w:pPr>
          </w:p>
          <w:p w:rsidR="00055E28" w:rsidRPr="008A5E6F" w:rsidRDefault="008A5E6F" w:rsidP="00055E28">
            <w:pPr>
              <w:shd w:val="clear" w:color="auto" w:fill="FFFFFF"/>
              <w:tabs>
                <w:tab w:val="center" w:pos="5880"/>
              </w:tabs>
              <w:spacing w:line="300" w:lineRule="atLeast"/>
              <w:jc w:val="center"/>
              <w:textAlignment w:val="baseline"/>
              <w:rPr>
                <w:bCs/>
                <w:i/>
                <w:color w:val="000000"/>
              </w:rPr>
            </w:pPr>
            <w:bookmarkStart w:id="0" w:name="_GoBack"/>
            <w:r w:rsidRPr="008A5E6F">
              <w:rPr>
                <w:bCs/>
                <w:i/>
                <w:color w:val="000000"/>
              </w:rPr>
              <w:t>(đã ký)</w:t>
            </w:r>
          </w:p>
          <w:bookmarkEnd w:id="0"/>
          <w:p w:rsidR="00055E28" w:rsidRPr="009043C8" w:rsidRDefault="00055E28" w:rsidP="00055E28">
            <w:pPr>
              <w:shd w:val="clear" w:color="auto" w:fill="FFFFFF"/>
              <w:tabs>
                <w:tab w:val="center" w:pos="5880"/>
              </w:tabs>
              <w:spacing w:line="300" w:lineRule="atLeast"/>
              <w:jc w:val="center"/>
              <w:textAlignment w:val="baseline"/>
              <w:rPr>
                <w:b/>
                <w:bCs/>
                <w:color w:val="000000"/>
              </w:rPr>
            </w:pPr>
          </w:p>
          <w:p w:rsidR="00AF7378" w:rsidRPr="009043C8" w:rsidRDefault="00AF7378" w:rsidP="00055E28">
            <w:pPr>
              <w:shd w:val="clear" w:color="auto" w:fill="FFFFFF"/>
              <w:tabs>
                <w:tab w:val="center" w:pos="5880"/>
              </w:tabs>
              <w:spacing w:line="300" w:lineRule="atLeast"/>
              <w:jc w:val="center"/>
              <w:textAlignment w:val="baseline"/>
              <w:rPr>
                <w:b/>
                <w:bCs/>
                <w:color w:val="000000"/>
              </w:rPr>
            </w:pPr>
          </w:p>
          <w:p w:rsidR="00E90F4B" w:rsidRPr="00AF7378" w:rsidRDefault="00E90F4B" w:rsidP="00055E28">
            <w:pPr>
              <w:jc w:val="center"/>
              <w:rPr>
                <w:sz w:val="26"/>
                <w:szCs w:val="26"/>
              </w:rPr>
            </w:pPr>
            <w:r w:rsidRPr="009043C8">
              <w:rPr>
                <w:b/>
                <w:bCs/>
                <w:color w:val="000000"/>
              </w:rPr>
              <w:t>Ngô Xuân</w:t>
            </w:r>
            <w:r w:rsidRPr="00AF7378">
              <w:rPr>
                <w:b/>
                <w:bCs/>
                <w:color w:val="000000"/>
                <w:sz w:val="26"/>
                <w:szCs w:val="26"/>
              </w:rPr>
              <w:t xml:space="preserve"> Đông</w:t>
            </w:r>
          </w:p>
          <w:p w:rsidR="00E90F4B" w:rsidRPr="00AF7378" w:rsidRDefault="00E90F4B" w:rsidP="00055E28">
            <w:pPr>
              <w:spacing w:line="300" w:lineRule="atLeast"/>
              <w:jc w:val="center"/>
              <w:textAlignment w:val="baseline"/>
              <w:rPr>
                <w:color w:val="000000"/>
                <w:sz w:val="26"/>
                <w:szCs w:val="26"/>
              </w:rPr>
            </w:pPr>
          </w:p>
        </w:tc>
      </w:tr>
    </w:tbl>
    <w:p w:rsidR="004131C7" w:rsidRDefault="004131C7" w:rsidP="00263BFE">
      <w:pPr>
        <w:jc w:val="both"/>
      </w:pPr>
    </w:p>
    <w:p w:rsidR="00F4559B" w:rsidRDefault="00F4559B" w:rsidP="00263BFE">
      <w:pPr>
        <w:jc w:val="both"/>
      </w:pPr>
    </w:p>
    <w:sectPr w:rsidR="00F4559B" w:rsidSect="00055E28">
      <w:pgSz w:w="12240" w:h="15840"/>
      <w:pgMar w:top="1134" w:right="1134" w:bottom="1134" w:left="1701" w:header="720" w:footer="18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F4B"/>
    <w:rsid w:val="0005055E"/>
    <w:rsid w:val="00055E28"/>
    <w:rsid w:val="000C13F2"/>
    <w:rsid w:val="0015503D"/>
    <w:rsid w:val="001A4A8A"/>
    <w:rsid w:val="001D06B5"/>
    <w:rsid w:val="001F5A99"/>
    <w:rsid w:val="00263BFE"/>
    <w:rsid w:val="00320305"/>
    <w:rsid w:val="003F2C1B"/>
    <w:rsid w:val="004131C7"/>
    <w:rsid w:val="00440C63"/>
    <w:rsid w:val="004A14B5"/>
    <w:rsid w:val="00640F82"/>
    <w:rsid w:val="00850D9E"/>
    <w:rsid w:val="008A5E6F"/>
    <w:rsid w:val="009043C8"/>
    <w:rsid w:val="00A002A6"/>
    <w:rsid w:val="00A04328"/>
    <w:rsid w:val="00A364D4"/>
    <w:rsid w:val="00A60FFD"/>
    <w:rsid w:val="00AF7378"/>
    <w:rsid w:val="00B4355E"/>
    <w:rsid w:val="00BE7B86"/>
    <w:rsid w:val="00C059D8"/>
    <w:rsid w:val="00CC0D61"/>
    <w:rsid w:val="00E812FA"/>
    <w:rsid w:val="00E90F4B"/>
    <w:rsid w:val="00EA1B12"/>
    <w:rsid w:val="00F4559B"/>
    <w:rsid w:val="00F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BB778-A454-4943-9770-FA41FD1C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0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5055E"/>
    <w:pPr>
      <w:widowControl w:val="0"/>
      <w:autoSpaceDE w:val="0"/>
      <w:autoSpaceDN w:val="0"/>
    </w:pPr>
    <w:rPr>
      <w:rFonts w:eastAsia="Times New Roman"/>
      <w:sz w:val="22"/>
      <w:szCs w:val="22"/>
      <w:lang w:bidi="en-US"/>
    </w:rPr>
  </w:style>
  <w:style w:type="character" w:customStyle="1" w:styleId="Vnbnnidung">
    <w:name w:val="Văn bản nội dung_"/>
    <w:link w:val="Vnbnnidung0"/>
    <w:uiPriority w:val="99"/>
    <w:rsid w:val="0005055E"/>
  </w:style>
  <w:style w:type="paragraph" w:customStyle="1" w:styleId="Vnbnnidung0">
    <w:name w:val="Văn bản nội dung"/>
    <w:basedOn w:val="Normal"/>
    <w:link w:val="Vnbnnidung"/>
    <w:uiPriority w:val="99"/>
    <w:rsid w:val="0005055E"/>
    <w:pPr>
      <w:widowControl w:val="0"/>
      <w:spacing w:after="100"/>
      <w:ind w:firstLine="400"/>
    </w:pPr>
  </w:style>
  <w:style w:type="paragraph" w:styleId="BalloonText">
    <w:name w:val="Balloon Text"/>
    <w:basedOn w:val="Normal"/>
    <w:link w:val="BalloonTextChar"/>
    <w:uiPriority w:val="99"/>
    <w:semiHidden/>
    <w:unhideWhenUsed/>
    <w:rsid w:val="00155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DuyThinh</cp:lastModifiedBy>
  <cp:revision>12</cp:revision>
  <cp:lastPrinted>2021-03-03T02:59:00Z</cp:lastPrinted>
  <dcterms:created xsi:type="dcterms:W3CDTF">2021-03-02T09:47:00Z</dcterms:created>
  <dcterms:modified xsi:type="dcterms:W3CDTF">2021-03-03T03:03:00Z</dcterms:modified>
</cp:coreProperties>
</file>