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5261"/>
      </w:tblGrid>
      <w:tr w:rsidR="000E664E" w:rsidRPr="004C304F" w:rsidTr="008F4079">
        <w:trPr>
          <w:trHeight w:val="688"/>
          <w:jc w:val="center"/>
        </w:trPr>
        <w:tc>
          <w:tcPr>
            <w:tcW w:w="4260" w:type="dxa"/>
            <w:vAlign w:val="center"/>
          </w:tcPr>
          <w:p w:rsidR="000E664E" w:rsidRPr="004C304F" w:rsidRDefault="000E664E" w:rsidP="008F4079">
            <w:pPr>
              <w:jc w:val="center"/>
              <w:rPr>
                <w:sz w:val="24"/>
                <w:szCs w:val="24"/>
              </w:rPr>
            </w:pPr>
            <w:r w:rsidRPr="004C304F">
              <w:rPr>
                <w:sz w:val="24"/>
                <w:szCs w:val="24"/>
              </w:rPr>
              <w:t>ỦY BAN NHÂN DÂN QUẬN 7</w:t>
            </w:r>
          </w:p>
          <w:p w:rsidR="000E664E" w:rsidRPr="004C304F" w:rsidRDefault="000E664E" w:rsidP="008F4079">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E270F26" wp14:editId="4B7D1220">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6FEC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61" w:type="dxa"/>
            <w:vAlign w:val="center"/>
          </w:tcPr>
          <w:p w:rsidR="000E664E" w:rsidRPr="004C304F" w:rsidRDefault="000E664E" w:rsidP="008F4079">
            <w:pPr>
              <w:jc w:val="center"/>
              <w:rPr>
                <w:b/>
                <w:sz w:val="24"/>
                <w:szCs w:val="24"/>
              </w:rPr>
            </w:pPr>
            <w:r w:rsidRPr="004C304F">
              <w:rPr>
                <w:b/>
                <w:sz w:val="24"/>
                <w:szCs w:val="24"/>
              </w:rPr>
              <w:t>CỘNG HÒA XÃ HỘI CHỦ NGHĨA VIỆT NAM</w:t>
            </w:r>
          </w:p>
          <w:p w:rsidR="000E664E" w:rsidRPr="00BF0092" w:rsidRDefault="000E664E" w:rsidP="008F4079">
            <w:pPr>
              <w:jc w:val="center"/>
              <w:rPr>
                <w:b/>
                <w:sz w:val="26"/>
                <w:szCs w:val="26"/>
              </w:rPr>
            </w:pPr>
            <w:r w:rsidRPr="00BF0092">
              <w:rPr>
                <w:b/>
                <w:noProof/>
                <w:sz w:val="26"/>
                <w:szCs w:val="26"/>
              </w:rPr>
              <mc:AlternateContent>
                <mc:Choice Requires="wps">
                  <w:drawing>
                    <wp:anchor distT="0" distB="0" distL="114300" distR="114300" simplePos="0" relativeHeight="251660288" behindDoc="0" locked="0" layoutInCell="1" allowOverlap="1" wp14:anchorId="182D2FFE" wp14:editId="1896D900">
                      <wp:simplePos x="0" y="0"/>
                      <wp:positionH relativeFrom="column">
                        <wp:posOffset>527050</wp:posOffset>
                      </wp:positionH>
                      <wp:positionV relativeFrom="paragraph">
                        <wp:posOffset>187325</wp:posOffset>
                      </wp:positionV>
                      <wp:extent cx="210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61C9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4.75pt" to="207.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" strokecolor="black [3200]" strokeweight=".5pt">
                      <v:stroke joinstyle="miter"/>
                    </v:line>
                  </w:pict>
                </mc:Fallback>
              </mc:AlternateContent>
            </w:r>
            <w:r w:rsidRPr="00BF0092">
              <w:rPr>
                <w:b/>
                <w:sz w:val="26"/>
                <w:szCs w:val="26"/>
              </w:rPr>
              <w:t>Độc lập – Tự do – Hạnh phúc</w:t>
            </w:r>
          </w:p>
        </w:tc>
      </w:tr>
      <w:tr w:rsidR="000E664E" w:rsidRPr="004C304F" w:rsidTr="008F4079">
        <w:trPr>
          <w:trHeight w:val="1597"/>
          <w:jc w:val="center"/>
        </w:trPr>
        <w:tc>
          <w:tcPr>
            <w:tcW w:w="4260" w:type="dxa"/>
            <w:vAlign w:val="center"/>
          </w:tcPr>
          <w:p w:rsidR="000E664E" w:rsidRPr="00BF0092" w:rsidRDefault="000E664E" w:rsidP="008F4079">
            <w:pPr>
              <w:jc w:val="center"/>
              <w:rPr>
                <w:sz w:val="24"/>
                <w:szCs w:val="24"/>
              </w:rPr>
            </w:pPr>
          </w:p>
          <w:p w:rsidR="000E664E" w:rsidRPr="00BF0092" w:rsidRDefault="000E664E" w:rsidP="008F4079">
            <w:pPr>
              <w:jc w:val="center"/>
              <w:rPr>
                <w:sz w:val="24"/>
                <w:szCs w:val="24"/>
              </w:rPr>
            </w:pPr>
            <w:r w:rsidRPr="00BF0092">
              <w:rPr>
                <w:sz w:val="24"/>
                <w:szCs w:val="24"/>
              </w:rPr>
              <w:t xml:space="preserve">Số:  </w:t>
            </w:r>
            <w:r w:rsidR="00A26B6C">
              <w:rPr>
                <w:sz w:val="24"/>
                <w:szCs w:val="24"/>
              </w:rPr>
              <w:t>159</w:t>
            </w:r>
            <w:r w:rsidRPr="00BF0092">
              <w:rPr>
                <w:sz w:val="24"/>
                <w:szCs w:val="24"/>
              </w:rPr>
              <w:t>/GDĐT-THCS</w:t>
            </w:r>
          </w:p>
          <w:p w:rsidR="000E664E" w:rsidRPr="00BF0092" w:rsidRDefault="000E664E" w:rsidP="008F4079">
            <w:pPr>
              <w:jc w:val="center"/>
              <w:rPr>
                <w:sz w:val="24"/>
                <w:szCs w:val="24"/>
              </w:rPr>
            </w:pPr>
            <w:r w:rsidRPr="00BF0092">
              <w:rPr>
                <w:sz w:val="24"/>
                <w:szCs w:val="24"/>
              </w:rPr>
              <w:t>V/v hỗ trợ hệ thống phần mềm elearning trên trang hocbaionha.com</w:t>
            </w:r>
          </w:p>
          <w:p w:rsidR="000E664E" w:rsidRPr="00BF0092" w:rsidRDefault="000E664E" w:rsidP="008F4079">
            <w:pPr>
              <w:jc w:val="center"/>
              <w:rPr>
                <w:sz w:val="24"/>
                <w:szCs w:val="24"/>
              </w:rPr>
            </w:pPr>
          </w:p>
          <w:p w:rsidR="000E664E" w:rsidRPr="00BF0092" w:rsidRDefault="000E664E" w:rsidP="008F4079">
            <w:pPr>
              <w:jc w:val="both"/>
              <w:rPr>
                <w:sz w:val="24"/>
                <w:szCs w:val="24"/>
              </w:rPr>
            </w:pPr>
          </w:p>
        </w:tc>
        <w:tc>
          <w:tcPr>
            <w:tcW w:w="5261" w:type="dxa"/>
          </w:tcPr>
          <w:p w:rsidR="000E664E" w:rsidRPr="00BF0092" w:rsidRDefault="000E664E" w:rsidP="008F4079">
            <w:pPr>
              <w:jc w:val="center"/>
              <w:rPr>
                <w:i/>
                <w:sz w:val="24"/>
                <w:szCs w:val="24"/>
              </w:rPr>
            </w:pPr>
          </w:p>
          <w:p w:rsidR="000E664E" w:rsidRPr="00BF0092" w:rsidRDefault="000E664E" w:rsidP="00A26B6C">
            <w:pPr>
              <w:jc w:val="center"/>
              <w:rPr>
                <w:i/>
                <w:sz w:val="24"/>
                <w:szCs w:val="24"/>
              </w:rPr>
            </w:pPr>
            <w:r w:rsidRPr="00BF0092">
              <w:rPr>
                <w:i/>
                <w:sz w:val="24"/>
                <w:szCs w:val="24"/>
              </w:rPr>
              <w:t xml:space="preserve">Quận 7, ngày  </w:t>
            </w:r>
            <w:r w:rsidR="00A26B6C">
              <w:rPr>
                <w:i/>
                <w:sz w:val="24"/>
                <w:szCs w:val="24"/>
              </w:rPr>
              <w:t>25   tháng   02</w:t>
            </w:r>
            <w:r w:rsidRPr="00BF0092">
              <w:rPr>
                <w:i/>
                <w:sz w:val="24"/>
                <w:szCs w:val="24"/>
              </w:rPr>
              <w:t xml:space="preserve">   năm 2021</w:t>
            </w:r>
          </w:p>
        </w:tc>
      </w:tr>
    </w:tbl>
    <w:p w:rsidR="000E664E" w:rsidRPr="00BF0092" w:rsidRDefault="000E664E" w:rsidP="000E664E">
      <w:pPr>
        <w:jc w:val="center"/>
        <w:rPr>
          <w:sz w:val="26"/>
          <w:szCs w:val="26"/>
        </w:rPr>
      </w:pPr>
      <w:r w:rsidRPr="00BF0092">
        <w:rPr>
          <w:sz w:val="26"/>
          <w:szCs w:val="26"/>
        </w:rPr>
        <w:t>Kính gửi: Hiệu trưởng trường THCS (công lập).</w:t>
      </w:r>
    </w:p>
    <w:p w:rsidR="000E664E" w:rsidRPr="00BF0092" w:rsidRDefault="000E664E" w:rsidP="000E664E">
      <w:pPr>
        <w:jc w:val="both"/>
        <w:rPr>
          <w:sz w:val="26"/>
          <w:szCs w:val="26"/>
        </w:rPr>
      </w:pPr>
    </w:p>
    <w:p w:rsidR="000E664E" w:rsidRPr="00BF0092" w:rsidRDefault="000E664E" w:rsidP="000E664E">
      <w:pPr>
        <w:spacing w:line="288" w:lineRule="auto"/>
        <w:jc w:val="both"/>
        <w:rPr>
          <w:i/>
          <w:sz w:val="26"/>
          <w:szCs w:val="26"/>
        </w:rPr>
      </w:pPr>
      <w:r w:rsidRPr="00BF0092">
        <w:rPr>
          <w:i/>
          <w:sz w:val="26"/>
          <w:szCs w:val="26"/>
        </w:rPr>
        <w:tab/>
        <w:t>Căn cứ Công văn 503/SGDĐT-GDTrH ngày 24 tháng 02 năm 2021 của Sở Giáo dục và Đào tạo Thành phố Hồ Chí Minh về hỗ trợ hệ thống phần mềm elearning trên trang hocbaionha.com.</w:t>
      </w:r>
    </w:p>
    <w:p w:rsidR="000E664E" w:rsidRPr="00BF0092" w:rsidRDefault="000E664E" w:rsidP="000E664E">
      <w:pPr>
        <w:spacing w:line="288" w:lineRule="auto"/>
        <w:jc w:val="both"/>
        <w:rPr>
          <w:sz w:val="26"/>
          <w:szCs w:val="26"/>
        </w:rPr>
      </w:pPr>
      <w:r w:rsidRPr="00BF0092">
        <w:rPr>
          <w:i/>
          <w:sz w:val="26"/>
          <w:szCs w:val="26"/>
        </w:rPr>
        <w:tab/>
      </w:r>
      <w:r w:rsidRPr="00BF0092">
        <w:rPr>
          <w:sz w:val="26"/>
          <w:szCs w:val="26"/>
        </w:rPr>
        <w:t>Phòng Giáo dục và Đào tạo thông báo đến Hiệu trưởng một số nội dung về hỗ trợ hệ thống phần mềm elearning trên trang hocbaionha.com cụ thể như sau:</w:t>
      </w:r>
    </w:p>
    <w:p w:rsidR="000E664E" w:rsidRPr="00BF0092" w:rsidRDefault="000E664E" w:rsidP="000E664E">
      <w:pPr>
        <w:spacing w:line="288" w:lineRule="auto"/>
        <w:jc w:val="both"/>
        <w:rPr>
          <w:b/>
          <w:sz w:val="26"/>
          <w:szCs w:val="26"/>
        </w:rPr>
      </w:pPr>
      <w:r w:rsidRPr="00BF0092">
        <w:rPr>
          <w:b/>
          <w:sz w:val="26"/>
          <w:szCs w:val="26"/>
        </w:rPr>
        <w:tab/>
        <w:t xml:space="preserve">- </w:t>
      </w:r>
      <w:r w:rsidRPr="00BF0092">
        <w:rPr>
          <w:color w:val="000000"/>
          <w:sz w:val="26"/>
          <w:szCs w:val="26"/>
          <w:lang w:val="vi-VN"/>
        </w:rPr>
        <w:t xml:space="preserve">Hệ thống hỗ trợ dạy học trực tuyến trên trang </w:t>
      </w:r>
      <w:r w:rsidRPr="00BF0092">
        <w:rPr>
          <w:color w:val="000000"/>
          <w:sz w:val="26"/>
          <w:szCs w:val="26"/>
        </w:rPr>
        <w:t xml:space="preserve">hocbaionha.com </w:t>
      </w:r>
      <w:r w:rsidRPr="00BF0092">
        <w:rPr>
          <w:color w:val="000000"/>
          <w:sz w:val="26"/>
          <w:szCs w:val="26"/>
          <w:lang w:val="vi-VN"/>
        </w:rPr>
        <w:t>của Công ty TNHH Công nghệ và Giáo dục Đông Phương hỗ trợ miễn phí cho các trường trung học cơ sở để tổ chức các hoạt động dạy học trực tuyến, giáo viên có thể thiết lập bài dạy trực tuyến, giao nhiệm vụ học tập, kiểm tra và theo dõi, quản lý việc học của học sinh; giúp học sinh chủ động tự học và tham gia các hoạt động học do giáo viên hướng dẫn, tập trung các môn Văn, Toán và Tiếng Anh.</w:t>
      </w:r>
    </w:p>
    <w:p w:rsidR="000E664E" w:rsidRPr="00BF0092" w:rsidRDefault="000E664E" w:rsidP="000E664E">
      <w:pPr>
        <w:spacing w:line="288" w:lineRule="auto"/>
        <w:jc w:val="both"/>
        <w:rPr>
          <w:sz w:val="26"/>
          <w:szCs w:val="26"/>
        </w:rPr>
      </w:pPr>
      <w:r w:rsidRPr="00BF0092">
        <w:rPr>
          <w:sz w:val="26"/>
          <w:szCs w:val="26"/>
        </w:rPr>
        <w:tab/>
        <w:t>- Công ty TNHH Công nghệ và Giáo dục Đông phương hỗ trợ (miễn phí) hệ thống phần mềm trên trang hocbaionha.com cho các trường.</w:t>
      </w:r>
    </w:p>
    <w:p w:rsidR="000E664E" w:rsidRPr="00BF0092" w:rsidRDefault="000E664E" w:rsidP="000E664E">
      <w:pPr>
        <w:spacing w:line="288" w:lineRule="auto"/>
        <w:jc w:val="both"/>
        <w:rPr>
          <w:sz w:val="26"/>
          <w:szCs w:val="26"/>
        </w:rPr>
      </w:pPr>
      <w:r w:rsidRPr="00BF0092">
        <w:rPr>
          <w:sz w:val="26"/>
          <w:szCs w:val="26"/>
        </w:rPr>
        <w:tab/>
        <w:t>- Công ty TNHH Công nghệ và Giáo dục Đông Phương phụ trách quản lý nguồn học liệu trên hệ thống phần mềm của trang hocbaionha.com, đảm bảo nội dung phù hợp với văn hóa, thuần phong mỹ tục của Việt Nam; đồng thời có giải pháp bảo mật, an toàn dữ liệu người dùng và kiểm soát, ngăn chặn, xử lý kịp thời đối với những nội dung chưa phù hợp, đảm bảo các nội dung dạy học theo quy định của Bộ Giáo dục và Đào tạo.</w:t>
      </w:r>
    </w:p>
    <w:p w:rsidR="000E664E" w:rsidRPr="00BF0092" w:rsidRDefault="000E664E" w:rsidP="000E664E">
      <w:pPr>
        <w:spacing w:line="288" w:lineRule="auto"/>
        <w:jc w:val="both"/>
        <w:rPr>
          <w:sz w:val="26"/>
          <w:szCs w:val="26"/>
        </w:rPr>
      </w:pPr>
      <w:r w:rsidRPr="00BF0092">
        <w:rPr>
          <w:sz w:val="26"/>
          <w:szCs w:val="26"/>
        </w:rPr>
        <w:tab/>
        <w:t>- Thông tin liên hệ Công ty TNHH Công nghệ và Giáo dục Đông Phương:</w:t>
      </w:r>
    </w:p>
    <w:p w:rsidR="000E664E" w:rsidRPr="00BF0092" w:rsidRDefault="000E664E" w:rsidP="000E664E">
      <w:pPr>
        <w:spacing w:line="288" w:lineRule="auto"/>
        <w:jc w:val="both"/>
        <w:rPr>
          <w:sz w:val="26"/>
          <w:szCs w:val="26"/>
        </w:rPr>
      </w:pPr>
      <w:r w:rsidRPr="00BF0092">
        <w:rPr>
          <w:sz w:val="26"/>
          <w:szCs w:val="26"/>
        </w:rPr>
        <w:tab/>
        <w:t>+ Địa chỉ: Tầng 6 Indochina Plaza Hanoi, số 241 Xuân Thủy, Cầu Giấy, Hà</w:t>
      </w:r>
      <w:r>
        <w:rPr>
          <w:sz w:val="26"/>
          <w:szCs w:val="26"/>
        </w:rPr>
        <w:t xml:space="preserve"> </w:t>
      </w:r>
      <w:r w:rsidRPr="00BF0092">
        <w:rPr>
          <w:sz w:val="26"/>
          <w:szCs w:val="26"/>
        </w:rPr>
        <w:t>Nội.</w:t>
      </w:r>
    </w:p>
    <w:p w:rsidR="000E664E" w:rsidRPr="00BF0092" w:rsidRDefault="000E664E" w:rsidP="000E664E">
      <w:pPr>
        <w:spacing w:line="288" w:lineRule="auto"/>
        <w:jc w:val="both"/>
        <w:rPr>
          <w:sz w:val="26"/>
          <w:szCs w:val="26"/>
        </w:rPr>
      </w:pPr>
      <w:r w:rsidRPr="00BF0092">
        <w:rPr>
          <w:sz w:val="26"/>
          <w:szCs w:val="26"/>
        </w:rPr>
        <w:tab/>
        <w:t>+ Website: hocbaionha.com</w:t>
      </w:r>
    </w:p>
    <w:p w:rsidR="000E664E" w:rsidRPr="00BF0092" w:rsidRDefault="000E664E" w:rsidP="000E664E">
      <w:pPr>
        <w:spacing w:line="288" w:lineRule="auto"/>
        <w:jc w:val="both"/>
        <w:rPr>
          <w:sz w:val="26"/>
          <w:szCs w:val="26"/>
        </w:rPr>
      </w:pPr>
      <w:r w:rsidRPr="00BF0092">
        <w:rPr>
          <w:sz w:val="26"/>
          <w:szCs w:val="26"/>
        </w:rPr>
        <w:tab/>
        <w:t>+ Người liên hệ: Bà Lê Linh Giang, điện thoại: 0932208565; Ông Phan Khánh Hưng, điện thoại: 0983228086.</w:t>
      </w:r>
    </w:p>
    <w:p w:rsidR="000E664E" w:rsidRPr="00BF0092" w:rsidRDefault="000E664E" w:rsidP="000E664E">
      <w:pPr>
        <w:spacing w:line="288" w:lineRule="auto"/>
        <w:jc w:val="both"/>
        <w:rPr>
          <w:sz w:val="26"/>
          <w:szCs w:val="26"/>
        </w:rPr>
      </w:pPr>
      <w:r w:rsidRPr="00BF0092">
        <w:rPr>
          <w:sz w:val="26"/>
          <w:szCs w:val="26"/>
        </w:rPr>
        <w:tab/>
        <w:t>Phòng Giáo dục và Đào tạo đề nghị Hiệu trưởng quan tâm nghiên cứu và có thể triển khai (miễn phí) sử dụng hệ thống phần mềm dạy học trực tuyến trên trang hocbaionha.com tùy theo nhu cầu của nhà trường, giáo viên, học sinh và phụ huynh học sinh trên tinh thần tự nguyện./.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0"/>
      </w:tblGrid>
      <w:tr w:rsidR="000E664E" w:rsidRPr="00AF7378" w:rsidTr="008F4079">
        <w:trPr>
          <w:trHeight w:val="1203"/>
        </w:trPr>
        <w:tc>
          <w:tcPr>
            <w:tcW w:w="4522" w:type="dxa"/>
          </w:tcPr>
          <w:p w:rsidR="000E664E" w:rsidRPr="00AF7378" w:rsidRDefault="000E664E" w:rsidP="008F4079">
            <w:pPr>
              <w:shd w:val="clear" w:color="auto" w:fill="FFFFFF"/>
              <w:spacing w:line="300" w:lineRule="atLeast"/>
              <w:jc w:val="both"/>
              <w:textAlignment w:val="baseline"/>
              <w:rPr>
                <w:i/>
                <w:color w:val="000000"/>
                <w:sz w:val="24"/>
                <w:szCs w:val="24"/>
              </w:rPr>
            </w:pPr>
            <w:r w:rsidRPr="00AF7378">
              <w:rPr>
                <w:b/>
                <w:bCs/>
                <w:i/>
                <w:color w:val="000000"/>
                <w:sz w:val="24"/>
                <w:szCs w:val="24"/>
              </w:rPr>
              <w:t>Nơi nhận:</w:t>
            </w:r>
          </w:p>
          <w:p w:rsidR="000E664E" w:rsidRPr="00AF7378" w:rsidRDefault="000E664E" w:rsidP="008F4079">
            <w:pPr>
              <w:shd w:val="clear" w:color="auto" w:fill="FFFFFF"/>
              <w:spacing w:line="300" w:lineRule="atLeast"/>
              <w:jc w:val="both"/>
              <w:textAlignment w:val="baseline"/>
              <w:rPr>
                <w:color w:val="000000"/>
                <w:sz w:val="22"/>
                <w:szCs w:val="22"/>
              </w:rPr>
            </w:pPr>
            <w:r w:rsidRPr="00AF7378">
              <w:rPr>
                <w:iCs/>
                <w:color w:val="000000"/>
                <w:sz w:val="22"/>
                <w:szCs w:val="22"/>
              </w:rPr>
              <w:t>-  Như trên; </w:t>
            </w:r>
            <w:r w:rsidRPr="00AF7378">
              <w:rPr>
                <w:iCs/>
                <w:color w:val="000000"/>
                <w:sz w:val="22"/>
                <w:szCs w:val="22"/>
              </w:rPr>
              <w:tab/>
            </w:r>
          </w:p>
          <w:p w:rsidR="000E664E" w:rsidRPr="00AF7378" w:rsidRDefault="000E664E" w:rsidP="008F4079">
            <w:pPr>
              <w:shd w:val="clear" w:color="auto" w:fill="FFFFFF"/>
              <w:spacing w:line="300" w:lineRule="atLeast"/>
              <w:jc w:val="both"/>
              <w:textAlignment w:val="baseline"/>
              <w:rPr>
                <w:color w:val="000000"/>
                <w:sz w:val="22"/>
                <w:szCs w:val="22"/>
              </w:rPr>
            </w:pPr>
            <w:r>
              <w:rPr>
                <w:iCs/>
                <w:color w:val="000000"/>
                <w:sz w:val="22"/>
                <w:szCs w:val="22"/>
              </w:rPr>
              <w:t>- Lưu: VP, T</w:t>
            </w:r>
            <w:r w:rsidRPr="00AF7378">
              <w:rPr>
                <w:iCs/>
                <w:color w:val="000000"/>
                <w:sz w:val="22"/>
                <w:szCs w:val="22"/>
              </w:rPr>
              <w:t>ổ THCS.</w:t>
            </w:r>
          </w:p>
          <w:p w:rsidR="000E664E" w:rsidRPr="00AF7378" w:rsidRDefault="000E664E" w:rsidP="008F4079">
            <w:pPr>
              <w:spacing w:line="300" w:lineRule="atLeast"/>
              <w:jc w:val="both"/>
              <w:textAlignment w:val="baseline"/>
              <w:rPr>
                <w:color w:val="000000"/>
                <w:sz w:val="26"/>
                <w:szCs w:val="26"/>
              </w:rPr>
            </w:pPr>
          </w:p>
        </w:tc>
        <w:tc>
          <w:tcPr>
            <w:tcW w:w="4550" w:type="dxa"/>
          </w:tcPr>
          <w:p w:rsidR="000E664E" w:rsidRPr="00BF0092" w:rsidRDefault="000E664E" w:rsidP="008F4079">
            <w:pPr>
              <w:shd w:val="clear" w:color="auto" w:fill="FFFFFF"/>
              <w:tabs>
                <w:tab w:val="center" w:pos="7371"/>
              </w:tabs>
              <w:spacing w:line="300" w:lineRule="atLeast"/>
              <w:jc w:val="center"/>
              <w:textAlignment w:val="baseline"/>
              <w:rPr>
                <w:b/>
                <w:bCs/>
                <w:color w:val="000000"/>
                <w:sz w:val="26"/>
                <w:szCs w:val="26"/>
              </w:rPr>
            </w:pPr>
            <w:r w:rsidRPr="00BF0092">
              <w:rPr>
                <w:b/>
                <w:bCs/>
                <w:color w:val="000000"/>
                <w:sz w:val="26"/>
                <w:szCs w:val="26"/>
              </w:rPr>
              <w:t>TRƯỞNG PHÒNG</w:t>
            </w:r>
          </w:p>
          <w:p w:rsidR="000E664E" w:rsidRPr="00BF0092" w:rsidRDefault="000E664E" w:rsidP="008F4079">
            <w:pPr>
              <w:shd w:val="clear" w:color="auto" w:fill="FFFFFF"/>
              <w:tabs>
                <w:tab w:val="center" w:pos="5880"/>
              </w:tabs>
              <w:spacing w:line="300" w:lineRule="atLeast"/>
              <w:jc w:val="center"/>
              <w:textAlignment w:val="baseline"/>
              <w:rPr>
                <w:b/>
                <w:bCs/>
                <w:color w:val="000000"/>
                <w:sz w:val="26"/>
                <w:szCs w:val="26"/>
              </w:rPr>
            </w:pPr>
          </w:p>
          <w:p w:rsidR="000E664E" w:rsidRPr="00A26B6C" w:rsidRDefault="00A26B6C" w:rsidP="008F4079">
            <w:pPr>
              <w:shd w:val="clear" w:color="auto" w:fill="FFFFFF"/>
              <w:tabs>
                <w:tab w:val="center" w:pos="5880"/>
              </w:tabs>
              <w:spacing w:line="300" w:lineRule="atLeast"/>
              <w:jc w:val="center"/>
              <w:textAlignment w:val="baseline"/>
              <w:rPr>
                <w:bCs/>
                <w:i/>
                <w:color w:val="000000"/>
                <w:sz w:val="26"/>
                <w:szCs w:val="26"/>
              </w:rPr>
            </w:pPr>
            <w:r w:rsidRPr="00A26B6C">
              <w:rPr>
                <w:bCs/>
                <w:i/>
                <w:color w:val="000000"/>
                <w:sz w:val="26"/>
                <w:szCs w:val="26"/>
              </w:rPr>
              <w:t>(đã ký)</w:t>
            </w:r>
          </w:p>
          <w:p w:rsidR="000E664E" w:rsidRDefault="000E664E" w:rsidP="008F4079">
            <w:pPr>
              <w:shd w:val="clear" w:color="auto" w:fill="FFFFFF"/>
              <w:tabs>
                <w:tab w:val="center" w:pos="5880"/>
              </w:tabs>
              <w:spacing w:line="300" w:lineRule="atLeast"/>
              <w:jc w:val="center"/>
              <w:textAlignment w:val="baseline"/>
              <w:rPr>
                <w:b/>
                <w:bCs/>
                <w:color w:val="000000"/>
                <w:sz w:val="26"/>
                <w:szCs w:val="26"/>
              </w:rPr>
            </w:pPr>
          </w:p>
          <w:p w:rsidR="000E664E" w:rsidRDefault="000E664E" w:rsidP="008F4079">
            <w:pPr>
              <w:shd w:val="clear" w:color="auto" w:fill="FFFFFF"/>
              <w:tabs>
                <w:tab w:val="center" w:pos="5880"/>
              </w:tabs>
              <w:spacing w:line="300" w:lineRule="atLeast"/>
              <w:jc w:val="center"/>
              <w:textAlignment w:val="baseline"/>
              <w:rPr>
                <w:b/>
                <w:bCs/>
                <w:color w:val="000000"/>
                <w:sz w:val="26"/>
                <w:szCs w:val="26"/>
              </w:rPr>
            </w:pPr>
          </w:p>
          <w:p w:rsidR="000E664E" w:rsidRPr="00BF0092" w:rsidRDefault="000E664E" w:rsidP="008F4079">
            <w:pPr>
              <w:jc w:val="center"/>
              <w:rPr>
                <w:color w:val="000000"/>
                <w:sz w:val="26"/>
                <w:szCs w:val="26"/>
              </w:rPr>
            </w:pPr>
            <w:r w:rsidRPr="00BF0092">
              <w:rPr>
                <w:b/>
                <w:bCs/>
                <w:color w:val="000000"/>
                <w:sz w:val="26"/>
                <w:szCs w:val="26"/>
              </w:rPr>
              <w:t>Ngô Xuân Đông</w:t>
            </w:r>
          </w:p>
        </w:tc>
      </w:tr>
    </w:tbl>
    <w:p w:rsidR="005365EE" w:rsidRPr="000E664E" w:rsidRDefault="00FD4198" w:rsidP="00A26B6C">
      <w:bookmarkStart w:id="0" w:name="_GoBack"/>
      <w:bookmarkEnd w:id="0"/>
    </w:p>
    <w:sectPr w:rsidR="005365EE" w:rsidRPr="000E664E" w:rsidSect="000E664E">
      <w:pgSz w:w="11907" w:h="16839"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198" w:rsidRDefault="00FD4198" w:rsidP="000E664E">
      <w:r>
        <w:separator/>
      </w:r>
    </w:p>
  </w:endnote>
  <w:endnote w:type="continuationSeparator" w:id="0">
    <w:p w:rsidR="00FD4198" w:rsidRDefault="00FD4198" w:rsidP="000E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198" w:rsidRDefault="00FD4198" w:rsidP="000E664E">
      <w:r>
        <w:separator/>
      </w:r>
    </w:p>
  </w:footnote>
  <w:footnote w:type="continuationSeparator" w:id="0">
    <w:p w:rsidR="00FD4198" w:rsidRDefault="00FD4198" w:rsidP="000E6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4E"/>
    <w:rsid w:val="000E664E"/>
    <w:rsid w:val="00137B59"/>
    <w:rsid w:val="00225C36"/>
    <w:rsid w:val="007A09F4"/>
    <w:rsid w:val="00A26B6C"/>
    <w:rsid w:val="00FD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411A3-AA08-49AE-ABE0-5C151B72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4E"/>
    <w:pPr>
      <w:spacing w:after="0" w:line="240" w:lineRule="auto"/>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64E"/>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664E"/>
    <w:pPr>
      <w:tabs>
        <w:tab w:val="center" w:pos="4680"/>
        <w:tab w:val="right" w:pos="9360"/>
      </w:tabs>
    </w:pPr>
  </w:style>
  <w:style w:type="character" w:customStyle="1" w:styleId="HeaderChar">
    <w:name w:val="Header Char"/>
    <w:basedOn w:val="DefaultParagraphFont"/>
    <w:link w:val="Header"/>
    <w:uiPriority w:val="99"/>
    <w:rsid w:val="000E664E"/>
    <w:rPr>
      <w:rFonts w:ascii="Times New Roman" w:hAnsi="Times New Roman" w:cs="Times New Roman"/>
      <w:sz w:val="28"/>
      <w:szCs w:val="28"/>
    </w:rPr>
  </w:style>
  <w:style w:type="paragraph" w:styleId="Footer">
    <w:name w:val="footer"/>
    <w:basedOn w:val="Normal"/>
    <w:link w:val="FooterChar"/>
    <w:uiPriority w:val="99"/>
    <w:unhideWhenUsed/>
    <w:rsid w:val="000E664E"/>
    <w:pPr>
      <w:tabs>
        <w:tab w:val="center" w:pos="4680"/>
        <w:tab w:val="right" w:pos="9360"/>
      </w:tabs>
    </w:pPr>
  </w:style>
  <w:style w:type="character" w:customStyle="1" w:styleId="FooterChar">
    <w:name w:val="Footer Char"/>
    <w:basedOn w:val="DefaultParagraphFont"/>
    <w:link w:val="Footer"/>
    <w:uiPriority w:val="99"/>
    <w:rsid w:val="000E664E"/>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2</cp:revision>
  <dcterms:created xsi:type="dcterms:W3CDTF">2021-02-25T07:49:00Z</dcterms:created>
  <dcterms:modified xsi:type="dcterms:W3CDTF">2021-02-26T03:10:00Z</dcterms:modified>
</cp:coreProperties>
</file>