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181" w:rsidRPr="00AC5181" w:rsidRDefault="00FE4676" w:rsidP="00AC5181">
      <w:pPr>
        <w:spacing w:after="0" w:line="240" w:lineRule="auto"/>
        <w:jc w:val="center"/>
        <w:rPr>
          <w:rFonts w:ascii="Times New Roman" w:eastAsia="Times New Roman" w:hAnsi="Times New Roman" w:cs="Times New Roman"/>
          <w:b/>
          <w:bCs/>
          <w:sz w:val="26"/>
          <w:szCs w:val="26"/>
          <w:lang w:eastAsia="vi-VN"/>
        </w:rPr>
      </w:pPr>
      <w:r w:rsidRPr="00FE4676">
        <w:rPr>
          <w:rFonts w:ascii="Times New Roman" w:eastAsia="Times New Roman" w:hAnsi="Times New Roman" w:cs="Times New Roman"/>
          <w:b/>
          <w:bCs/>
          <w:sz w:val="26"/>
          <w:szCs w:val="26"/>
          <w:lang w:val="vi-VN" w:eastAsia="vi-VN"/>
        </w:rPr>
        <w:t xml:space="preserve">DANH SÁCH TỔ CHUYÊN GIA </w:t>
      </w:r>
      <w:r w:rsidR="00AC5181">
        <w:rPr>
          <w:rFonts w:ascii="Times New Roman" w:eastAsia="Times New Roman" w:hAnsi="Times New Roman" w:cs="Times New Roman"/>
          <w:b/>
          <w:bCs/>
          <w:sz w:val="26"/>
          <w:szCs w:val="26"/>
          <w:lang w:eastAsia="vi-VN"/>
        </w:rPr>
        <w:t xml:space="preserve">TRỰC </w:t>
      </w:r>
      <w:r w:rsidRPr="00FE4676">
        <w:rPr>
          <w:rFonts w:ascii="Times New Roman" w:eastAsia="Times New Roman" w:hAnsi="Times New Roman" w:cs="Times New Roman"/>
          <w:b/>
          <w:bCs/>
          <w:sz w:val="26"/>
          <w:szCs w:val="26"/>
          <w:lang w:val="vi-VN" w:eastAsia="vi-VN"/>
        </w:rPr>
        <w:t>HỒI SỨC CẤ</w:t>
      </w:r>
      <w:r w:rsidRPr="00AC5181">
        <w:rPr>
          <w:rFonts w:ascii="Times New Roman" w:eastAsia="Times New Roman" w:hAnsi="Times New Roman" w:cs="Times New Roman"/>
          <w:b/>
          <w:bCs/>
          <w:sz w:val="26"/>
          <w:szCs w:val="26"/>
          <w:lang w:val="vi-VN" w:eastAsia="vi-VN"/>
        </w:rPr>
        <w:t xml:space="preserve">P CỨU </w:t>
      </w:r>
      <w:r w:rsidR="00AC5181">
        <w:rPr>
          <w:rFonts w:ascii="Times New Roman" w:eastAsia="Times New Roman" w:hAnsi="Times New Roman" w:cs="Times New Roman"/>
          <w:b/>
          <w:bCs/>
          <w:sz w:val="26"/>
          <w:szCs w:val="26"/>
          <w:lang w:eastAsia="vi-VN"/>
        </w:rPr>
        <w:t>NHI</w:t>
      </w:r>
    </w:p>
    <w:p w:rsidR="00FE4676" w:rsidRPr="00AC5181" w:rsidRDefault="00AC5181" w:rsidP="00AC5181">
      <w:pPr>
        <w:spacing w:after="0" w:line="240" w:lineRule="auto"/>
        <w:jc w:val="center"/>
        <w:rPr>
          <w:rFonts w:ascii="Times New Roman" w:eastAsia="Times New Roman" w:hAnsi="Times New Roman" w:cs="Times New Roman"/>
          <w:b/>
          <w:bCs/>
          <w:sz w:val="26"/>
          <w:szCs w:val="26"/>
          <w:lang w:val="vi-VN" w:eastAsia="vi-VN"/>
        </w:rPr>
      </w:pPr>
      <w:r w:rsidRPr="00AC5181">
        <w:rPr>
          <w:rFonts w:ascii="Times New Roman" w:eastAsia="Times New Roman" w:hAnsi="Times New Roman" w:cs="Times New Roman"/>
          <w:b/>
          <w:bCs/>
          <w:sz w:val="26"/>
          <w:szCs w:val="26"/>
          <w:lang w:eastAsia="vi-VN"/>
        </w:rPr>
        <w:t xml:space="preserve">Từ ngày </w:t>
      </w:r>
      <w:r w:rsidR="00FE4676" w:rsidRPr="00AC5181">
        <w:rPr>
          <w:rFonts w:ascii="Times New Roman" w:eastAsia="Times New Roman" w:hAnsi="Times New Roman" w:cs="Times New Roman"/>
          <w:b/>
          <w:bCs/>
          <w:sz w:val="26"/>
          <w:szCs w:val="26"/>
          <w:lang w:val="vi-VN" w:eastAsia="vi-VN"/>
        </w:rPr>
        <w:t xml:space="preserve">18/4 </w:t>
      </w:r>
      <w:r w:rsidRPr="00AC5181">
        <w:rPr>
          <w:rFonts w:ascii="Times New Roman" w:eastAsia="Times New Roman" w:hAnsi="Times New Roman" w:cs="Times New Roman"/>
          <w:b/>
          <w:bCs/>
          <w:sz w:val="26"/>
          <w:szCs w:val="26"/>
          <w:lang w:eastAsia="vi-VN"/>
        </w:rPr>
        <w:t xml:space="preserve"> đến </w:t>
      </w:r>
      <w:r w:rsidR="00FE4676" w:rsidRPr="00AC5181">
        <w:rPr>
          <w:rFonts w:ascii="Times New Roman" w:eastAsia="Times New Roman" w:hAnsi="Times New Roman" w:cs="Times New Roman"/>
          <w:b/>
          <w:bCs/>
          <w:sz w:val="26"/>
          <w:szCs w:val="26"/>
          <w:lang w:val="vi-VN" w:eastAsia="vi-VN"/>
        </w:rPr>
        <w:t>24</w:t>
      </w:r>
      <w:r w:rsidR="00FE4676" w:rsidRPr="00FE4676">
        <w:rPr>
          <w:rFonts w:ascii="Times New Roman" w:eastAsia="Times New Roman" w:hAnsi="Times New Roman" w:cs="Times New Roman"/>
          <w:b/>
          <w:bCs/>
          <w:sz w:val="26"/>
          <w:szCs w:val="26"/>
          <w:lang w:val="vi-VN" w:eastAsia="vi-VN"/>
        </w:rPr>
        <w:t>/4/2022</w:t>
      </w:r>
    </w:p>
    <w:p w:rsidR="00FE4676" w:rsidRPr="00AC5181" w:rsidRDefault="00FE4676" w:rsidP="00FE4676">
      <w:pPr>
        <w:spacing w:after="0" w:line="240" w:lineRule="auto"/>
        <w:rPr>
          <w:rFonts w:ascii="Times New Roman" w:eastAsia="Times New Roman" w:hAnsi="Times New Roman" w:cs="Times New Roman"/>
          <w:b/>
          <w:bCs/>
          <w:sz w:val="26"/>
          <w:szCs w:val="26"/>
          <w:lang w:val="vi-VN" w:eastAsia="vi-VN"/>
        </w:rPr>
      </w:pPr>
    </w:p>
    <w:p w:rsidR="00FE4676" w:rsidRPr="00AC5181" w:rsidRDefault="00FE4676" w:rsidP="00AC5181">
      <w:pPr>
        <w:pStyle w:val="ListParagraph"/>
        <w:numPr>
          <w:ilvl w:val="0"/>
          <w:numId w:val="1"/>
        </w:numPr>
        <w:spacing w:after="0" w:line="240" w:lineRule="auto"/>
        <w:ind w:left="0" w:firstLine="360"/>
        <w:jc w:val="both"/>
        <w:rPr>
          <w:rFonts w:ascii="Times New Roman" w:eastAsia="Times New Roman" w:hAnsi="Times New Roman" w:cs="Times New Roman"/>
          <w:sz w:val="26"/>
          <w:szCs w:val="26"/>
          <w:lang w:val="vi-VN" w:eastAsia="vi-VN"/>
        </w:rPr>
      </w:pPr>
      <w:r w:rsidRPr="00AC5181">
        <w:rPr>
          <w:rFonts w:ascii="Times New Roman" w:eastAsia="Times New Roman" w:hAnsi="Times New Roman" w:cs="Times New Roman"/>
          <w:b/>
          <w:bCs/>
          <w:sz w:val="26"/>
          <w:szCs w:val="26"/>
          <w:lang w:val="vi-VN" w:eastAsia="vi-VN"/>
        </w:rPr>
        <w:t xml:space="preserve">Nhiệm vụ của Tổ chuyên gia hồi sức cấp cứu </w:t>
      </w:r>
      <w:r w:rsidR="00AC5181">
        <w:rPr>
          <w:rFonts w:ascii="Times New Roman" w:eastAsia="Times New Roman" w:hAnsi="Times New Roman" w:cs="Times New Roman"/>
          <w:b/>
          <w:bCs/>
          <w:sz w:val="26"/>
          <w:szCs w:val="26"/>
          <w:lang w:eastAsia="vi-VN"/>
        </w:rPr>
        <w:t xml:space="preserve">nhi </w:t>
      </w:r>
      <w:r w:rsidRPr="00AC5181">
        <w:rPr>
          <w:rFonts w:ascii="Times New Roman" w:eastAsia="Times New Roman" w:hAnsi="Times New Roman" w:cs="Times New Roman"/>
          <w:sz w:val="26"/>
          <w:szCs w:val="26"/>
          <w:lang w:val="vi-VN" w:eastAsia="vi-VN"/>
        </w:rPr>
        <w:t>(</w:t>
      </w:r>
      <w:r w:rsidRPr="00AC5181">
        <w:rPr>
          <w:rFonts w:ascii="Times New Roman" w:eastAsia="Times New Roman" w:hAnsi="Times New Roman" w:cs="Times New Roman"/>
          <w:i/>
          <w:iCs/>
          <w:sz w:val="26"/>
          <w:szCs w:val="26"/>
          <w:lang w:val="vi-VN" w:eastAsia="vi-VN"/>
        </w:rPr>
        <w:t>theo Công văn số 2433/SYT-NVY ngày 15/4/2022 của Sở Y tế</w:t>
      </w:r>
      <w:r w:rsidRPr="00AC5181">
        <w:rPr>
          <w:rFonts w:ascii="Times New Roman" w:eastAsia="Times New Roman" w:hAnsi="Times New Roman" w:cs="Times New Roman"/>
          <w:sz w:val="26"/>
          <w:szCs w:val="26"/>
          <w:lang w:val="vi-VN" w:eastAsia="vi-VN"/>
        </w:rPr>
        <w:t xml:space="preserve">): </w:t>
      </w:r>
      <w:r w:rsidRPr="00AC5181">
        <w:rPr>
          <w:rFonts w:ascii="Times New Roman" w:eastAsia="Times New Roman" w:hAnsi="Times New Roman" w:cs="Times New Roman"/>
          <w:b/>
          <w:bCs/>
          <w:sz w:val="26"/>
          <w:szCs w:val="26"/>
          <w:lang w:val="vi-VN" w:eastAsia="vi-VN"/>
        </w:rPr>
        <w:t>(1)</w:t>
      </w:r>
      <w:r w:rsidRPr="00AC5181">
        <w:rPr>
          <w:rFonts w:ascii="Times New Roman" w:eastAsia="Times New Roman" w:hAnsi="Times New Roman" w:cs="Times New Roman"/>
          <w:sz w:val="26"/>
          <w:szCs w:val="26"/>
          <w:lang w:val="vi-VN" w:eastAsia="vi-VN"/>
        </w:rPr>
        <w:t xml:space="preserve"> trực điện thoại </w:t>
      </w:r>
      <w:r w:rsidRPr="00AC5181">
        <w:rPr>
          <w:rFonts w:ascii="Times New Roman" w:eastAsia="Times New Roman" w:hAnsi="Times New Roman" w:cs="Times New Roman"/>
          <w:b/>
          <w:sz w:val="26"/>
          <w:szCs w:val="26"/>
          <w:lang w:eastAsia="vi-VN"/>
        </w:rPr>
        <w:t>24/24</w:t>
      </w:r>
      <w:r w:rsidRPr="00AC5181">
        <w:rPr>
          <w:rFonts w:ascii="Times New Roman" w:eastAsia="Times New Roman" w:hAnsi="Times New Roman" w:cs="Times New Roman"/>
          <w:sz w:val="26"/>
          <w:szCs w:val="26"/>
          <w:lang w:eastAsia="vi-VN"/>
        </w:rPr>
        <w:t xml:space="preserve"> </w:t>
      </w:r>
      <w:r w:rsidRPr="00AC5181">
        <w:rPr>
          <w:rFonts w:ascii="Times New Roman" w:eastAsia="Times New Roman" w:hAnsi="Times New Roman" w:cs="Times New Roman"/>
          <w:sz w:val="26"/>
          <w:szCs w:val="26"/>
          <w:lang w:val="vi-VN" w:eastAsia="vi-VN"/>
        </w:rPr>
        <w:t>hỗ trợ chuyên môn cho tuyến dưới về công tác cấp cứu xử trí tai biến sau tiêm vắc xin</w:t>
      </w:r>
      <w:r w:rsidRPr="00AC5181">
        <w:rPr>
          <w:rFonts w:ascii="Times New Roman" w:eastAsia="Times New Roman" w:hAnsi="Times New Roman" w:cs="Times New Roman"/>
          <w:sz w:val="26"/>
          <w:szCs w:val="26"/>
          <w:lang w:eastAsia="vi-VN"/>
        </w:rPr>
        <w:t xml:space="preserve"> </w:t>
      </w:r>
      <w:r w:rsidR="00AC5181">
        <w:rPr>
          <w:rFonts w:ascii="Times New Roman" w:eastAsia="Times New Roman" w:hAnsi="Times New Roman" w:cs="Times New Roman"/>
          <w:sz w:val="26"/>
          <w:szCs w:val="26"/>
          <w:lang w:eastAsia="vi-VN"/>
        </w:rPr>
        <w:t xml:space="preserve">phòng COVID-19 </w:t>
      </w:r>
      <w:r w:rsidRPr="00AC5181">
        <w:rPr>
          <w:rFonts w:ascii="Times New Roman" w:eastAsia="Times New Roman" w:hAnsi="Times New Roman" w:cs="Times New Roman"/>
          <w:sz w:val="26"/>
          <w:szCs w:val="26"/>
          <w:lang w:eastAsia="vi-VN"/>
        </w:rPr>
        <w:t>theo lịch phân công</w:t>
      </w:r>
      <w:r w:rsidRPr="00AC5181">
        <w:rPr>
          <w:rFonts w:ascii="Times New Roman" w:eastAsia="Times New Roman" w:hAnsi="Times New Roman" w:cs="Times New Roman"/>
          <w:sz w:val="26"/>
          <w:szCs w:val="26"/>
          <w:lang w:val="vi-VN" w:eastAsia="vi-VN"/>
        </w:rPr>
        <w:t xml:space="preserve">; </w:t>
      </w:r>
      <w:r w:rsidRPr="00AC5181">
        <w:rPr>
          <w:rFonts w:ascii="Times New Roman" w:eastAsia="Times New Roman" w:hAnsi="Times New Roman" w:cs="Times New Roman"/>
          <w:b/>
          <w:bCs/>
          <w:sz w:val="26"/>
          <w:szCs w:val="26"/>
          <w:lang w:val="vi-VN" w:eastAsia="vi-VN"/>
        </w:rPr>
        <w:t>(2)</w:t>
      </w:r>
      <w:r w:rsidRPr="00AC5181">
        <w:rPr>
          <w:rFonts w:ascii="Times New Roman" w:eastAsia="Times New Roman" w:hAnsi="Times New Roman" w:cs="Times New Roman"/>
          <w:sz w:val="26"/>
          <w:szCs w:val="26"/>
          <w:lang w:val="vi-VN" w:eastAsia="vi-VN"/>
        </w:rPr>
        <w:t xml:space="preserve"> trong trường hợp khẩn cấp có thể kích hoạt quy trình báo động đỏ để xử trí kịp thời.</w:t>
      </w:r>
    </w:p>
    <w:p w:rsidR="00FE4676" w:rsidRPr="00AC5181" w:rsidRDefault="00FE4676" w:rsidP="00AC5181">
      <w:pPr>
        <w:spacing w:after="0" w:line="240" w:lineRule="auto"/>
        <w:jc w:val="both"/>
        <w:rPr>
          <w:rFonts w:ascii="Times New Roman" w:eastAsia="Times New Roman" w:hAnsi="Times New Roman" w:cs="Times New Roman"/>
          <w:sz w:val="26"/>
          <w:szCs w:val="26"/>
          <w:lang w:val="vi-VN" w:eastAsia="vi-VN"/>
        </w:rPr>
      </w:pPr>
    </w:p>
    <w:p w:rsidR="00FE4676" w:rsidRPr="00AC5181" w:rsidRDefault="00FE4676" w:rsidP="00AC5181">
      <w:pPr>
        <w:spacing w:after="0" w:line="240" w:lineRule="auto"/>
        <w:ind w:firstLine="360"/>
        <w:jc w:val="both"/>
        <w:rPr>
          <w:rFonts w:ascii="Times New Roman" w:eastAsia="Times New Roman" w:hAnsi="Times New Roman" w:cs="Times New Roman"/>
          <w:sz w:val="26"/>
          <w:szCs w:val="26"/>
          <w:lang w:eastAsia="vi-VN"/>
        </w:rPr>
      </w:pPr>
      <w:r w:rsidRPr="00FE4676">
        <w:rPr>
          <w:rFonts w:ascii="Times New Roman" w:eastAsia="Times New Roman" w:hAnsi="Times New Roman" w:cs="Times New Roman"/>
          <w:b/>
          <w:bCs/>
          <w:sz w:val="26"/>
          <w:szCs w:val="26"/>
          <w:lang w:val="vi-VN" w:eastAsia="vi-VN"/>
        </w:rPr>
        <w:t>Lưu ý:</w:t>
      </w:r>
      <w:r w:rsidRPr="00FE4676">
        <w:rPr>
          <w:rFonts w:ascii="Times New Roman" w:eastAsia="Times New Roman" w:hAnsi="Times New Roman" w:cs="Times New Roman"/>
          <w:sz w:val="26"/>
          <w:szCs w:val="26"/>
          <w:lang w:val="vi-VN" w:eastAsia="vi-VN"/>
        </w:rPr>
        <w:t xml:space="preserve"> Các điểm tiêm khi cần tư vấn chuyên môn, hướng dẫn xử trí tai biến sau tiêm, ưu tiên liên hệ chuyên gia phụ trách địa bàn đã phân công, trong trường hợp không liên lạc được bác sĩ phụ trách thì có thể liên hệ </w:t>
      </w:r>
      <w:r w:rsidR="00AC5181">
        <w:rPr>
          <w:rFonts w:ascii="Times New Roman" w:eastAsia="Times New Roman" w:hAnsi="Times New Roman" w:cs="Times New Roman"/>
          <w:sz w:val="26"/>
          <w:szCs w:val="26"/>
          <w:lang w:eastAsia="vi-VN"/>
        </w:rPr>
        <w:t xml:space="preserve">các </w:t>
      </w:r>
      <w:r w:rsidRPr="00FE4676">
        <w:rPr>
          <w:rFonts w:ascii="Times New Roman" w:eastAsia="Times New Roman" w:hAnsi="Times New Roman" w:cs="Times New Roman"/>
          <w:sz w:val="26"/>
          <w:szCs w:val="26"/>
          <w:lang w:val="vi-VN" w:eastAsia="vi-VN"/>
        </w:rPr>
        <w:t>bác sĩ còn</w:t>
      </w:r>
      <w:r w:rsidR="00AC5181">
        <w:rPr>
          <w:rFonts w:ascii="Times New Roman" w:eastAsia="Times New Roman" w:hAnsi="Times New Roman" w:cs="Times New Roman"/>
          <w:sz w:val="26"/>
          <w:szCs w:val="26"/>
          <w:lang w:eastAsia="vi-VN"/>
        </w:rPr>
        <w:t xml:space="preserve"> lại</w:t>
      </w:r>
      <w:r w:rsidR="00AC5181">
        <w:rPr>
          <w:rFonts w:ascii="Times New Roman" w:eastAsia="Times New Roman" w:hAnsi="Times New Roman" w:cs="Times New Roman"/>
          <w:sz w:val="26"/>
          <w:szCs w:val="26"/>
          <w:lang w:val="vi-VN" w:eastAsia="vi-VN"/>
        </w:rPr>
        <w:t xml:space="preserve"> hoặc gọi “</w:t>
      </w:r>
      <w:r w:rsidR="00AC5181">
        <w:rPr>
          <w:rFonts w:ascii="Times New Roman" w:eastAsia="Times New Roman" w:hAnsi="Times New Roman" w:cs="Times New Roman"/>
          <w:sz w:val="26"/>
          <w:szCs w:val="26"/>
          <w:lang w:eastAsia="vi-VN"/>
        </w:rPr>
        <w:t>115” để được hỗ trợ.</w:t>
      </w:r>
    </w:p>
    <w:p w:rsidR="00FE4676" w:rsidRPr="00AC5181" w:rsidRDefault="00FE4676" w:rsidP="00FE4676">
      <w:pPr>
        <w:spacing w:after="0" w:line="240" w:lineRule="auto"/>
        <w:rPr>
          <w:rFonts w:ascii="Times New Roman" w:eastAsia="Times New Roman" w:hAnsi="Times New Roman" w:cs="Times New Roman"/>
          <w:b/>
          <w:bCs/>
          <w:sz w:val="26"/>
          <w:szCs w:val="26"/>
          <w:lang w:val="vi-VN" w:eastAsia="vi-VN"/>
        </w:rPr>
      </w:pPr>
    </w:p>
    <w:p w:rsidR="00AD3607" w:rsidRPr="00AC5181" w:rsidRDefault="00FE4676" w:rsidP="00FE4676">
      <w:pPr>
        <w:pStyle w:val="ListParagraph"/>
        <w:numPr>
          <w:ilvl w:val="0"/>
          <w:numId w:val="1"/>
        </w:numPr>
        <w:spacing w:after="0" w:line="240" w:lineRule="auto"/>
        <w:rPr>
          <w:rFonts w:ascii="Times New Roman" w:hAnsi="Times New Roman" w:cs="Times New Roman"/>
          <w:b/>
          <w:sz w:val="26"/>
          <w:szCs w:val="26"/>
        </w:rPr>
      </w:pPr>
      <w:r w:rsidRPr="00AC5181">
        <w:rPr>
          <w:rFonts w:ascii="Times New Roman" w:hAnsi="Times New Roman" w:cs="Times New Roman"/>
          <w:b/>
          <w:sz w:val="26"/>
          <w:szCs w:val="26"/>
        </w:rPr>
        <w:t>Phân công địa bàn phụ trách</w:t>
      </w:r>
    </w:p>
    <w:tbl>
      <w:tblPr>
        <w:tblW w:w="9634" w:type="dxa"/>
        <w:tblLook w:val="04A0" w:firstRow="1" w:lastRow="0" w:firstColumn="1" w:lastColumn="0" w:noHBand="0" w:noVBand="1"/>
      </w:tblPr>
      <w:tblGrid>
        <w:gridCol w:w="3080"/>
        <w:gridCol w:w="6554"/>
      </w:tblGrid>
      <w:tr w:rsidR="00AC5181" w:rsidRPr="00AC5181" w:rsidTr="00AC5181">
        <w:trPr>
          <w:trHeight w:val="353"/>
        </w:trPr>
        <w:tc>
          <w:tcPr>
            <w:tcW w:w="3080" w:type="dxa"/>
            <w:tcBorders>
              <w:top w:val="single" w:sz="4" w:space="0" w:color="auto"/>
              <w:left w:val="single" w:sz="4" w:space="0" w:color="auto"/>
              <w:bottom w:val="nil"/>
              <w:right w:val="single" w:sz="4" w:space="0" w:color="auto"/>
            </w:tcBorders>
            <w:shd w:val="clear" w:color="auto" w:fill="auto"/>
            <w:noWrap/>
            <w:vAlign w:val="center"/>
            <w:hideMark/>
          </w:tcPr>
          <w:p w:rsidR="00FE4676" w:rsidRPr="00FE4676" w:rsidRDefault="00FE4676" w:rsidP="00FE4676">
            <w:pPr>
              <w:spacing w:after="0" w:line="240" w:lineRule="auto"/>
              <w:rPr>
                <w:rFonts w:ascii="Times New Roman" w:eastAsia="Times New Roman" w:hAnsi="Times New Roman" w:cs="Times New Roman"/>
                <w:sz w:val="26"/>
                <w:szCs w:val="26"/>
                <w:lang w:val="vi-VN" w:eastAsia="vi-VN"/>
              </w:rPr>
            </w:pPr>
            <w:r w:rsidRPr="00FE4676">
              <w:rPr>
                <w:rFonts w:ascii="Times New Roman" w:eastAsia="Times New Roman" w:hAnsi="Times New Roman" w:cs="Times New Roman"/>
                <w:sz w:val="26"/>
                <w:szCs w:val="26"/>
                <w:lang w:val="vi-VN" w:eastAsia="vi-VN"/>
              </w:rPr>
              <w:t>Bệnh viện Nhi đồng 1</w:t>
            </w:r>
          </w:p>
        </w:tc>
        <w:tc>
          <w:tcPr>
            <w:tcW w:w="6554" w:type="dxa"/>
            <w:tcBorders>
              <w:top w:val="single" w:sz="4" w:space="0" w:color="auto"/>
              <w:left w:val="nil"/>
              <w:bottom w:val="nil"/>
              <w:right w:val="single" w:sz="4" w:space="0" w:color="auto"/>
            </w:tcBorders>
            <w:shd w:val="clear" w:color="auto" w:fill="auto"/>
            <w:vAlign w:val="center"/>
            <w:hideMark/>
          </w:tcPr>
          <w:p w:rsidR="00FE4676" w:rsidRPr="00FE4676" w:rsidRDefault="00FE4676" w:rsidP="00FE4676">
            <w:pPr>
              <w:spacing w:after="0" w:line="240" w:lineRule="auto"/>
              <w:rPr>
                <w:rFonts w:ascii="Times New Roman" w:eastAsia="Times New Roman" w:hAnsi="Times New Roman" w:cs="Times New Roman"/>
                <w:sz w:val="26"/>
                <w:szCs w:val="26"/>
                <w:lang w:val="vi-VN" w:eastAsia="vi-VN"/>
              </w:rPr>
            </w:pPr>
            <w:r w:rsidRPr="00AC5181">
              <w:rPr>
                <w:rFonts w:ascii="Times New Roman" w:eastAsia="Times New Roman" w:hAnsi="Times New Roman" w:cs="Times New Roman"/>
                <w:sz w:val="26"/>
                <w:szCs w:val="26"/>
                <w:lang w:val="vi-VN" w:eastAsia="vi-VN"/>
              </w:rPr>
              <w:t>Q</w:t>
            </w:r>
            <w:r w:rsidRPr="00FE4676">
              <w:rPr>
                <w:rFonts w:ascii="Times New Roman" w:eastAsia="Times New Roman" w:hAnsi="Times New Roman" w:cs="Times New Roman"/>
                <w:sz w:val="26"/>
                <w:szCs w:val="26"/>
                <w:lang w:val="vi-VN" w:eastAsia="vi-VN"/>
              </w:rPr>
              <w:t>uận, huyện: 5, 8, 10, 11, 12, Tân Bình, Hóc Môn, Củ Chi</w:t>
            </w:r>
          </w:p>
        </w:tc>
      </w:tr>
      <w:tr w:rsidR="00AC5181" w:rsidRPr="00AC5181" w:rsidTr="00AC5181">
        <w:trPr>
          <w:trHeight w:val="353"/>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676" w:rsidRPr="00FE4676" w:rsidRDefault="00FE4676" w:rsidP="00FE4676">
            <w:pPr>
              <w:spacing w:after="0" w:line="240" w:lineRule="auto"/>
              <w:rPr>
                <w:rFonts w:ascii="Times New Roman" w:eastAsia="Times New Roman" w:hAnsi="Times New Roman" w:cs="Times New Roman"/>
                <w:sz w:val="26"/>
                <w:szCs w:val="26"/>
                <w:lang w:val="vi-VN" w:eastAsia="vi-VN"/>
              </w:rPr>
            </w:pPr>
            <w:r w:rsidRPr="00FE4676">
              <w:rPr>
                <w:rFonts w:ascii="Times New Roman" w:eastAsia="Times New Roman" w:hAnsi="Times New Roman" w:cs="Times New Roman"/>
                <w:sz w:val="26"/>
                <w:szCs w:val="26"/>
                <w:lang w:val="vi-VN" w:eastAsia="vi-VN"/>
              </w:rPr>
              <w:t>Bệnh viện Nhi đồng 2</w:t>
            </w:r>
          </w:p>
        </w:tc>
        <w:tc>
          <w:tcPr>
            <w:tcW w:w="6554" w:type="dxa"/>
            <w:tcBorders>
              <w:top w:val="single" w:sz="4" w:space="0" w:color="auto"/>
              <w:left w:val="nil"/>
              <w:bottom w:val="nil"/>
              <w:right w:val="single" w:sz="4" w:space="0" w:color="auto"/>
            </w:tcBorders>
            <w:shd w:val="clear" w:color="auto" w:fill="auto"/>
            <w:vAlign w:val="center"/>
            <w:hideMark/>
          </w:tcPr>
          <w:p w:rsidR="00FE4676" w:rsidRPr="00FE4676" w:rsidRDefault="00FE4676" w:rsidP="00FE4676">
            <w:pPr>
              <w:spacing w:after="0" w:line="240" w:lineRule="auto"/>
              <w:rPr>
                <w:rFonts w:ascii="Times New Roman" w:eastAsia="Times New Roman" w:hAnsi="Times New Roman" w:cs="Times New Roman"/>
                <w:sz w:val="26"/>
                <w:szCs w:val="26"/>
                <w:lang w:val="vi-VN" w:eastAsia="vi-VN"/>
              </w:rPr>
            </w:pPr>
            <w:r w:rsidRPr="00AC5181">
              <w:rPr>
                <w:rFonts w:ascii="Times New Roman" w:eastAsia="Times New Roman" w:hAnsi="Times New Roman" w:cs="Times New Roman"/>
                <w:sz w:val="26"/>
                <w:szCs w:val="26"/>
                <w:lang w:eastAsia="vi-VN"/>
              </w:rPr>
              <w:t>Q</w:t>
            </w:r>
            <w:r w:rsidRPr="00FE4676">
              <w:rPr>
                <w:rFonts w:ascii="Times New Roman" w:eastAsia="Times New Roman" w:hAnsi="Times New Roman" w:cs="Times New Roman"/>
                <w:sz w:val="26"/>
                <w:szCs w:val="26"/>
                <w:lang w:val="vi-VN" w:eastAsia="vi-VN"/>
              </w:rPr>
              <w:t>uận, huyện: 1, 3, 4, 7, Phú Nhuận, Gò Vấp, Bình Thạnh, TP.Thủ Đức</w:t>
            </w:r>
          </w:p>
        </w:tc>
      </w:tr>
      <w:tr w:rsidR="00AC5181" w:rsidRPr="00AC5181" w:rsidTr="00AC5181">
        <w:trPr>
          <w:trHeight w:val="353"/>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FE4676" w:rsidRPr="00FE4676" w:rsidRDefault="00FE4676" w:rsidP="00FE4676">
            <w:pPr>
              <w:spacing w:after="0" w:line="240" w:lineRule="auto"/>
              <w:rPr>
                <w:rFonts w:ascii="Times New Roman" w:eastAsia="Times New Roman" w:hAnsi="Times New Roman" w:cs="Times New Roman"/>
                <w:sz w:val="26"/>
                <w:szCs w:val="26"/>
                <w:lang w:val="vi-VN" w:eastAsia="vi-VN"/>
              </w:rPr>
            </w:pPr>
            <w:r w:rsidRPr="00FE4676">
              <w:rPr>
                <w:rFonts w:ascii="Times New Roman" w:eastAsia="Times New Roman" w:hAnsi="Times New Roman" w:cs="Times New Roman"/>
                <w:sz w:val="26"/>
                <w:szCs w:val="26"/>
                <w:lang w:val="vi-VN" w:eastAsia="vi-VN"/>
              </w:rPr>
              <w:t>Bệnh viện Nhi đồng TP</w:t>
            </w:r>
          </w:p>
        </w:tc>
        <w:tc>
          <w:tcPr>
            <w:tcW w:w="6554" w:type="dxa"/>
            <w:tcBorders>
              <w:top w:val="single" w:sz="4" w:space="0" w:color="auto"/>
              <w:left w:val="nil"/>
              <w:bottom w:val="single" w:sz="4" w:space="0" w:color="auto"/>
              <w:right w:val="single" w:sz="4" w:space="0" w:color="auto"/>
            </w:tcBorders>
            <w:shd w:val="clear" w:color="auto" w:fill="auto"/>
            <w:vAlign w:val="center"/>
            <w:hideMark/>
          </w:tcPr>
          <w:p w:rsidR="00FE4676" w:rsidRPr="00FE4676" w:rsidRDefault="00FE4676" w:rsidP="00FE4676">
            <w:pPr>
              <w:spacing w:after="0" w:line="240" w:lineRule="auto"/>
              <w:rPr>
                <w:rFonts w:ascii="Times New Roman" w:eastAsia="Times New Roman" w:hAnsi="Times New Roman" w:cs="Times New Roman"/>
                <w:sz w:val="26"/>
                <w:szCs w:val="26"/>
                <w:lang w:val="vi-VN" w:eastAsia="vi-VN"/>
              </w:rPr>
            </w:pPr>
            <w:r w:rsidRPr="00AC5181">
              <w:rPr>
                <w:rFonts w:ascii="Times New Roman" w:eastAsia="Times New Roman" w:hAnsi="Times New Roman" w:cs="Times New Roman"/>
                <w:sz w:val="26"/>
                <w:szCs w:val="26"/>
                <w:lang w:eastAsia="vi-VN"/>
              </w:rPr>
              <w:t>Q</w:t>
            </w:r>
            <w:r w:rsidRPr="00FE4676">
              <w:rPr>
                <w:rFonts w:ascii="Times New Roman" w:eastAsia="Times New Roman" w:hAnsi="Times New Roman" w:cs="Times New Roman"/>
                <w:sz w:val="26"/>
                <w:szCs w:val="26"/>
                <w:lang w:val="vi-VN" w:eastAsia="vi-VN"/>
              </w:rPr>
              <w:t xml:space="preserve">uận, huyện: 6, Bịnh Tân, Tân Phú, Bình Chánh, Cần Giờ, Nhà Bè </w:t>
            </w:r>
          </w:p>
        </w:tc>
      </w:tr>
    </w:tbl>
    <w:p w:rsidR="00FE4676" w:rsidRPr="00AC5181" w:rsidRDefault="00FE4676" w:rsidP="00FE4676">
      <w:pPr>
        <w:pStyle w:val="ListParagraph"/>
        <w:rPr>
          <w:rFonts w:ascii="Times New Roman" w:hAnsi="Times New Roman" w:cs="Times New Roman"/>
          <w:sz w:val="26"/>
          <w:szCs w:val="26"/>
        </w:rPr>
      </w:pPr>
    </w:p>
    <w:p w:rsidR="00FE4676" w:rsidRPr="00AC5181" w:rsidRDefault="00FE4676" w:rsidP="00FE4676">
      <w:pPr>
        <w:pStyle w:val="ListParagraph"/>
        <w:numPr>
          <w:ilvl w:val="0"/>
          <w:numId w:val="1"/>
        </w:numPr>
        <w:rPr>
          <w:rFonts w:ascii="Times New Roman" w:hAnsi="Times New Roman" w:cs="Times New Roman"/>
          <w:b/>
          <w:sz w:val="26"/>
          <w:szCs w:val="26"/>
        </w:rPr>
      </w:pPr>
      <w:r w:rsidRPr="00AC5181">
        <w:rPr>
          <w:rFonts w:ascii="Times New Roman" w:hAnsi="Times New Roman" w:cs="Times New Roman"/>
          <w:b/>
          <w:sz w:val="26"/>
          <w:szCs w:val="26"/>
        </w:rPr>
        <w:t>Thông tin của các chuyên gia hồi sức cấp cứu</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85"/>
        <w:gridCol w:w="2799"/>
        <w:gridCol w:w="2268"/>
      </w:tblGrid>
      <w:tr w:rsidR="00AC5181" w:rsidRPr="00AC5181" w:rsidTr="00AC5181">
        <w:trPr>
          <w:trHeight w:val="353"/>
        </w:trPr>
        <w:tc>
          <w:tcPr>
            <w:tcW w:w="846" w:type="dxa"/>
            <w:shd w:val="clear" w:color="auto" w:fill="auto"/>
          </w:tcPr>
          <w:p w:rsidR="00FE4676" w:rsidRPr="00AC5181" w:rsidRDefault="00FE4676" w:rsidP="00AC5181">
            <w:pPr>
              <w:spacing w:after="0" w:line="240" w:lineRule="auto"/>
              <w:jc w:val="center"/>
              <w:rPr>
                <w:rFonts w:ascii="Times New Roman" w:eastAsia="Times New Roman" w:hAnsi="Times New Roman" w:cs="Times New Roman"/>
                <w:b/>
                <w:sz w:val="26"/>
                <w:szCs w:val="26"/>
                <w:lang w:eastAsia="vi-VN"/>
              </w:rPr>
            </w:pPr>
            <w:r w:rsidRPr="00AC5181">
              <w:rPr>
                <w:rFonts w:ascii="Times New Roman" w:eastAsia="Times New Roman" w:hAnsi="Times New Roman" w:cs="Times New Roman"/>
                <w:b/>
                <w:sz w:val="26"/>
                <w:szCs w:val="26"/>
                <w:lang w:eastAsia="vi-VN"/>
              </w:rPr>
              <w:t>TT</w:t>
            </w:r>
          </w:p>
        </w:tc>
        <w:tc>
          <w:tcPr>
            <w:tcW w:w="3685" w:type="dxa"/>
            <w:shd w:val="clear" w:color="auto" w:fill="auto"/>
            <w:noWrap/>
            <w:vAlign w:val="center"/>
          </w:tcPr>
          <w:p w:rsidR="00FE4676" w:rsidRPr="00AC5181" w:rsidRDefault="00FE4676" w:rsidP="00AC5181">
            <w:pPr>
              <w:spacing w:after="0" w:line="240" w:lineRule="auto"/>
              <w:rPr>
                <w:rFonts w:ascii="Times New Roman" w:eastAsia="Times New Roman" w:hAnsi="Times New Roman" w:cs="Times New Roman"/>
                <w:b/>
                <w:sz w:val="26"/>
                <w:szCs w:val="26"/>
                <w:lang w:eastAsia="vi-VN"/>
              </w:rPr>
            </w:pPr>
            <w:r w:rsidRPr="00AC5181">
              <w:rPr>
                <w:rFonts w:ascii="Times New Roman" w:eastAsia="Times New Roman" w:hAnsi="Times New Roman" w:cs="Times New Roman"/>
                <w:b/>
                <w:sz w:val="26"/>
                <w:szCs w:val="26"/>
                <w:lang w:eastAsia="vi-VN"/>
              </w:rPr>
              <w:t>Họ và tên</w:t>
            </w:r>
          </w:p>
        </w:tc>
        <w:tc>
          <w:tcPr>
            <w:tcW w:w="2799" w:type="dxa"/>
            <w:shd w:val="clear" w:color="auto" w:fill="auto"/>
          </w:tcPr>
          <w:p w:rsidR="00FE4676" w:rsidRPr="00AC5181" w:rsidRDefault="00FE4676" w:rsidP="00AC5181">
            <w:pPr>
              <w:spacing w:after="0" w:line="240" w:lineRule="auto"/>
              <w:rPr>
                <w:rFonts w:ascii="Times New Roman" w:eastAsia="Times New Roman" w:hAnsi="Times New Roman" w:cs="Times New Roman"/>
                <w:b/>
                <w:sz w:val="26"/>
                <w:szCs w:val="26"/>
                <w:lang w:eastAsia="vi-VN"/>
              </w:rPr>
            </w:pPr>
            <w:r w:rsidRPr="00AC5181">
              <w:rPr>
                <w:rFonts w:ascii="Times New Roman" w:eastAsia="Times New Roman" w:hAnsi="Times New Roman" w:cs="Times New Roman"/>
                <w:b/>
                <w:sz w:val="26"/>
                <w:szCs w:val="26"/>
                <w:lang w:eastAsia="vi-VN"/>
              </w:rPr>
              <w:t>Bệnh viện</w:t>
            </w:r>
          </w:p>
        </w:tc>
        <w:tc>
          <w:tcPr>
            <w:tcW w:w="2268" w:type="dxa"/>
            <w:shd w:val="clear" w:color="auto" w:fill="auto"/>
            <w:noWrap/>
            <w:vAlign w:val="center"/>
          </w:tcPr>
          <w:p w:rsidR="00FE4676" w:rsidRPr="00AC5181" w:rsidRDefault="00FE4676" w:rsidP="00AC5181">
            <w:pPr>
              <w:spacing w:after="0" w:line="240" w:lineRule="auto"/>
              <w:jc w:val="center"/>
              <w:rPr>
                <w:rFonts w:ascii="Times New Roman" w:eastAsia="Times New Roman" w:hAnsi="Times New Roman" w:cs="Times New Roman"/>
                <w:b/>
                <w:sz w:val="26"/>
                <w:szCs w:val="26"/>
                <w:lang w:eastAsia="vi-VN"/>
              </w:rPr>
            </w:pPr>
            <w:r w:rsidRPr="00AC5181">
              <w:rPr>
                <w:rFonts w:ascii="Times New Roman" w:eastAsia="Times New Roman" w:hAnsi="Times New Roman" w:cs="Times New Roman"/>
                <w:b/>
                <w:sz w:val="26"/>
                <w:szCs w:val="26"/>
                <w:lang w:eastAsia="vi-VN"/>
              </w:rPr>
              <w:t>SĐT</w:t>
            </w:r>
          </w:p>
        </w:tc>
      </w:tr>
      <w:tr w:rsidR="00AC5181" w:rsidRPr="00AC5181" w:rsidTr="00AC5181">
        <w:trPr>
          <w:trHeight w:val="353"/>
        </w:trPr>
        <w:tc>
          <w:tcPr>
            <w:tcW w:w="846" w:type="dxa"/>
            <w:shd w:val="clear" w:color="auto" w:fill="auto"/>
          </w:tcPr>
          <w:p w:rsidR="00FE4676" w:rsidRPr="00AC5181" w:rsidRDefault="00FE4676" w:rsidP="00AC5181">
            <w:pPr>
              <w:pStyle w:val="ListParagraph"/>
              <w:numPr>
                <w:ilvl w:val="0"/>
                <w:numId w:val="3"/>
              </w:numPr>
              <w:spacing w:after="0" w:line="240" w:lineRule="auto"/>
              <w:rPr>
                <w:rFonts w:ascii="Times New Roman" w:eastAsia="Times New Roman" w:hAnsi="Times New Roman" w:cs="Times New Roman"/>
                <w:sz w:val="26"/>
                <w:szCs w:val="26"/>
                <w:lang w:val="vi-VN" w:eastAsia="vi-VN"/>
              </w:rPr>
            </w:pPr>
          </w:p>
        </w:tc>
        <w:tc>
          <w:tcPr>
            <w:tcW w:w="3685" w:type="dxa"/>
            <w:shd w:val="clear" w:color="auto" w:fill="auto"/>
            <w:noWrap/>
            <w:vAlign w:val="center"/>
            <w:hideMark/>
          </w:tcPr>
          <w:p w:rsidR="00FE4676" w:rsidRPr="00FE4676" w:rsidRDefault="00FE4676" w:rsidP="00FE4676">
            <w:pPr>
              <w:spacing w:after="0" w:line="240" w:lineRule="auto"/>
              <w:rPr>
                <w:rFonts w:ascii="Times New Roman" w:eastAsia="Times New Roman" w:hAnsi="Times New Roman" w:cs="Times New Roman"/>
                <w:sz w:val="26"/>
                <w:szCs w:val="26"/>
                <w:lang w:val="vi-VN" w:eastAsia="vi-VN"/>
              </w:rPr>
            </w:pPr>
            <w:r w:rsidRPr="00FE4676">
              <w:rPr>
                <w:rFonts w:ascii="Times New Roman" w:eastAsia="Times New Roman" w:hAnsi="Times New Roman" w:cs="Times New Roman"/>
                <w:sz w:val="26"/>
                <w:szCs w:val="26"/>
                <w:lang w:val="vi-VN" w:eastAsia="vi-VN"/>
              </w:rPr>
              <w:t>BS.CKII. Đinh Tấn Phương</w:t>
            </w:r>
          </w:p>
        </w:tc>
        <w:tc>
          <w:tcPr>
            <w:tcW w:w="2799" w:type="dxa"/>
            <w:vMerge w:val="restart"/>
            <w:shd w:val="clear" w:color="auto" w:fill="auto"/>
          </w:tcPr>
          <w:p w:rsidR="00FE4676" w:rsidRPr="00AC5181" w:rsidRDefault="00FE4676" w:rsidP="00FE4676">
            <w:pPr>
              <w:spacing w:after="0" w:line="240" w:lineRule="auto"/>
              <w:rPr>
                <w:rFonts w:ascii="Times New Roman" w:eastAsia="Times New Roman" w:hAnsi="Times New Roman" w:cs="Times New Roman"/>
                <w:sz w:val="26"/>
                <w:szCs w:val="26"/>
                <w:lang w:eastAsia="vi-VN"/>
              </w:rPr>
            </w:pPr>
            <w:r w:rsidRPr="00AC5181">
              <w:rPr>
                <w:rFonts w:ascii="Times New Roman" w:eastAsia="Times New Roman" w:hAnsi="Times New Roman" w:cs="Times New Roman"/>
                <w:sz w:val="26"/>
                <w:szCs w:val="26"/>
                <w:lang w:eastAsia="vi-VN"/>
              </w:rPr>
              <w:t>Nhi đồng 1</w:t>
            </w:r>
          </w:p>
        </w:tc>
        <w:tc>
          <w:tcPr>
            <w:tcW w:w="2268" w:type="dxa"/>
            <w:shd w:val="clear" w:color="auto" w:fill="auto"/>
            <w:noWrap/>
            <w:vAlign w:val="center"/>
            <w:hideMark/>
          </w:tcPr>
          <w:p w:rsidR="00FE4676" w:rsidRPr="00FE4676" w:rsidRDefault="00FE4676" w:rsidP="00AC5181">
            <w:pPr>
              <w:spacing w:after="0" w:line="240" w:lineRule="auto"/>
              <w:jc w:val="center"/>
              <w:rPr>
                <w:rFonts w:ascii="Times New Roman" w:eastAsia="Times New Roman" w:hAnsi="Times New Roman" w:cs="Times New Roman"/>
                <w:sz w:val="26"/>
                <w:szCs w:val="26"/>
                <w:lang w:val="vi-VN" w:eastAsia="vi-VN"/>
              </w:rPr>
            </w:pPr>
            <w:r w:rsidRPr="00FE4676">
              <w:rPr>
                <w:rFonts w:ascii="Times New Roman" w:eastAsia="Times New Roman" w:hAnsi="Times New Roman" w:cs="Times New Roman"/>
                <w:sz w:val="26"/>
                <w:szCs w:val="26"/>
                <w:lang w:val="vi-VN" w:eastAsia="vi-VN"/>
              </w:rPr>
              <w:t>0902</w:t>
            </w:r>
            <w:r w:rsidR="00AC5181">
              <w:rPr>
                <w:rFonts w:ascii="Times New Roman" w:eastAsia="Times New Roman" w:hAnsi="Times New Roman" w:cs="Times New Roman"/>
                <w:sz w:val="26"/>
                <w:szCs w:val="26"/>
                <w:lang w:eastAsia="vi-VN"/>
              </w:rPr>
              <w:t>.</w:t>
            </w:r>
            <w:r w:rsidRPr="00FE4676">
              <w:rPr>
                <w:rFonts w:ascii="Times New Roman" w:eastAsia="Times New Roman" w:hAnsi="Times New Roman" w:cs="Times New Roman"/>
                <w:sz w:val="26"/>
                <w:szCs w:val="26"/>
                <w:lang w:val="vi-VN" w:eastAsia="vi-VN"/>
              </w:rPr>
              <w:t>754</w:t>
            </w:r>
            <w:r w:rsidR="00AC5181">
              <w:rPr>
                <w:rFonts w:ascii="Times New Roman" w:eastAsia="Times New Roman" w:hAnsi="Times New Roman" w:cs="Times New Roman"/>
                <w:sz w:val="26"/>
                <w:szCs w:val="26"/>
                <w:lang w:eastAsia="vi-VN"/>
              </w:rPr>
              <w:t>.</w:t>
            </w:r>
            <w:r w:rsidRPr="00FE4676">
              <w:rPr>
                <w:rFonts w:ascii="Times New Roman" w:eastAsia="Times New Roman" w:hAnsi="Times New Roman" w:cs="Times New Roman"/>
                <w:sz w:val="26"/>
                <w:szCs w:val="26"/>
                <w:lang w:val="vi-VN" w:eastAsia="vi-VN"/>
              </w:rPr>
              <w:t>714</w:t>
            </w:r>
          </w:p>
        </w:tc>
      </w:tr>
      <w:tr w:rsidR="00AC5181" w:rsidRPr="00AC5181" w:rsidTr="00AC5181">
        <w:trPr>
          <w:trHeight w:val="353"/>
        </w:trPr>
        <w:tc>
          <w:tcPr>
            <w:tcW w:w="846" w:type="dxa"/>
            <w:shd w:val="clear" w:color="auto" w:fill="auto"/>
          </w:tcPr>
          <w:p w:rsidR="00FE4676" w:rsidRPr="00AC5181" w:rsidRDefault="00FE4676" w:rsidP="00AC5181">
            <w:pPr>
              <w:pStyle w:val="ListParagraph"/>
              <w:numPr>
                <w:ilvl w:val="0"/>
                <w:numId w:val="3"/>
              </w:numPr>
              <w:spacing w:after="0" w:line="240" w:lineRule="auto"/>
              <w:rPr>
                <w:rFonts w:ascii="Times New Roman" w:eastAsia="Times New Roman" w:hAnsi="Times New Roman" w:cs="Times New Roman"/>
                <w:sz w:val="26"/>
                <w:szCs w:val="26"/>
                <w:lang w:val="vi-VN" w:eastAsia="vi-VN"/>
              </w:rPr>
            </w:pPr>
          </w:p>
        </w:tc>
        <w:tc>
          <w:tcPr>
            <w:tcW w:w="3685" w:type="dxa"/>
            <w:shd w:val="clear" w:color="auto" w:fill="auto"/>
            <w:noWrap/>
            <w:vAlign w:val="center"/>
          </w:tcPr>
          <w:p w:rsidR="00FE4676" w:rsidRPr="00FE4676" w:rsidRDefault="00FE4676" w:rsidP="00FE4676">
            <w:pPr>
              <w:spacing w:after="0" w:line="240" w:lineRule="auto"/>
              <w:rPr>
                <w:rFonts w:ascii="Times New Roman" w:eastAsia="Times New Roman" w:hAnsi="Times New Roman" w:cs="Times New Roman"/>
                <w:sz w:val="26"/>
                <w:szCs w:val="26"/>
                <w:lang w:val="vi-VN" w:eastAsia="vi-VN"/>
              </w:rPr>
            </w:pPr>
            <w:r w:rsidRPr="00FE4676">
              <w:rPr>
                <w:rFonts w:ascii="Times New Roman" w:eastAsia="Times New Roman" w:hAnsi="Times New Roman" w:cs="Times New Roman"/>
                <w:sz w:val="26"/>
                <w:szCs w:val="26"/>
                <w:lang w:val="vi-VN" w:eastAsia="vi-VN"/>
              </w:rPr>
              <w:t>BS. Võ Thanh Vũ</w:t>
            </w:r>
          </w:p>
        </w:tc>
        <w:tc>
          <w:tcPr>
            <w:tcW w:w="2799" w:type="dxa"/>
            <w:vMerge/>
            <w:shd w:val="clear" w:color="auto" w:fill="auto"/>
          </w:tcPr>
          <w:p w:rsidR="00FE4676" w:rsidRPr="00AC5181" w:rsidRDefault="00FE4676" w:rsidP="00FE4676">
            <w:pPr>
              <w:spacing w:after="0" w:line="240" w:lineRule="auto"/>
              <w:rPr>
                <w:rFonts w:ascii="Times New Roman" w:eastAsia="Times New Roman" w:hAnsi="Times New Roman" w:cs="Times New Roman"/>
                <w:sz w:val="26"/>
                <w:szCs w:val="26"/>
                <w:lang w:val="vi-VN" w:eastAsia="vi-VN"/>
              </w:rPr>
            </w:pPr>
          </w:p>
        </w:tc>
        <w:tc>
          <w:tcPr>
            <w:tcW w:w="2268" w:type="dxa"/>
            <w:shd w:val="clear" w:color="auto" w:fill="auto"/>
            <w:noWrap/>
            <w:vAlign w:val="center"/>
          </w:tcPr>
          <w:p w:rsidR="00FE4676" w:rsidRPr="00FE4676" w:rsidRDefault="00FE4676" w:rsidP="00AC5181">
            <w:pPr>
              <w:spacing w:after="0" w:line="240" w:lineRule="auto"/>
              <w:jc w:val="center"/>
              <w:rPr>
                <w:rFonts w:ascii="Times New Roman" w:eastAsia="Times New Roman" w:hAnsi="Times New Roman" w:cs="Times New Roman"/>
                <w:sz w:val="26"/>
                <w:szCs w:val="26"/>
                <w:lang w:val="vi-VN" w:eastAsia="vi-VN"/>
              </w:rPr>
            </w:pPr>
            <w:r w:rsidRPr="00FE4676">
              <w:rPr>
                <w:rFonts w:ascii="Times New Roman" w:eastAsia="Times New Roman" w:hAnsi="Times New Roman" w:cs="Times New Roman"/>
                <w:sz w:val="26"/>
                <w:szCs w:val="26"/>
                <w:lang w:val="vi-VN" w:eastAsia="vi-VN"/>
              </w:rPr>
              <w:t>0909</w:t>
            </w:r>
            <w:r w:rsidR="00AC5181">
              <w:rPr>
                <w:rFonts w:ascii="Times New Roman" w:eastAsia="Times New Roman" w:hAnsi="Times New Roman" w:cs="Times New Roman"/>
                <w:sz w:val="26"/>
                <w:szCs w:val="26"/>
                <w:lang w:eastAsia="vi-VN"/>
              </w:rPr>
              <w:t>.</w:t>
            </w:r>
            <w:r w:rsidRPr="00FE4676">
              <w:rPr>
                <w:rFonts w:ascii="Times New Roman" w:eastAsia="Times New Roman" w:hAnsi="Times New Roman" w:cs="Times New Roman"/>
                <w:sz w:val="26"/>
                <w:szCs w:val="26"/>
                <w:lang w:val="vi-VN" w:eastAsia="vi-VN"/>
              </w:rPr>
              <w:t>435</w:t>
            </w:r>
            <w:r w:rsidR="00AC5181">
              <w:rPr>
                <w:rFonts w:ascii="Times New Roman" w:eastAsia="Times New Roman" w:hAnsi="Times New Roman" w:cs="Times New Roman"/>
                <w:sz w:val="26"/>
                <w:szCs w:val="26"/>
                <w:lang w:eastAsia="vi-VN"/>
              </w:rPr>
              <w:t>.</w:t>
            </w:r>
            <w:r w:rsidRPr="00FE4676">
              <w:rPr>
                <w:rFonts w:ascii="Times New Roman" w:eastAsia="Times New Roman" w:hAnsi="Times New Roman" w:cs="Times New Roman"/>
                <w:sz w:val="26"/>
                <w:szCs w:val="26"/>
                <w:lang w:val="vi-VN" w:eastAsia="vi-VN"/>
              </w:rPr>
              <w:t>624</w:t>
            </w:r>
          </w:p>
        </w:tc>
      </w:tr>
      <w:tr w:rsidR="00AC5181" w:rsidRPr="00AC5181" w:rsidTr="00AC5181">
        <w:trPr>
          <w:trHeight w:val="353"/>
        </w:trPr>
        <w:tc>
          <w:tcPr>
            <w:tcW w:w="846" w:type="dxa"/>
            <w:shd w:val="clear" w:color="auto" w:fill="auto"/>
          </w:tcPr>
          <w:p w:rsidR="00FE4676" w:rsidRPr="00AC5181" w:rsidRDefault="00FE4676" w:rsidP="00AC5181">
            <w:pPr>
              <w:pStyle w:val="ListParagraph"/>
              <w:numPr>
                <w:ilvl w:val="0"/>
                <w:numId w:val="3"/>
              </w:numPr>
              <w:spacing w:after="0" w:line="240" w:lineRule="auto"/>
              <w:rPr>
                <w:rFonts w:ascii="Times New Roman" w:eastAsia="Times New Roman" w:hAnsi="Times New Roman" w:cs="Times New Roman"/>
                <w:sz w:val="26"/>
                <w:szCs w:val="26"/>
                <w:lang w:val="vi-VN" w:eastAsia="vi-VN"/>
              </w:rPr>
            </w:pPr>
          </w:p>
        </w:tc>
        <w:tc>
          <w:tcPr>
            <w:tcW w:w="3685" w:type="dxa"/>
            <w:shd w:val="clear" w:color="auto" w:fill="auto"/>
            <w:noWrap/>
            <w:vAlign w:val="center"/>
            <w:hideMark/>
          </w:tcPr>
          <w:p w:rsidR="00FE4676" w:rsidRPr="00FE4676" w:rsidRDefault="00FE4676" w:rsidP="00FE4676">
            <w:pPr>
              <w:spacing w:after="0" w:line="240" w:lineRule="auto"/>
              <w:rPr>
                <w:rFonts w:ascii="Times New Roman" w:eastAsia="Times New Roman" w:hAnsi="Times New Roman" w:cs="Times New Roman"/>
                <w:sz w:val="26"/>
                <w:szCs w:val="26"/>
                <w:lang w:val="vi-VN" w:eastAsia="vi-VN"/>
              </w:rPr>
            </w:pPr>
            <w:r w:rsidRPr="00FE4676">
              <w:rPr>
                <w:rFonts w:ascii="Times New Roman" w:eastAsia="Times New Roman" w:hAnsi="Times New Roman" w:cs="Times New Roman"/>
                <w:sz w:val="26"/>
                <w:szCs w:val="26"/>
                <w:lang w:val="vi-VN" w:eastAsia="vi-VN"/>
              </w:rPr>
              <w:t>BS.CKII. Nguyễn Văn Lộc</w:t>
            </w:r>
          </w:p>
        </w:tc>
        <w:tc>
          <w:tcPr>
            <w:tcW w:w="2799" w:type="dxa"/>
            <w:vMerge w:val="restart"/>
            <w:shd w:val="clear" w:color="auto" w:fill="auto"/>
          </w:tcPr>
          <w:p w:rsidR="00FE4676" w:rsidRPr="00AC5181" w:rsidRDefault="00FE4676" w:rsidP="00FE4676">
            <w:pPr>
              <w:spacing w:after="0" w:line="240" w:lineRule="auto"/>
              <w:rPr>
                <w:rFonts w:ascii="Times New Roman" w:eastAsia="Times New Roman" w:hAnsi="Times New Roman" w:cs="Times New Roman"/>
                <w:sz w:val="26"/>
                <w:szCs w:val="26"/>
                <w:lang w:val="vi-VN" w:eastAsia="vi-VN"/>
              </w:rPr>
            </w:pPr>
            <w:r w:rsidRPr="00AC5181">
              <w:rPr>
                <w:rFonts w:ascii="Times New Roman" w:eastAsia="Times New Roman" w:hAnsi="Times New Roman" w:cs="Times New Roman"/>
                <w:sz w:val="26"/>
                <w:szCs w:val="26"/>
                <w:lang w:eastAsia="vi-VN"/>
              </w:rPr>
              <w:t>Nhi đồng 2</w:t>
            </w:r>
          </w:p>
        </w:tc>
        <w:tc>
          <w:tcPr>
            <w:tcW w:w="2268" w:type="dxa"/>
            <w:shd w:val="clear" w:color="auto" w:fill="auto"/>
            <w:noWrap/>
            <w:vAlign w:val="center"/>
            <w:hideMark/>
          </w:tcPr>
          <w:p w:rsidR="00FE4676" w:rsidRPr="00FE4676" w:rsidRDefault="00FE4676" w:rsidP="00AC5181">
            <w:pPr>
              <w:spacing w:after="0" w:line="240" w:lineRule="auto"/>
              <w:jc w:val="center"/>
              <w:rPr>
                <w:rFonts w:ascii="Times New Roman" w:eastAsia="Times New Roman" w:hAnsi="Times New Roman" w:cs="Times New Roman"/>
                <w:sz w:val="26"/>
                <w:szCs w:val="26"/>
                <w:lang w:val="vi-VN" w:eastAsia="vi-VN"/>
              </w:rPr>
            </w:pPr>
            <w:r w:rsidRPr="00FE4676">
              <w:rPr>
                <w:rFonts w:ascii="Times New Roman" w:eastAsia="Times New Roman" w:hAnsi="Times New Roman" w:cs="Times New Roman"/>
                <w:sz w:val="26"/>
                <w:szCs w:val="26"/>
                <w:lang w:val="vi-VN" w:eastAsia="vi-VN"/>
              </w:rPr>
              <w:t>0908</w:t>
            </w:r>
            <w:r w:rsidR="00AC5181">
              <w:rPr>
                <w:rFonts w:ascii="Times New Roman" w:eastAsia="Times New Roman" w:hAnsi="Times New Roman" w:cs="Times New Roman"/>
                <w:sz w:val="26"/>
                <w:szCs w:val="26"/>
                <w:lang w:eastAsia="vi-VN"/>
              </w:rPr>
              <w:t>.</w:t>
            </w:r>
            <w:r w:rsidRPr="00FE4676">
              <w:rPr>
                <w:rFonts w:ascii="Times New Roman" w:eastAsia="Times New Roman" w:hAnsi="Times New Roman" w:cs="Times New Roman"/>
                <w:sz w:val="26"/>
                <w:szCs w:val="26"/>
                <w:lang w:val="vi-VN" w:eastAsia="vi-VN"/>
              </w:rPr>
              <w:t>186</w:t>
            </w:r>
            <w:r w:rsidR="00AC5181">
              <w:rPr>
                <w:rFonts w:ascii="Times New Roman" w:eastAsia="Times New Roman" w:hAnsi="Times New Roman" w:cs="Times New Roman"/>
                <w:sz w:val="26"/>
                <w:szCs w:val="26"/>
                <w:lang w:eastAsia="vi-VN"/>
              </w:rPr>
              <w:t>.</w:t>
            </w:r>
            <w:r w:rsidRPr="00FE4676">
              <w:rPr>
                <w:rFonts w:ascii="Times New Roman" w:eastAsia="Times New Roman" w:hAnsi="Times New Roman" w:cs="Times New Roman"/>
                <w:sz w:val="26"/>
                <w:szCs w:val="26"/>
                <w:lang w:val="vi-VN" w:eastAsia="vi-VN"/>
              </w:rPr>
              <w:t>955</w:t>
            </w:r>
          </w:p>
        </w:tc>
      </w:tr>
      <w:tr w:rsidR="00AC5181" w:rsidRPr="00AC5181" w:rsidTr="00AC5181">
        <w:trPr>
          <w:trHeight w:val="353"/>
        </w:trPr>
        <w:tc>
          <w:tcPr>
            <w:tcW w:w="846" w:type="dxa"/>
            <w:shd w:val="clear" w:color="auto" w:fill="auto"/>
          </w:tcPr>
          <w:p w:rsidR="00FE4676" w:rsidRPr="00AC5181" w:rsidRDefault="00FE4676" w:rsidP="00AC5181">
            <w:pPr>
              <w:pStyle w:val="ListParagraph"/>
              <w:numPr>
                <w:ilvl w:val="0"/>
                <w:numId w:val="3"/>
              </w:numPr>
              <w:spacing w:after="0" w:line="240" w:lineRule="auto"/>
              <w:rPr>
                <w:rFonts w:ascii="Times New Roman" w:eastAsia="Times New Roman" w:hAnsi="Times New Roman" w:cs="Times New Roman"/>
                <w:sz w:val="26"/>
                <w:szCs w:val="26"/>
                <w:lang w:val="vi-VN" w:eastAsia="vi-VN"/>
              </w:rPr>
            </w:pPr>
          </w:p>
        </w:tc>
        <w:tc>
          <w:tcPr>
            <w:tcW w:w="3685" w:type="dxa"/>
            <w:shd w:val="clear" w:color="auto" w:fill="auto"/>
            <w:noWrap/>
            <w:vAlign w:val="center"/>
          </w:tcPr>
          <w:p w:rsidR="00FE4676" w:rsidRPr="00FE4676" w:rsidRDefault="00FE4676" w:rsidP="00FE4676">
            <w:pPr>
              <w:spacing w:after="0" w:line="240" w:lineRule="auto"/>
              <w:rPr>
                <w:rFonts w:ascii="Times New Roman" w:eastAsia="Times New Roman" w:hAnsi="Times New Roman" w:cs="Times New Roman"/>
                <w:sz w:val="26"/>
                <w:szCs w:val="26"/>
                <w:lang w:val="vi-VN" w:eastAsia="vi-VN"/>
              </w:rPr>
            </w:pPr>
            <w:r w:rsidRPr="00FE4676">
              <w:rPr>
                <w:rFonts w:ascii="Times New Roman" w:eastAsia="Times New Roman" w:hAnsi="Times New Roman" w:cs="Times New Roman"/>
                <w:sz w:val="26"/>
                <w:szCs w:val="26"/>
                <w:lang w:val="vi-VN" w:eastAsia="vi-VN"/>
              </w:rPr>
              <w:t>BS.CKII. Vũ Hiệp Phát</w:t>
            </w:r>
          </w:p>
        </w:tc>
        <w:tc>
          <w:tcPr>
            <w:tcW w:w="2799" w:type="dxa"/>
            <w:vMerge/>
            <w:shd w:val="clear" w:color="auto" w:fill="auto"/>
          </w:tcPr>
          <w:p w:rsidR="00FE4676" w:rsidRPr="00AC5181" w:rsidRDefault="00FE4676" w:rsidP="00FE4676">
            <w:pPr>
              <w:spacing w:after="0" w:line="240" w:lineRule="auto"/>
              <w:rPr>
                <w:rFonts w:ascii="Times New Roman" w:eastAsia="Times New Roman" w:hAnsi="Times New Roman" w:cs="Times New Roman"/>
                <w:sz w:val="26"/>
                <w:szCs w:val="26"/>
                <w:lang w:val="vi-VN" w:eastAsia="vi-VN"/>
              </w:rPr>
            </w:pPr>
          </w:p>
        </w:tc>
        <w:tc>
          <w:tcPr>
            <w:tcW w:w="2268" w:type="dxa"/>
            <w:shd w:val="clear" w:color="auto" w:fill="auto"/>
            <w:noWrap/>
            <w:vAlign w:val="center"/>
          </w:tcPr>
          <w:p w:rsidR="00FE4676" w:rsidRPr="00FE4676" w:rsidRDefault="00FE4676" w:rsidP="00AC5181">
            <w:pPr>
              <w:spacing w:after="0" w:line="240" w:lineRule="auto"/>
              <w:jc w:val="center"/>
              <w:rPr>
                <w:rFonts w:ascii="Times New Roman" w:eastAsia="Times New Roman" w:hAnsi="Times New Roman" w:cs="Times New Roman"/>
                <w:sz w:val="26"/>
                <w:szCs w:val="26"/>
                <w:lang w:val="vi-VN" w:eastAsia="vi-VN"/>
              </w:rPr>
            </w:pPr>
            <w:r w:rsidRPr="00FE4676">
              <w:rPr>
                <w:rFonts w:ascii="Times New Roman" w:eastAsia="Times New Roman" w:hAnsi="Times New Roman" w:cs="Times New Roman"/>
                <w:sz w:val="26"/>
                <w:szCs w:val="26"/>
                <w:lang w:val="vi-VN" w:eastAsia="vi-VN"/>
              </w:rPr>
              <w:t>0903</w:t>
            </w:r>
            <w:r w:rsidR="00AC5181">
              <w:rPr>
                <w:rFonts w:ascii="Times New Roman" w:eastAsia="Times New Roman" w:hAnsi="Times New Roman" w:cs="Times New Roman"/>
                <w:sz w:val="26"/>
                <w:szCs w:val="26"/>
                <w:lang w:eastAsia="vi-VN"/>
              </w:rPr>
              <w:t>.</w:t>
            </w:r>
            <w:r w:rsidRPr="00FE4676">
              <w:rPr>
                <w:rFonts w:ascii="Times New Roman" w:eastAsia="Times New Roman" w:hAnsi="Times New Roman" w:cs="Times New Roman"/>
                <w:sz w:val="26"/>
                <w:szCs w:val="26"/>
                <w:lang w:val="vi-VN" w:eastAsia="vi-VN"/>
              </w:rPr>
              <w:t>641</w:t>
            </w:r>
            <w:r w:rsidR="00AC5181">
              <w:rPr>
                <w:rFonts w:ascii="Times New Roman" w:eastAsia="Times New Roman" w:hAnsi="Times New Roman" w:cs="Times New Roman"/>
                <w:sz w:val="26"/>
                <w:szCs w:val="26"/>
                <w:lang w:eastAsia="vi-VN"/>
              </w:rPr>
              <w:t>.</w:t>
            </w:r>
            <w:r w:rsidRPr="00FE4676">
              <w:rPr>
                <w:rFonts w:ascii="Times New Roman" w:eastAsia="Times New Roman" w:hAnsi="Times New Roman" w:cs="Times New Roman"/>
                <w:sz w:val="26"/>
                <w:szCs w:val="26"/>
                <w:lang w:val="vi-VN" w:eastAsia="vi-VN"/>
              </w:rPr>
              <w:t>682</w:t>
            </w:r>
          </w:p>
        </w:tc>
      </w:tr>
      <w:tr w:rsidR="00AC5181" w:rsidRPr="00AC5181" w:rsidTr="00AC5181">
        <w:trPr>
          <w:trHeight w:val="353"/>
        </w:trPr>
        <w:tc>
          <w:tcPr>
            <w:tcW w:w="846" w:type="dxa"/>
            <w:shd w:val="clear" w:color="auto" w:fill="auto"/>
          </w:tcPr>
          <w:p w:rsidR="00FE4676" w:rsidRPr="00AC5181" w:rsidRDefault="00FE4676" w:rsidP="00AC5181">
            <w:pPr>
              <w:pStyle w:val="ListParagraph"/>
              <w:numPr>
                <w:ilvl w:val="0"/>
                <w:numId w:val="3"/>
              </w:numPr>
              <w:spacing w:after="0" w:line="240" w:lineRule="auto"/>
              <w:rPr>
                <w:rFonts w:ascii="Times New Roman" w:eastAsia="Times New Roman" w:hAnsi="Times New Roman" w:cs="Times New Roman"/>
                <w:sz w:val="26"/>
                <w:szCs w:val="26"/>
                <w:lang w:val="vi-VN" w:eastAsia="vi-VN"/>
              </w:rPr>
            </w:pPr>
          </w:p>
        </w:tc>
        <w:tc>
          <w:tcPr>
            <w:tcW w:w="3685" w:type="dxa"/>
            <w:shd w:val="clear" w:color="auto" w:fill="auto"/>
            <w:noWrap/>
            <w:vAlign w:val="center"/>
          </w:tcPr>
          <w:p w:rsidR="00FE4676" w:rsidRPr="00FE4676" w:rsidRDefault="00FE4676" w:rsidP="00FE4676">
            <w:pPr>
              <w:spacing w:after="0" w:line="240" w:lineRule="auto"/>
              <w:rPr>
                <w:rFonts w:ascii="Times New Roman" w:eastAsia="Times New Roman" w:hAnsi="Times New Roman" w:cs="Times New Roman"/>
                <w:sz w:val="26"/>
                <w:szCs w:val="26"/>
                <w:lang w:val="vi-VN" w:eastAsia="vi-VN"/>
              </w:rPr>
            </w:pPr>
            <w:r w:rsidRPr="00FE4676">
              <w:rPr>
                <w:rFonts w:ascii="Times New Roman" w:eastAsia="Times New Roman" w:hAnsi="Times New Roman" w:cs="Times New Roman"/>
                <w:sz w:val="26"/>
                <w:szCs w:val="26"/>
                <w:lang w:val="vi-VN" w:eastAsia="vi-VN"/>
              </w:rPr>
              <w:t>BS.CKII. Nguyễn Minh Tiến</w:t>
            </w:r>
          </w:p>
        </w:tc>
        <w:tc>
          <w:tcPr>
            <w:tcW w:w="2799" w:type="dxa"/>
            <w:vMerge w:val="restart"/>
            <w:shd w:val="clear" w:color="auto" w:fill="auto"/>
          </w:tcPr>
          <w:p w:rsidR="00FE4676" w:rsidRPr="00AC5181" w:rsidRDefault="00FE4676" w:rsidP="00FE4676">
            <w:pPr>
              <w:spacing w:after="0" w:line="240" w:lineRule="auto"/>
              <w:rPr>
                <w:rFonts w:ascii="Times New Roman" w:eastAsia="Times New Roman" w:hAnsi="Times New Roman" w:cs="Times New Roman"/>
                <w:sz w:val="26"/>
                <w:szCs w:val="26"/>
                <w:lang w:val="vi-VN" w:eastAsia="vi-VN"/>
              </w:rPr>
            </w:pPr>
            <w:r w:rsidRPr="00AC5181">
              <w:rPr>
                <w:rFonts w:ascii="Times New Roman" w:eastAsia="Times New Roman" w:hAnsi="Times New Roman" w:cs="Times New Roman"/>
                <w:sz w:val="26"/>
                <w:szCs w:val="26"/>
                <w:lang w:eastAsia="vi-VN"/>
              </w:rPr>
              <w:t>Nhi đồng Thành phố</w:t>
            </w:r>
          </w:p>
        </w:tc>
        <w:tc>
          <w:tcPr>
            <w:tcW w:w="2268" w:type="dxa"/>
            <w:shd w:val="clear" w:color="auto" w:fill="auto"/>
            <w:noWrap/>
            <w:vAlign w:val="center"/>
          </w:tcPr>
          <w:p w:rsidR="00FE4676" w:rsidRPr="00FE4676" w:rsidRDefault="00FE4676" w:rsidP="00AC5181">
            <w:pPr>
              <w:spacing w:after="0" w:line="240" w:lineRule="auto"/>
              <w:jc w:val="center"/>
              <w:rPr>
                <w:rFonts w:ascii="Times New Roman" w:eastAsia="Times New Roman" w:hAnsi="Times New Roman" w:cs="Times New Roman"/>
                <w:sz w:val="26"/>
                <w:szCs w:val="26"/>
                <w:lang w:val="vi-VN" w:eastAsia="vi-VN"/>
              </w:rPr>
            </w:pPr>
            <w:r w:rsidRPr="00FE4676">
              <w:rPr>
                <w:rFonts w:ascii="Times New Roman" w:eastAsia="Times New Roman" w:hAnsi="Times New Roman" w:cs="Times New Roman"/>
                <w:sz w:val="26"/>
                <w:szCs w:val="26"/>
                <w:lang w:val="vi-VN" w:eastAsia="vi-VN"/>
              </w:rPr>
              <w:t>0902</w:t>
            </w:r>
            <w:r w:rsidR="00AC5181">
              <w:rPr>
                <w:rFonts w:ascii="Times New Roman" w:eastAsia="Times New Roman" w:hAnsi="Times New Roman" w:cs="Times New Roman"/>
                <w:sz w:val="26"/>
                <w:szCs w:val="26"/>
                <w:lang w:eastAsia="vi-VN"/>
              </w:rPr>
              <w:t>.</w:t>
            </w:r>
            <w:r w:rsidRPr="00FE4676">
              <w:rPr>
                <w:rFonts w:ascii="Times New Roman" w:eastAsia="Times New Roman" w:hAnsi="Times New Roman" w:cs="Times New Roman"/>
                <w:sz w:val="26"/>
                <w:szCs w:val="26"/>
                <w:lang w:val="vi-VN" w:eastAsia="vi-VN"/>
              </w:rPr>
              <w:t>486</w:t>
            </w:r>
            <w:r w:rsidR="00AC5181">
              <w:rPr>
                <w:rFonts w:ascii="Times New Roman" w:eastAsia="Times New Roman" w:hAnsi="Times New Roman" w:cs="Times New Roman"/>
                <w:sz w:val="26"/>
                <w:szCs w:val="26"/>
                <w:lang w:eastAsia="vi-VN"/>
              </w:rPr>
              <w:t>.</w:t>
            </w:r>
            <w:r w:rsidRPr="00FE4676">
              <w:rPr>
                <w:rFonts w:ascii="Times New Roman" w:eastAsia="Times New Roman" w:hAnsi="Times New Roman" w:cs="Times New Roman"/>
                <w:sz w:val="26"/>
                <w:szCs w:val="26"/>
                <w:lang w:val="vi-VN" w:eastAsia="vi-VN"/>
              </w:rPr>
              <w:t>835</w:t>
            </w:r>
          </w:p>
        </w:tc>
      </w:tr>
      <w:tr w:rsidR="00AC5181" w:rsidRPr="00AC5181" w:rsidTr="00AC5181">
        <w:trPr>
          <w:trHeight w:val="353"/>
        </w:trPr>
        <w:tc>
          <w:tcPr>
            <w:tcW w:w="846" w:type="dxa"/>
            <w:shd w:val="clear" w:color="auto" w:fill="auto"/>
          </w:tcPr>
          <w:p w:rsidR="00FE4676" w:rsidRPr="00AC5181" w:rsidRDefault="00FE4676" w:rsidP="00AC5181">
            <w:pPr>
              <w:pStyle w:val="ListParagraph"/>
              <w:numPr>
                <w:ilvl w:val="0"/>
                <w:numId w:val="3"/>
              </w:numPr>
              <w:spacing w:after="0" w:line="240" w:lineRule="auto"/>
              <w:rPr>
                <w:rFonts w:ascii="Times New Roman" w:eastAsia="Times New Roman" w:hAnsi="Times New Roman" w:cs="Times New Roman"/>
                <w:sz w:val="26"/>
                <w:szCs w:val="26"/>
                <w:lang w:val="vi-VN" w:eastAsia="vi-VN"/>
              </w:rPr>
            </w:pPr>
          </w:p>
        </w:tc>
        <w:tc>
          <w:tcPr>
            <w:tcW w:w="3685" w:type="dxa"/>
            <w:shd w:val="clear" w:color="auto" w:fill="auto"/>
            <w:noWrap/>
            <w:vAlign w:val="center"/>
          </w:tcPr>
          <w:p w:rsidR="00FE4676" w:rsidRPr="00FE4676" w:rsidRDefault="00FE4676" w:rsidP="00FE4676">
            <w:pPr>
              <w:spacing w:after="0" w:line="240" w:lineRule="auto"/>
              <w:rPr>
                <w:rFonts w:ascii="Times New Roman" w:eastAsia="Times New Roman" w:hAnsi="Times New Roman" w:cs="Times New Roman"/>
                <w:sz w:val="26"/>
                <w:szCs w:val="26"/>
                <w:lang w:val="vi-VN" w:eastAsia="vi-VN"/>
              </w:rPr>
            </w:pPr>
            <w:r w:rsidRPr="00FE4676">
              <w:rPr>
                <w:rFonts w:ascii="Times New Roman" w:eastAsia="Times New Roman" w:hAnsi="Times New Roman" w:cs="Times New Roman"/>
                <w:sz w:val="26"/>
                <w:szCs w:val="26"/>
                <w:lang w:val="vi-VN" w:eastAsia="vi-VN"/>
              </w:rPr>
              <w:t>BS.CKII. Nguyễn Trần Nam</w:t>
            </w:r>
          </w:p>
        </w:tc>
        <w:tc>
          <w:tcPr>
            <w:tcW w:w="2799" w:type="dxa"/>
            <w:vMerge/>
            <w:shd w:val="clear" w:color="auto" w:fill="auto"/>
          </w:tcPr>
          <w:p w:rsidR="00FE4676" w:rsidRPr="00AC5181" w:rsidRDefault="00FE4676" w:rsidP="00FE4676">
            <w:pPr>
              <w:spacing w:after="0" w:line="240" w:lineRule="auto"/>
              <w:rPr>
                <w:rFonts w:ascii="Times New Roman" w:eastAsia="Times New Roman" w:hAnsi="Times New Roman" w:cs="Times New Roman"/>
                <w:sz w:val="26"/>
                <w:szCs w:val="26"/>
                <w:lang w:val="vi-VN" w:eastAsia="vi-VN"/>
              </w:rPr>
            </w:pPr>
          </w:p>
        </w:tc>
        <w:tc>
          <w:tcPr>
            <w:tcW w:w="2268" w:type="dxa"/>
            <w:shd w:val="clear" w:color="auto" w:fill="auto"/>
            <w:noWrap/>
            <w:vAlign w:val="center"/>
          </w:tcPr>
          <w:p w:rsidR="00FE4676" w:rsidRPr="00FE4676" w:rsidRDefault="00FE4676" w:rsidP="00AC5181">
            <w:pPr>
              <w:spacing w:after="0" w:line="240" w:lineRule="auto"/>
              <w:jc w:val="center"/>
              <w:rPr>
                <w:rFonts w:ascii="Times New Roman" w:eastAsia="Times New Roman" w:hAnsi="Times New Roman" w:cs="Times New Roman"/>
                <w:sz w:val="26"/>
                <w:szCs w:val="26"/>
                <w:lang w:val="vi-VN" w:eastAsia="vi-VN"/>
              </w:rPr>
            </w:pPr>
            <w:r w:rsidRPr="00FE4676">
              <w:rPr>
                <w:rFonts w:ascii="Times New Roman" w:eastAsia="Times New Roman" w:hAnsi="Times New Roman" w:cs="Times New Roman"/>
                <w:sz w:val="26"/>
                <w:szCs w:val="26"/>
                <w:lang w:val="vi-VN" w:eastAsia="vi-VN"/>
              </w:rPr>
              <w:t>0939</w:t>
            </w:r>
            <w:r w:rsidR="00AC5181">
              <w:rPr>
                <w:rFonts w:ascii="Times New Roman" w:eastAsia="Times New Roman" w:hAnsi="Times New Roman" w:cs="Times New Roman"/>
                <w:sz w:val="26"/>
                <w:szCs w:val="26"/>
                <w:lang w:eastAsia="vi-VN"/>
              </w:rPr>
              <w:t>.</w:t>
            </w:r>
            <w:r w:rsidRPr="00FE4676">
              <w:rPr>
                <w:rFonts w:ascii="Times New Roman" w:eastAsia="Times New Roman" w:hAnsi="Times New Roman" w:cs="Times New Roman"/>
                <w:sz w:val="26"/>
                <w:szCs w:val="26"/>
                <w:lang w:val="vi-VN" w:eastAsia="vi-VN"/>
              </w:rPr>
              <w:t>061</w:t>
            </w:r>
            <w:r w:rsidR="00AC5181">
              <w:rPr>
                <w:rFonts w:ascii="Times New Roman" w:eastAsia="Times New Roman" w:hAnsi="Times New Roman" w:cs="Times New Roman"/>
                <w:sz w:val="26"/>
                <w:szCs w:val="26"/>
                <w:lang w:eastAsia="vi-VN"/>
              </w:rPr>
              <w:t>.</w:t>
            </w:r>
            <w:r w:rsidRPr="00FE4676">
              <w:rPr>
                <w:rFonts w:ascii="Times New Roman" w:eastAsia="Times New Roman" w:hAnsi="Times New Roman" w:cs="Times New Roman"/>
                <w:sz w:val="26"/>
                <w:szCs w:val="26"/>
                <w:lang w:val="vi-VN" w:eastAsia="vi-VN"/>
              </w:rPr>
              <w:t>153</w:t>
            </w:r>
          </w:p>
        </w:tc>
      </w:tr>
      <w:tr w:rsidR="00AC5181" w:rsidRPr="00AC5181" w:rsidTr="00AC5181">
        <w:trPr>
          <w:trHeight w:val="353"/>
        </w:trPr>
        <w:tc>
          <w:tcPr>
            <w:tcW w:w="846" w:type="dxa"/>
            <w:shd w:val="clear" w:color="auto" w:fill="auto"/>
          </w:tcPr>
          <w:p w:rsidR="00FE4676" w:rsidRPr="00AC5181" w:rsidRDefault="00FE4676" w:rsidP="00AC5181">
            <w:pPr>
              <w:pStyle w:val="ListParagraph"/>
              <w:numPr>
                <w:ilvl w:val="0"/>
                <w:numId w:val="3"/>
              </w:numPr>
              <w:spacing w:after="0" w:line="240" w:lineRule="auto"/>
              <w:rPr>
                <w:rFonts w:ascii="Times New Roman" w:eastAsia="Times New Roman" w:hAnsi="Times New Roman" w:cs="Times New Roman"/>
                <w:sz w:val="26"/>
                <w:szCs w:val="26"/>
                <w:lang w:val="vi-VN" w:eastAsia="vi-VN"/>
              </w:rPr>
            </w:pPr>
          </w:p>
        </w:tc>
        <w:tc>
          <w:tcPr>
            <w:tcW w:w="3685" w:type="dxa"/>
            <w:shd w:val="clear" w:color="auto" w:fill="auto"/>
            <w:noWrap/>
            <w:vAlign w:val="center"/>
          </w:tcPr>
          <w:p w:rsidR="00FE4676" w:rsidRPr="00FE4676" w:rsidRDefault="00FE4676" w:rsidP="00FE4676">
            <w:pPr>
              <w:spacing w:after="0" w:line="240" w:lineRule="auto"/>
              <w:rPr>
                <w:rFonts w:ascii="Times New Roman" w:eastAsia="Times New Roman" w:hAnsi="Times New Roman" w:cs="Times New Roman"/>
                <w:sz w:val="26"/>
                <w:szCs w:val="26"/>
                <w:lang w:val="vi-VN" w:eastAsia="vi-VN"/>
              </w:rPr>
            </w:pPr>
            <w:r w:rsidRPr="00FE4676">
              <w:rPr>
                <w:rFonts w:ascii="Times New Roman" w:eastAsia="Times New Roman" w:hAnsi="Times New Roman" w:cs="Times New Roman"/>
                <w:sz w:val="26"/>
                <w:szCs w:val="26"/>
                <w:lang w:val="vi-VN" w:eastAsia="vi-VN"/>
              </w:rPr>
              <w:t>BS.CKII. Nguyễn Hữu Nhân</w:t>
            </w:r>
          </w:p>
        </w:tc>
        <w:tc>
          <w:tcPr>
            <w:tcW w:w="2799" w:type="dxa"/>
            <w:vMerge/>
            <w:shd w:val="clear" w:color="auto" w:fill="auto"/>
          </w:tcPr>
          <w:p w:rsidR="00FE4676" w:rsidRPr="00AC5181" w:rsidRDefault="00FE4676" w:rsidP="00FE4676">
            <w:pPr>
              <w:spacing w:after="0" w:line="240" w:lineRule="auto"/>
              <w:rPr>
                <w:rFonts w:ascii="Times New Roman" w:eastAsia="Times New Roman" w:hAnsi="Times New Roman" w:cs="Times New Roman"/>
                <w:sz w:val="26"/>
                <w:szCs w:val="26"/>
                <w:lang w:val="vi-VN" w:eastAsia="vi-VN"/>
              </w:rPr>
            </w:pPr>
          </w:p>
        </w:tc>
        <w:tc>
          <w:tcPr>
            <w:tcW w:w="2268" w:type="dxa"/>
            <w:shd w:val="clear" w:color="auto" w:fill="auto"/>
            <w:noWrap/>
            <w:vAlign w:val="center"/>
          </w:tcPr>
          <w:p w:rsidR="00FE4676" w:rsidRPr="00FE4676" w:rsidRDefault="00FE4676" w:rsidP="00AC5181">
            <w:pPr>
              <w:spacing w:after="0" w:line="240" w:lineRule="auto"/>
              <w:jc w:val="center"/>
              <w:rPr>
                <w:rFonts w:ascii="Times New Roman" w:eastAsia="Times New Roman" w:hAnsi="Times New Roman" w:cs="Times New Roman"/>
                <w:sz w:val="26"/>
                <w:szCs w:val="26"/>
                <w:lang w:val="vi-VN" w:eastAsia="vi-VN"/>
              </w:rPr>
            </w:pPr>
            <w:r w:rsidRPr="00FE4676">
              <w:rPr>
                <w:rFonts w:ascii="Times New Roman" w:eastAsia="Times New Roman" w:hAnsi="Times New Roman" w:cs="Times New Roman"/>
                <w:sz w:val="26"/>
                <w:szCs w:val="26"/>
                <w:lang w:val="vi-VN" w:eastAsia="vi-VN"/>
              </w:rPr>
              <w:t>0983</w:t>
            </w:r>
            <w:r w:rsidR="00AC5181">
              <w:rPr>
                <w:rFonts w:ascii="Times New Roman" w:eastAsia="Times New Roman" w:hAnsi="Times New Roman" w:cs="Times New Roman"/>
                <w:sz w:val="26"/>
                <w:szCs w:val="26"/>
                <w:lang w:eastAsia="vi-VN"/>
              </w:rPr>
              <w:t>.</w:t>
            </w:r>
            <w:r w:rsidRPr="00FE4676">
              <w:rPr>
                <w:rFonts w:ascii="Times New Roman" w:eastAsia="Times New Roman" w:hAnsi="Times New Roman" w:cs="Times New Roman"/>
                <w:sz w:val="26"/>
                <w:szCs w:val="26"/>
                <w:lang w:val="vi-VN" w:eastAsia="vi-VN"/>
              </w:rPr>
              <w:t>827</w:t>
            </w:r>
            <w:r w:rsidR="00AC5181">
              <w:rPr>
                <w:rFonts w:ascii="Times New Roman" w:eastAsia="Times New Roman" w:hAnsi="Times New Roman" w:cs="Times New Roman"/>
                <w:sz w:val="26"/>
                <w:szCs w:val="26"/>
                <w:lang w:eastAsia="vi-VN"/>
              </w:rPr>
              <w:t>.</w:t>
            </w:r>
            <w:r w:rsidRPr="00FE4676">
              <w:rPr>
                <w:rFonts w:ascii="Times New Roman" w:eastAsia="Times New Roman" w:hAnsi="Times New Roman" w:cs="Times New Roman"/>
                <w:sz w:val="26"/>
                <w:szCs w:val="26"/>
                <w:lang w:val="vi-VN" w:eastAsia="vi-VN"/>
              </w:rPr>
              <w:t>601</w:t>
            </w:r>
          </w:p>
        </w:tc>
      </w:tr>
    </w:tbl>
    <w:p w:rsidR="00AC5181" w:rsidRDefault="00AC5181" w:rsidP="00AC5181">
      <w:pPr>
        <w:pStyle w:val="ListParagraph"/>
        <w:rPr>
          <w:rFonts w:ascii="Times New Roman" w:hAnsi="Times New Roman" w:cs="Times New Roman"/>
          <w:b/>
          <w:sz w:val="26"/>
          <w:szCs w:val="26"/>
        </w:rPr>
      </w:pPr>
      <w:bookmarkStart w:id="0" w:name="_GoBack"/>
      <w:bookmarkEnd w:id="0"/>
    </w:p>
    <w:p w:rsidR="00FE4676" w:rsidRPr="00AC5181" w:rsidRDefault="00FE4676" w:rsidP="00FE4676">
      <w:pPr>
        <w:pStyle w:val="ListParagraph"/>
        <w:numPr>
          <w:ilvl w:val="0"/>
          <w:numId w:val="1"/>
        </w:numPr>
        <w:rPr>
          <w:rFonts w:ascii="Times New Roman" w:hAnsi="Times New Roman" w:cs="Times New Roman"/>
          <w:b/>
          <w:sz w:val="26"/>
          <w:szCs w:val="26"/>
        </w:rPr>
      </w:pPr>
      <w:r w:rsidRPr="00AC5181">
        <w:rPr>
          <w:rFonts w:ascii="Times New Roman" w:hAnsi="Times New Roman" w:cs="Times New Roman"/>
          <w:b/>
          <w:sz w:val="26"/>
          <w:szCs w:val="26"/>
        </w:rPr>
        <w:t>Lịch trực</w:t>
      </w:r>
    </w:p>
    <w:tbl>
      <w:tblPr>
        <w:tblStyle w:val="TableGrid"/>
        <w:tblW w:w="9592" w:type="dxa"/>
        <w:tblInd w:w="-5" w:type="dxa"/>
        <w:tblLook w:val="04A0" w:firstRow="1" w:lastRow="0" w:firstColumn="1" w:lastColumn="0" w:noHBand="0" w:noVBand="1"/>
      </w:tblPr>
      <w:tblGrid>
        <w:gridCol w:w="1560"/>
        <w:gridCol w:w="1229"/>
        <w:gridCol w:w="1229"/>
        <w:gridCol w:w="1039"/>
        <w:gridCol w:w="1038"/>
        <w:gridCol w:w="1039"/>
        <w:gridCol w:w="1229"/>
        <w:gridCol w:w="1229"/>
      </w:tblGrid>
      <w:tr w:rsidR="00AC5181" w:rsidRPr="00AC5181" w:rsidTr="00AC5181">
        <w:tc>
          <w:tcPr>
            <w:tcW w:w="1560" w:type="dxa"/>
          </w:tcPr>
          <w:p w:rsidR="00FE4676" w:rsidRPr="00AC5181" w:rsidRDefault="00AC5181" w:rsidP="00AC5181">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Bệnh viện</w:t>
            </w:r>
          </w:p>
        </w:tc>
        <w:tc>
          <w:tcPr>
            <w:tcW w:w="1229" w:type="dxa"/>
          </w:tcPr>
          <w:p w:rsidR="00AC5181" w:rsidRPr="00AC5181" w:rsidRDefault="00FE4676" w:rsidP="00EF3B2E">
            <w:pPr>
              <w:pStyle w:val="ListParagraph"/>
              <w:ind w:left="0"/>
              <w:jc w:val="center"/>
              <w:rPr>
                <w:rFonts w:ascii="Times New Roman" w:hAnsi="Times New Roman" w:cs="Times New Roman"/>
                <w:b/>
                <w:sz w:val="26"/>
                <w:szCs w:val="26"/>
              </w:rPr>
            </w:pPr>
            <w:r w:rsidRPr="00AC5181">
              <w:rPr>
                <w:rFonts w:ascii="Times New Roman" w:hAnsi="Times New Roman" w:cs="Times New Roman"/>
                <w:b/>
                <w:sz w:val="26"/>
                <w:szCs w:val="26"/>
              </w:rPr>
              <w:t>T2</w:t>
            </w:r>
          </w:p>
          <w:p w:rsidR="00FE4676" w:rsidRPr="00AC5181" w:rsidRDefault="00AC5181" w:rsidP="00EF3B2E">
            <w:pPr>
              <w:pStyle w:val="ListParagraph"/>
              <w:ind w:left="0"/>
              <w:jc w:val="center"/>
              <w:rPr>
                <w:rFonts w:ascii="Times New Roman" w:hAnsi="Times New Roman" w:cs="Times New Roman"/>
                <w:b/>
                <w:sz w:val="26"/>
                <w:szCs w:val="26"/>
              </w:rPr>
            </w:pPr>
            <w:r w:rsidRPr="00AC5181">
              <w:rPr>
                <w:rFonts w:ascii="Times New Roman" w:hAnsi="Times New Roman" w:cs="Times New Roman"/>
                <w:b/>
                <w:sz w:val="26"/>
                <w:szCs w:val="26"/>
              </w:rPr>
              <w:t>18.4</w:t>
            </w:r>
          </w:p>
        </w:tc>
        <w:tc>
          <w:tcPr>
            <w:tcW w:w="1229" w:type="dxa"/>
          </w:tcPr>
          <w:p w:rsidR="00FE4676" w:rsidRPr="00AC5181" w:rsidRDefault="00FE4676" w:rsidP="00EF3B2E">
            <w:pPr>
              <w:pStyle w:val="ListParagraph"/>
              <w:ind w:left="0"/>
              <w:jc w:val="center"/>
              <w:rPr>
                <w:rFonts w:ascii="Times New Roman" w:hAnsi="Times New Roman" w:cs="Times New Roman"/>
                <w:b/>
                <w:sz w:val="26"/>
                <w:szCs w:val="26"/>
              </w:rPr>
            </w:pPr>
            <w:r w:rsidRPr="00AC5181">
              <w:rPr>
                <w:rFonts w:ascii="Times New Roman" w:hAnsi="Times New Roman" w:cs="Times New Roman"/>
                <w:b/>
                <w:sz w:val="26"/>
                <w:szCs w:val="26"/>
              </w:rPr>
              <w:t>T3</w:t>
            </w:r>
          </w:p>
          <w:p w:rsidR="00FE4676" w:rsidRPr="00AC5181" w:rsidRDefault="00AC5181" w:rsidP="00EF3B2E">
            <w:pPr>
              <w:pStyle w:val="ListParagraph"/>
              <w:ind w:left="0"/>
              <w:jc w:val="center"/>
              <w:rPr>
                <w:rFonts w:ascii="Times New Roman" w:hAnsi="Times New Roman" w:cs="Times New Roman"/>
                <w:b/>
                <w:sz w:val="26"/>
                <w:szCs w:val="26"/>
              </w:rPr>
            </w:pPr>
            <w:r w:rsidRPr="00AC5181">
              <w:rPr>
                <w:rFonts w:ascii="Times New Roman" w:hAnsi="Times New Roman" w:cs="Times New Roman"/>
                <w:b/>
                <w:sz w:val="26"/>
                <w:szCs w:val="26"/>
              </w:rPr>
              <w:t>19.4</w:t>
            </w:r>
          </w:p>
        </w:tc>
        <w:tc>
          <w:tcPr>
            <w:tcW w:w="1039" w:type="dxa"/>
          </w:tcPr>
          <w:p w:rsidR="00FE4676" w:rsidRPr="00AC5181" w:rsidRDefault="00FE4676" w:rsidP="00EF3B2E">
            <w:pPr>
              <w:pStyle w:val="ListParagraph"/>
              <w:ind w:left="0"/>
              <w:jc w:val="center"/>
              <w:rPr>
                <w:rFonts w:ascii="Times New Roman" w:hAnsi="Times New Roman" w:cs="Times New Roman"/>
                <w:b/>
                <w:sz w:val="26"/>
                <w:szCs w:val="26"/>
              </w:rPr>
            </w:pPr>
            <w:r w:rsidRPr="00AC5181">
              <w:rPr>
                <w:rFonts w:ascii="Times New Roman" w:hAnsi="Times New Roman" w:cs="Times New Roman"/>
                <w:b/>
                <w:sz w:val="26"/>
                <w:szCs w:val="26"/>
              </w:rPr>
              <w:t>T4</w:t>
            </w:r>
          </w:p>
          <w:p w:rsidR="00FE4676" w:rsidRPr="00AC5181" w:rsidRDefault="00FE4676" w:rsidP="00EF3B2E">
            <w:pPr>
              <w:pStyle w:val="ListParagraph"/>
              <w:ind w:left="0"/>
              <w:jc w:val="center"/>
              <w:rPr>
                <w:rFonts w:ascii="Times New Roman" w:hAnsi="Times New Roman" w:cs="Times New Roman"/>
                <w:b/>
                <w:sz w:val="26"/>
                <w:szCs w:val="26"/>
              </w:rPr>
            </w:pPr>
            <w:r w:rsidRPr="00AC5181">
              <w:rPr>
                <w:rFonts w:ascii="Times New Roman" w:hAnsi="Times New Roman" w:cs="Times New Roman"/>
                <w:b/>
                <w:sz w:val="26"/>
                <w:szCs w:val="26"/>
              </w:rPr>
              <w:t>20.4</w:t>
            </w:r>
          </w:p>
        </w:tc>
        <w:tc>
          <w:tcPr>
            <w:tcW w:w="1038" w:type="dxa"/>
          </w:tcPr>
          <w:p w:rsidR="00FE4676" w:rsidRPr="00AC5181" w:rsidRDefault="00FE4676" w:rsidP="00EF3B2E">
            <w:pPr>
              <w:pStyle w:val="ListParagraph"/>
              <w:ind w:left="0"/>
              <w:jc w:val="center"/>
              <w:rPr>
                <w:rFonts w:ascii="Times New Roman" w:hAnsi="Times New Roman" w:cs="Times New Roman"/>
                <w:b/>
                <w:sz w:val="26"/>
                <w:szCs w:val="26"/>
              </w:rPr>
            </w:pPr>
            <w:r w:rsidRPr="00AC5181">
              <w:rPr>
                <w:rFonts w:ascii="Times New Roman" w:hAnsi="Times New Roman" w:cs="Times New Roman"/>
                <w:b/>
                <w:sz w:val="26"/>
                <w:szCs w:val="26"/>
              </w:rPr>
              <w:t>T5</w:t>
            </w:r>
          </w:p>
          <w:p w:rsidR="00FE4676" w:rsidRPr="00AC5181" w:rsidRDefault="00FE4676" w:rsidP="00EF3B2E">
            <w:pPr>
              <w:pStyle w:val="ListParagraph"/>
              <w:ind w:left="0"/>
              <w:jc w:val="center"/>
              <w:rPr>
                <w:rFonts w:ascii="Times New Roman" w:hAnsi="Times New Roman" w:cs="Times New Roman"/>
                <w:b/>
                <w:sz w:val="26"/>
                <w:szCs w:val="26"/>
              </w:rPr>
            </w:pPr>
            <w:r w:rsidRPr="00AC5181">
              <w:rPr>
                <w:rFonts w:ascii="Times New Roman" w:hAnsi="Times New Roman" w:cs="Times New Roman"/>
                <w:b/>
                <w:sz w:val="26"/>
                <w:szCs w:val="26"/>
              </w:rPr>
              <w:t>21.4</w:t>
            </w:r>
          </w:p>
        </w:tc>
        <w:tc>
          <w:tcPr>
            <w:tcW w:w="1039" w:type="dxa"/>
          </w:tcPr>
          <w:p w:rsidR="00FE4676" w:rsidRPr="00AC5181" w:rsidRDefault="00FE4676" w:rsidP="00EF3B2E">
            <w:pPr>
              <w:pStyle w:val="ListParagraph"/>
              <w:ind w:left="0"/>
              <w:jc w:val="center"/>
              <w:rPr>
                <w:rFonts w:ascii="Times New Roman" w:hAnsi="Times New Roman" w:cs="Times New Roman"/>
                <w:b/>
                <w:sz w:val="26"/>
                <w:szCs w:val="26"/>
              </w:rPr>
            </w:pPr>
            <w:r w:rsidRPr="00AC5181">
              <w:rPr>
                <w:rFonts w:ascii="Times New Roman" w:hAnsi="Times New Roman" w:cs="Times New Roman"/>
                <w:b/>
                <w:sz w:val="26"/>
                <w:szCs w:val="26"/>
              </w:rPr>
              <w:t>T6</w:t>
            </w:r>
          </w:p>
          <w:p w:rsidR="00FE4676" w:rsidRPr="00AC5181" w:rsidRDefault="00AC5181" w:rsidP="00EF3B2E">
            <w:pPr>
              <w:pStyle w:val="ListParagraph"/>
              <w:ind w:left="0"/>
              <w:jc w:val="center"/>
              <w:rPr>
                <w:rFonts w:ascii="Times New Roman" w:hAnsi="Times New Roman" w:cs="Times New Roman"/>
                <w:b/>
                <w:sz w:val="26"/>
                <w:szCs w:val="26"/>
              </w:rPr>
            </w:pPr>
            <w:r w:rsidRPr="00AC5181">
              <w:rPr>
                <w:rFonts w:ascii="Times New Roman" w:hAnsi="Times New Roman" w:cs="Times New Roman"/>
                <w:b/>
                <w:sz w:val="26"/>
                <w:szCs w:val="26"/>
              </w:rPr>
              <w:t>2</w:t>
            </w:r>
            <w:r w:rsidR="00FE4676" w:rsidRPr="00AC5181">
              <w:rPr>
                <w:rFonts w:ascii="Times New Roman" w:hAnsi="Times New Roman" w:cs="Times New Roman"/>
                <w:b/>
                <w:sz w:val="26"/>
                <w:szCs w:val="26"/>
              </w:rPr>
              <w:t>2.4</w:t>
            </w:r>
          </w:p>
        </w:tc>
        <w:tc>
          <w:tcPr>
            <w:tcW w:w="1229" w:type="dxa"/>
          </w:tcPr>
          <w:p w:rsidR="00FE4676" w:rsidRPr="00AC5181" w:rsidRDefault="00FE4676" w:rsidP="00EF3B2E">
            <w:pPr>
              <w:pStyle w:val="ListParagraph"/>
              <w:ind w:left="0"/>
              <w:jc w:val="center"/>
              <w:rPr>
                <w:rFonts w:ascii="Times New Roman" w:hAnsi="Times New Roman" w:cs="Times New Roman"/>
                <w:b/>
                <w:sz w:val="26"/>
                <w:szCs w:val="26"/>
              </w:rPr>
            </w:pPr>
            <w:r w:rsidRPr="00AC5181">
              <w:rPr>
                <w:rFonts w:ascii="Times New Roman" w:hAnsi="Times New Roman" w:cs="Times New Roman"/>
                <w:b/>
                <w:sz w:val="26"/>
                <w:szCs w:val="26"/>
              </w:rPr>
              <w:t>T7</w:t>
            </w:r>
          </w:p>
          <w:p w:rsidR="00FE4676" w:rsidRPr="00AC5181" w:rsidRDefault="00FE4676" w:rsidP="00EF3B2E">
            <w:pPr>
              <w:pStyle w:val="ListParagraph"/>
              <w:ind w:left="0"/>
              <w:jc w:val="center"/>
              <w:rPr>
                <w:rFonts w:ascii="Times New Roman" w:hAnsi="Times New Roman" w:cs="Times New Roman"/>
                <w:b/>
                <w:sz w:val="26"/>
                <w:szCs w:val="26"/>
              </w:rPr>
            </w:pPr>
            <w:r w:rsidRPr="00AC5181">
              <w:rPr>
                <w:rFonts w:ascii="Times New Roman" w:hAnsi="Times New Roman" w:cs="Times New Roman"/>
                <w:b/>
                <w:sz w:val="26"/>
                <w:szCs w:val="26"/>
              </w:rPr>
              <w:t>23.4</w:t>
            </w:r>
          </w:p>
        </w:tc>
        <w:tc>
          <w:tcPr>
            <w:tcW w:w="1229" w:type="dxa"/>
          </w:tcPr>
          <w:p w:rsidR="00FE4676" w:rsidRPr="00AC5181" w:rsidRDefault="00FE4676" w:rsidP="00EF3B2E">
            <w:pPr>
              <w:pStyle w:val="ListParagraph"/>
              <w:ind w:left="0"/>
              <w:jc w:val="center"/>
              <w:rPr>
                <w:rFonts w:ascii="Times New Roman" w:hAnsi="Times New Roman" w:cs="Times New Roman"/>
                <w:b/>
                <w:sz w:val="26"/>
                <w:szCs w:val="26"/>
              </w:rPr>
            </w:pPr>
            <w:r w:rsidRPr="00AC5181">
              <w:rPr>
                <w:rFonts w:ascii="Times New Roman" w:hAnsi="Times New Roman" w:cs="Times New Roman"/>
                <w:b/>
                <w:sz w:val="26"/>
                <w:szCs w:val="26"/>
              </w:rPr>
              <w:t>CN</w:t>
            </w:r>
          </w:p>
          <w:p w:rsidR="00FE4676" w:rsidRPr="00AC5181" w:rsidRDefault="00AC5181" w:rsidP="00EF3B2E">
            <w:pPr>
              <w:pStyle w:val="ListParagraph"/>
              <w:ind w:left="0"/>
              <w:jc w:val="center"/>
              <w:rPr>
                <w:rFonts w:ascii="Times New Roman" w:hAnsi="Times New Roman" w:cs="Times New Roman"/>
                <w:b/>
                <w:sz w:val="26"/>
                <w:szCs w:val="26"/>
              </w:rPr>
            </w:pPr>
            <w:r w:rsidRPr="00AC5181">
              <w:rPr>
                <w:rFonts w:ascii="Times New Roman" w:hAnsi="Times New Roman" w:cs="Times New Roman"/>
                <w:b/>
                <w:sz w:val="26"/>
                <w:szCs w:val="26"/>
              </w:rPr>
              <w:t>24.4</w:t>
            </w:r>
          </w:p>
        </w:tc>
      </w:tr>
      <w:tr w:rsidR="00AC5181" w:rsidRPr="00AC5181" w:rsidTr="00AC5181">
        <w:tc>
          <w:tcPr>
            <w:tcW w:w="1560" w:type="dxa"/>
          </w:tcPr>
          <w:p w:rsidR="00FE4676" w:rsidRPr="00AC5181" w:rsidRDefault="00AC5181" w:rsidP="00FE4676">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Nhi đồng </w:t>
            </w:r>
            <w:r w:rsidR="00FE4676" w:rsidRPr="00AC5181">
              <w:rPr>
                <w:rFonts w:ascii="Times New Roman" w:hAnsi="Times New Roman" w:cs="Times New Roman"/>
                <w:sz w:val="26"/>
                <w:szCs w:val="26"/>
              </w:rPr>
              <w:t>1</w:t>
            </w:r>
          </w:p>
        </w:tc>
        <w:tc>
          <w:tcPr>
            <w:tcW w:w="1229" w:type="dxa"/>
          </w:tcPr>
          <w:p w:rsidR="00FE4676" w:rsidRPr="00AC5181" w:rsidRDefault="00FE4676" w:rsidP="00FE4676">
            <w:pPr>
              <w:pStyle w:val="ListParagraph"/>
              <w:ind w:left="0"/>
              <w:rPr>
                <w:rFonts w:ascii="Times New Roman" w:hAnsi="Times New Roman" w:cs="Times New Roman"/>
              </w:rPr>
            </w:pPr>
            <w:r w:rsidRPr="00AC5181">
              <w:rPr>
                <w:rFonts w:ascii="Times New Roman" w:hAnsi="Times New Roman" w:cs="Times New Roman"/>
              </w:rPr>
              <w:t>BS.Phương</w:t>
            </w:r>
          </w:p>
        </w:tc>
        <w:tc>
          <w:tcPr>
            <w:tcW w:w="1229" w:type="dxa"/>
          </w:tcPr>
          <w:p w:rsidR="00FE4676" w:rsidRPr="00AC5181" w:rsidRDefault="00FE4676" w:rsidP="00FE4676">
            <w:pPr>
              <w:pStyle w:val="ListParagraph"/>
              <w:ind w:left="0"/>
              <w:rPr>
                <w:rFonts w:ascii="Times New Roman" w:hAnsi="Times New Roman" w:cs="Times New Roman"/>
              </w:rPr>
            </w:pPr>
            <w:r w:rsidRPr="00AC5181">
              <w:rPr>
                <w:rFonts w:ascii="Times New Roman" w:hAnsi="Times New Roman" w:cs="Times New Roman"/>
              </w:rPr>
              <w:t>BS.Phương</w:t>
            </w:r>
          </w:p>
        </w:tc>
        <w:tc>
          <w:tcPr>
            <w:tcW w:w="1039" w:type="dxa"/>
          </w:tcPr>
          <w:p w:rsidR="00FE4676" w:rsidRPr="00AC5181" w:rsidRDefault="00AC5181" w:rsidP="00FE4676">
            <w:pPr>
              <w:pStyle w:val="ListParagraph"/>
              <w:ind w:left="0"/>
              <w:rPr>
                <w:rFonts w:ascii="Times New Roman" w:hAnsi="Times New Roman" w:cs="Times New Roman"/>
              </w:rPr>
            </w:pPr>
            <w:r w:rsidRPr="00AC5181">
              <w:rPr>
                <w:rFonts w:ascii="Times New Roman" w:hAnsi="Times New Roman" w:cs="Times New Roman"/>
              </w:rPr>
              <w:t>BS.Vũ</w:t>
            </w:r>
          </w:p>
        </w:tc>
        <w:tc>
          <w:tcPr>
            <w:tcW w:w="1038" w:type="dxa"/>
          </w:tcPr>
          <w:p w:rsidR="00FE4676" w:rsidRPr="00AC5181" w:rsidRDefault="00AC5181" w:rsidP="00FE4676">
            <w:pPr>
              <w:pStyle w:val="ListParagraph"/>
              <w:ind w:left="0"/>
              <w:rPr>
                <w:rFonts w:ascii="Times New Roman" w:hAnsi="Times New Roman" w:cs="Times New Roman"/>
              </w:rPr>
            </w:pPr>
            <w:r w:rsidRPr="00AC5181">
              <w:rPr>
                <w:rFonts w:ascii="Times New Roman" w:hAnsi="Times New Roman" w:cs="Times New Roman"/>
              </w:rPr>
              <w:t>BS.Vũ</w:t>
            </w:r>
          </w:p>
        </w:tc>
        <w:tc>
          <w:tcPr>
            <w:tcW w:w="1039" w:type="dxa"/>
          </w:tcPr>
          <w:p w:rsidR="00FE4676" w:rsidRPr="00AC5181" w:rsidRDefault="00AC5181" w:rsidP="00FE4676">
            <w:pPr>
              <w:pStyle w:val="ListParagraph"/>
              <w:ind w:left="0"/>
              <w:rPr>
                <w:rFonts w:ascii="Times New Roman" w:hAnsi="Times New Roman" w:cs="Times New Roman"/>
              </w:rPr>
            </w:pPr>
            <w:r w:rsidRPr="00AC5181">
              <w:rPr>
                <w:rFonts w:ascii="Times New Roman" w:hAnsi="Times New Roman" w:cs="Times New Roman"/>
              </w:rPr>
              <w:t>BS.Vũ</w:t>
            </w:r>
          </w:p>
        </w:tc>
        <w:tc>
          <w:tcPr>
            <w:tcW w:w="1229" w:type="dxa"/>
          </w:tcPr>
          <w:p w:rsidR="00FE4676" w:rsidRPr="00AC5181" w:rsidRDefault="00FE4676" w:rsidP="00FE4676">
            <w:pPr>
              <w:pStyle w:val="ListParagraph"/>
              <w:ind w:left="0"/>
              <w:rPr>
                <w:rFonts w:ascii="Times New Roman" w:hAnsi="Times New Roman" w:cs="Times New Roman"/>
              </w:rPr>
            </w:pPr>
            <w:r w:rsidRPr="00AC5181">
              <w:rPr>
                <w:rFonts w:ascii="Times New Roman" w:hAnsi="Times New Roman" w:cs="Times New Roman"/>
              </w:rPr>
              <w:t>BS.Phương</w:t>
            </w:r>
          </w:p>
        </w:tc>
        <w:tc>
          <w:tcPr>
            <w:tcW w:w="1229" w:type="dxa"/>
          </w:tcPr>
          <w:p w:rsidR="00FE4676" w:rsidRPr="00AC5181" w:rsidRDefault="00FE4676" w:rsidP="00FE4676">
            <w:pPr>
              <w:pStyle w:val="ListParagraph"/>
              <w:ind w:left="0"/>
              <w:rPr>
                <w:rFonts w:ascii="Times New Roman" w:hAnsi="Times New Roman" w:cs="Times New Roman"/>
              </w:rPr>
            </w:pPr>
            <w:r w:rsidRPr="00AC5181">
              <w:rPr>
                <w:rFonts w:ascii="Times New Roman" w:hAnsi="Times New Roman" w:cs="Times New Roman"/>
              </w:rPr>
              <w:t>BS.Phương</w:t>
            </w:r>
          </w:p>
        </w:tc>
      </w:tr>
      <w:tr w:rsidR="00AC5181" w:rsidRPr="00AC5181" w:rsidTr="00AC5181">
        <w:tc>
          <w:tcPr>
            <w:tcW w:w="1560" w:type="dxa"/>
          </w:tcPr>
          <w:p w:rsidR="00FE4676" w:rsidRPr="00AC5181" w:rsidRDefault="00AC5181" w:rsidP="00FE4676">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Nhi đồng </w:t>
            </w:r>
            <w:r w:rsidR="00FE4676" w:rsidRPr="00AC5181">
              <w:rPr>
                <w:rFonts w:ascii="Times New Roman" w:hAnsi="Times New Roman" w:cs="Times New Roman"/>
                <w:sz w:val="26"/>
                <w:szCs w:val="26"/>
              </w:rPr>
              <w:t>2</w:t>
            </w:r>
          </w:p>
        </w:tc>
        <w:tc>
          <w:tcPr>
            <w:tcW w:w="1229" w:type="dxa"/>
          </w:tcPr>
          <w:p w:rsidR="00FE4676" w:rsidRPr="00AC5181" w:rsidRDefault="00FE4676" w:rsidP="00FE4676">
            <w:pPr>
              <w:pStyle w:val="ListParagraph"/>
              <w:ind w:left="0"/>
              <w:rPr>
                <w:rFonts w:ascii="Times New Roman" w:hAnsi="Times New Roman" w:cs="Times New Roman"/>
              </w:rPr>
            </w:pPr>
            <w:r w:rsidRPr="00AC5181">
              <w:rPr>
                <w:rFonts w:ascii="Times New Roman" w:hAnsi="Times New Roman" w:cs="Times New Roman"/>
              </w:rPr>
              <w:t>BS.Lộc</w:t>
            </w:r>
          </w:p>
        </w:tc>
        <w:tc>
          <w:tcPr>
            <w:tcW w:w="1229" w:type="dxa"/>
          </w:tcPr>
          <w:p w:rsidR="00FE4676" w:rsidRPr="00AC5181" w:rsidRDefault="00FE4676" w:rsidP="00FE4676">
            <w:pPr>
              <w:pStyle w:val="ListParagraph"/>
              <w:ind w:left="0"/>
              <w:rPr>
                <w:rFonts w:ascii="Times New Roman" w:hAnsi="Times New Roman" w:cs="Times New Roman"/>
              </w:rPr>
            </w:pPr>
            <w:r w:rsidRPr="00AC5181">
              <w:rPr>
                <w:rFonts w:ascii="Times New Roman" w:hAnsi="Times New Roman" w:cs="Times New Roman"/>
              </w:rPr>
              <w:t>BS.Phát</w:t>
            </w:r>
          </w:p>
        </w:tc>
        <w:tc>
          <w:tcPr>
            <w:tcW w:w="1039" w:type="dxa"/>
          </w:tcPr>
          <w:p w:rsidR="00FE4676" w:rsidRPr="00AC5181" w:rsidRDefault="00FE4676" w:rsidP="00FE4676">
            <w:pPr>
              <w:pStyle w:val="ListParagraph"/>
              <w:ind w:left="0"/>
              <w:rPr>
                <w:rFonts w:ascii="Times New Roman" w:hAnsi="Times New Roman" w:cs="Times New Roman"/>
              </w:rPr>
            </w:pPr>
            <w:r w:rsidRPr="00AC5181">
              <w:rPr>
                <w:rFonts w:ascii="Times New Roman" w:hAnsi="Times New Roman" w:cs="Times New Roman"/>
              </w:rPr>
              <w:t>BS.Lộc</w:t>
            </w:r>
          </w:p>
        </w:tc>
        <w:tc>
          <w:tcPr>
            <w:tcW w:w="1038" w:type="dxa"/>
          </w:tcPr>
          <w:p w:rsidR="00FE4676" w:rsidRPr="00AC5181" w:rsidRDefault="00FE4676" w:rsidP="00FE4676">
            <w:pPr>
              <w:pStyle w:val="ListParagraph"/>
              <w:ind w:left="0"/>
              <w:rPr>
                <w:rFonts w:ascii="Times New Roman" w:hAnsi="Times New Roman" w:cs="Times New Roman"/>
              </w:rPr>
            </w:pPr>
            <w:r w:rsidRPr="00AC5181">
              <w:rPr>
                <w:rFonts w:ascii="Times New Roman" w:hAnsi="Times New Roman" w:cs="Times New Roman"/>
              </w:rPr>
              <w:t>BS.Phát</w:t>
            </w:r>
          </w:p>
        </w:tc>
        <w:tc>
          <w:tcPr>
            <w:tcW w:w="1039" w:type="dxa"/>
          </w:tcPr>
          <w:p w:rsidR="00FE4676" w:rsidRPr="00AC5181" w:rsidRDefault="00FE4676" w:rsidP="00FE4676">
            <w:pPr>
              <w:pStyle w:val="ListParagraph"/>
              <w:ind w:left="0"/>
              <w:rPr>
                <w:rFonts w:ascii="Times New Roman" w:hAnsi="Times New Roman" w:cs="Times New Roman"/>
              </w:rPr>
            </w:pPr>
            <w:r w:rsidRPr="00AC5181">
              <w:rPr>
                <w:rFonts w:ascii="Times New Roman" w:hAnsi="Times New Roman" w:cs="Times New Roman"/>
              </w:rPr>
              <w:t>BS.Lộc</w:t>
            </w:r>
          </w:p>
        </w:tc>
        <w:tc>
          <w:tcPr>
            <w:tcW w:w="1229" w:type="dxa"/>
          </w:tcPr>
          <w:p w:rsidR="00FE4676" w:rsidRPr="00AC5181" w:rsidRDefault="00FE4676" w:rsidP="00FE4676">
            <w:pPr>
              <w:pStyle w:val="ListParagraph"/>
              <w:ind w:left="0"/>
              <w:rPr>
                <w:rFonts w:ascii="Times New Roman" w:hAnsi="Times New Roman" w:cs="Times New Roman"/>
              </w:rPr>
            </w:pPr>
            <w:r w:rsidRPr="00AC5181">
              <w:rPr>
                <w:rFonts w:ascii="Times New Roman" w:hAnsi="Times New Roman" w:cs="Times New Roman"/>
              </w:rPr>
              <w:t>BS.Phát</w:t>
            </w:r>
          </w:p>
        </w:tc>
        <w:tc>
          <w:tcPr>
            <w:tcW w:w="1229" w:type="dxa"/>
          </w:tcPr>
          <w:p w:rsidR="00FE4676" w:rsidRPr="00AC5181" w:rsidRDefault="00FE4676" w:rsidP="00FE4676">
            <w:pPr>
              <w:pStyle w:val="ListParagraph"/>
              <w:ind w:left="0"/>
              <w:rPr>
                <w:rFonts w:ascii="Times New Roman" w:hAnsi="Times New Roman" w:cs="Times New Roman"/>
              </w:rPr>
            </w:pPr>
            <w:r w:rsidRPr="00AC5181">
              <w:rPr>
                <w:rFonts w:ascii="Times New Roman" w:hAnsi="Times New Roman" w:cs="Times New Roman"/>
              </w:rPr>
              <w:t>BS.Lộc</w:t>
            </w:r>
          </w:p>
        </w:tc>
      </w:tr>
      <w:tr w:rsidR="00AC5181" w:rsidRPr="00AC5181" w:rsidTr="00AC5181">
        <w:tc>
          <w:tcPr>
            <w:tcW w:w="1560" w:type="dxa"/>
          </w:tcPr>
          <w:p w:rsidR="00FE4676" w:rsidRPr="00AC5181" w:rsidRDefault="00AC5181" w:rsidP="00AC5181">
            <w:pPr>
              <w:pStyle w:val="ListParagraph"/>
              <w:ind w:left="0" w:right="-106"/>
              <w:rPr>
                <w:rFonts w:ascii="Times New Roman" w:hAnsi="Times New Roman" w:cs="Times New Roman"/>
                <w:sz w:val="26"/>
                <w:szCs w:val="26"/>
              </w:rPr>
            </w:pPr>
            <w:r>
              <w:rPr>
                <w:rFonts w:ascii="Times New Roman" w:hAnsi="Times New Roman" w:cs="Times New Roman"/>
                <w:sz w:val="26"/>
                <w:szCs w:val="26"/>
              </w:rPr>
              <w:t xml:space="preserve">Nhi đồng </w:t>
            </w:r>
            <w:r>
              <w:rPr>
                <w:rFonts w:ascii="Times New Roman" w:hAnsi="Times New Roman" w:cs="Times New Roman"/>
                <w:sz w:val="26"/>
                <w:szCs w:val="26"/>
              </w:rPr>
              <w:t>T</w:t>
            </w:r>
            <w:r w:rsidR="00FE4676" w:rsidRPr="00AC5181">
              <w:rPr>
                <w:rFonts w:ascii="Times New Roman" w:hAnsi="Times New Roman" w:cs="Times New Roman"/>
                <w:sz w:val="26"/>
                <w:szCs w:val="26"/>
              </w:rPr>
              <w:t>P</w:t>
            </w:r>
          </w:p>
        </w:tc>
        <w:tc>
          <w:tcPr>
            <w:tcW w:w="1229" w:type="dxa"/>
          </w:tcPr>
          <w:p w:rsidR="00FE4676" w:rsidRPr="00AC5181" w:rsidRDefault="00FE4676" w:rsidP="00FE4676">
            <w:pPr>
              <w:pStyle w:val="ListParagraph"/>
              <w:ind w:left="0"/>
              <w:rPr>
                <w:rFonts w:ascii="Times New Roman" w:hAnsi="Times New Roman" w:cs="Times New Roman"/>
              </w:rPr>
            </w:pPr>
            <w:r w:rsidRPr="00AC5181">
              <w:rPr>
                <w:rFonts w:ascii="Times New Roman" w:hAnsi="Times New Roman" w:cs="Times New Roman"/>
              </w:rPr>
              <w:t>BS.Tiến</w:t>
            </w:r>
          </w:p>
        </w:tc>
        <w:tc>
          <w:tcPr>
            <w:tcW w:w="1229" w:type="dxa"/>
          </w:tcPr>
          <w:p w:rsidR="00FE4676" w:rsidRPr="00AC5181" w:rsidRDefault="00FE4676" w:rsidP="00FE4676">
            <w:pPr>
              <w:pStyle w:val="ListParagraph"/>
              <w:ind w:left="0"/>
              <w:rPr>
                <w:rFonts w:ascii="Times New Roman" w:hAnsi="Times New Roman" w:cs="Times New Roman"/>
              </w:rPr>
            </w:pPr>
            <w:r w:rsidRPr="00AC5181">
              <w:rPr>
                <w:rFonts w:ascii="Times New Roman" w:hAnsi="Times New Roman" w:cs="Times New Roman"/>
              </w:rPr>
              <w:t>BS.Nam</w:t>
            </w:r>
          </w:p>
        </w:tc>
        <w:tc>
          <w:tcPr>
            <w:tcW w:w="1039" w:type="dxa"/>
          </w:tcPr>
          <w:p w:rsidR="00FE4676" w:rsidRPr="00AC5181" w:rsidRDefault="00FE4676" w:rsidP="00FE4676">
            <w:pPr>
              <w:pStyle w:val="ListParagraph"/>
              <w:ind w:left="0"/>
              <w:rPr>
                <w:rFonts w:ascii="Times New Roman" w:hAnsi="Times New Roman" w:cs="Times New Roman"/>
              </w:rPr>
            </w:pPr>
            <w:r w:rsidRPr="00AC5181">
              <w:rPr>
                <w:rFonts w:ascii="Times New Roman" w:hAnsi="Times New Roman" w:cs="Times New Roman"/>
              </w:rPr>
              <w:t>BS.Nhân</w:t>
            </w:r>
          </w:p>
        </w:tc>
        <w:tc>
          <w:tcPr>
            <w:tcW w:w="1038" w:type="dxa"/>
          </w:tcPr>
          <w:p w:rsidR="00FE4676" w:rsidRPr="00AC5181" w:rsidRDefault="00FE4676" w:rsidP="00FE4676">
            <w:pPr>
              <w:pStyle w:val="ListParagraph"/>
              <w:ind w:left="0"/>
              <w:rPr>
                <w:rFonts w:ascii="Times New Roman" w:hAnsi="Times New Roman" w:cs="Times New Roman"/>
              </w:rPr>
            </w:pPr>
            <w:r w:rsidRPr="00AC5181">
              <w:rPr>
                <w:rFonts w:ascii="Times New Roman" w:hAnsi="Times New Roman" w:cs="Times New Roman"/>
              </w:rPr>
              <w:t>BS.Tiến</w:t>
            </w:r>
          </w:p>
        </w:tc>
        <w:tc>
          <w:tcPr>
            <w:tcW w:w="1039" w:type="dxa"/>
          </w:tcPr>
          <w:p w:rsidR="00FE4676" w:rsidRPr="00AC5181" w:rsidRDefault="00FE4676" w:rsidP="00FE4676">
            <w:pPr>
              <w:pStyle w:val="ListParagraph"/>
              <w:ind w:left="0"/>
              <w:rPr>
                <w:rFonts w:ascii="Times New Roman" w:hAnsi="Times New Roman" w:cs="Times New Roman"/>
              </w:rPr>
            </w:pPr>
            <w:r w:rsidRPr="00AC5181">
              <w:rPr>
                <w:rFonts w:ascii="Times New Roman" w:hAnsi="Times New Roman" w:cs="Times New Roman"/>
              </w:rPr>
              <w:t>BS.Nam</w:t>
            </w:r>
          </w:p>
        </w:tc>
        <w:tc>
          <w:tcPr>
            <w:tcW w:w="1229" w:type="dxa"/>
          </w:tcPr>
          <w:p w:rsidR="00FE4676" w:rsidRPr="00AC5181" w:rsidRDefault="00FE4676" w:rsidP="00FE4676">
            <w:pPr>
              <w:pStyle w:val="ListParagraph"/>
              <w:ind w:left="0"/>
              <w:rPr>
                <w:rFonts w:ascii="Times New Roman" w:hAnsi="Times New Roman" w:cs="Times New Roman"/>
              </w:rPr>
            </w:pPr>
            <w:r w:rsidRPr="00AC5181">
              <w:rPr>
                <w:rFonts w:ascii="Times New Roman" w:hAnsi="Times New Roman" w:cs="Times New Roman"/>
              </w:rPr>
              <w:t>BS.Nhân</w:t>
            </w:r>
          </w:p>
        </w:tc>
        <w:tc>
          <w:tcPr>
            <w:tcW w:w="1229" w:type="dxa"/>
          </w:tcPr>
          <w:p w:rsidR="00FE4676" w:rsidRPr="00AC5181" w:rsidRDefault="00FE4676" w:rsidP="00FE4676">
            <w:pPr>
              <w:pStyle w:val="ListParagraph"/>
              <w:ind w:left="0"/>
              <w:rPr>
                <w:rFonts w:ascii="Times New Roman" w:hAnsi="Times New Roman" w:cs="Times New Roman"/>
              </w:rPr>
            </w:pPr>
            <w:r w:rsidRPr="00AC5181">
              <w:rPr>
                <w:rFonts w:ascii="Times New Roman" w:hAnsi="Times New Roman" w:cs="Times New Roman"/>
              </w:rPr>
              <w:t>BS.Tiến</w:t>
            </w:r>
          </w:p>
        </w:tc>
      </w:tr>
    </w:tbl>
    <w:p w:rsidR="00FE4676" w:rsidRPr="00AC5181" w:rsidRDefault="00FE4676" w:rsidP="00FE4676">
      <w:pPr>
        <w:pStyle w:val="ListParagraph"/>
        <w:rPr>
          <w:rFonts w:ascii="Times New Roman" w:hAnsi="Times New Roman" w:cs="Times New Roman"/>
          <w:sz w:val="26"/>
          <w:szCs w:val="26"/>
        </w:rPr>
      </w:pPr>
    </w:p>
    <w:p w:rsidR="00FE4676" w:rsidRPr="00AC5181" w:rsidRDefault="00FE4676" w:rsidP="00FE4676">
      <w:pPr>
        <w:pStyle w:val="ListParagraph"/>
        <w:rPr>
          <w:rFonts w:ascii="Times New Roman" w:hAnsi="Times New Roman" w:cs="Times New Roman"/>
          <w:b/>
          <w:sz w:val="26"/>
          <w:szCs w:val="26"/>
        </w:rPr>
      </w:pPr>
    </w:p>
    <w:sectPr w:rsidR="00FE4676" w:rsidRPr="00AC5181" w:rsidSect="00AC5181">
      <w:pgSz w:w="11910" w:h="16850"/>
      <w:pgMar w:top="1134" w:right="570" w:bottom="1134" w:left="1701" w:header="658"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34C06"/>
    <w:multiLevelType w:val="hybridMultilevel"/>
    <w:tmpl w:val="CDB07D36"/>
    <w:lvl w:ilvl="0" w:tplc="E3BAE228">
      <w:start w:val="1"/>
      <w:numFmt w:val="decimal"/>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0B43FD0"/>
    <w:multiLevelType w:val="hybridMultilevel"/>
    <w:tmpl w:val="8BE68F86"/>
    <w:lvl w:ilvl="0" w:tplc="0409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FA7213B"/>
    <w:multiLevelType w:val="hybridMultilevel"/>
    <w:tmpl w:val="CDB07D36"/>
    <w:lvl w:ilvl="0" w:tplc="E3BAE228">
      <w:start w:val="1"/>
      <w:numFmt w:val="decimal"/>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76"/>
    <w:rsid w:val="00330A3E"/>
    <w:rsid w:val="00AC5181"/>
    <w:rsid w:val="00AD3607"/>
    <w:rsid w:val="00EF3B2E"/>
    <w:rsid w:val="00FE4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8CC5"/>
  <w15:chartTrackingRefBased/>
  <w15:docId w15:val="{FD4CB751-9CC9-46DD-A168-D3F12D28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676"/>
    <w:pPr>
      <w:ind w:left="720"/>
      <w:contextualSpacing/>
    </w:pPr>
  </w:style>
  <w:style w:type="table" w:styleId="TableGrid">
    <w:name w:val="Table Grid"/>
    <w:basedOn w:val="TableNormal"/>
    <w:uiPriority w:val="39"/>
    <w:rsid w:val="00FE4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2073">
      <w:bodyDiv w:val="1"/>
      <w:marLeft w:val="0"/>
      <w:marRight w:val="0"/>
      <w:marTop w:val="0"/>
      <w:marBottom w:val="0"/>
      <w:divBdr>
        <w:top w:val="none" w:sz="0" w:space="0" w:color="auto"/>
        <w:left w:val="none" w:sz="0" w:space="0" w:color="auto"/>
        <w:bottom w:val="none" w:sz="0" w:space="0" w:color="auto"/>
        <w:right w:val="none" w:sz="0" w:space="0" w:color="auto"/>
      </w:divBdr>
    </w:div>
    <w:div w:id="297149599">
      <w:bodyDiv w:val="1"/>
      <w:marLeft w:val="0"/>
      <w:marRight w:val="0"/>
      <w:marTop w:val="0"/>
      <w:marBottom w:val="0"/>
      <w:divBdr>
        <w:top w:val="none" w:sz="0" w:space="0" w:color="auto"/>
        <w:left w:val="none" w:sz="0" w:space="0" w:color="auto"/>
        <w:bottom w:val="none" w:sz="0" w:space="0" w:color="auto"/>
        <w:right w:val="none" w:sz="0" w:space="0" w:color="auto"/>
      </w:divBdr>
    </w:div>
    <w:div w:id="377709507">
      <w:bodyDiv w:val="1"/>
      <w:marLeft w:val="0"/>
      <w:marRight w:val="0"/>
      <w:marTop w:val="0"/>
      <w:marBottom w:val="0"/>
      <w:divBdr>
        <w:top w:val="none" w:sz="0" w:space="0" w:color="auto"/>
        <w:left w:val="none" w:sz="0" w:space="0" w:color="auto"/>
        <w:bottom w:val="none" w:sz="0" w:space="0" w:color="auto"/>
        <w:right w:val="none" w:sz="0" w:space="0" w:color="auto"/>
      </w:divBdr>
    </w:div>
    <w:div w:id="613560080">
      <w:bodyDiv w:val="1"/>
      <w:marLeft w:val="0"/>
      <w:marRight w:val="0"/>
      <w:marTop w:val="0"/>
      <w:marBottom w:val="0"/>
      <w:divBdr>
        <w:top w:val="none" w:sz="0" w:space="0" w:color="auto"/>
        <w:left w:val="none" w:sz="0" w:space="0" w:color="auto"/>
        <w:bottom w:val="none" w:sz="0" w:space="0" w:color="auto"/>
        <w:right w:val="none" w:sz="0" w:space="0" w:color="auto"/>
      </w:divBdr>
    </w:div>
    <w:div w:id="94118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MONG THUY LINH</dc:creator>
  <cp:keywords/>
  <dc:description/>
  <cp:lastModifiedBy>LU MONG THUY LINH</cp:lastModifiedBy>
  <cp:revision>3</cp:revision>
  <dcterms:created xsi:type="dcterms:W3CDTF">2022-04-17T11:52:00Z</dcterms:created>
  <dcterms:modified xsi:type="dcterms:W3CDTF">2022-04-17T12:11:00Z</dcterms:modified>
</cp:coreProperties>
</file>