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252" w:type="dxa"/>
        <w:tblLook w:val="0000" w:firstRow="0" w:lastRow="0" w:firstColumn="0" w:lastColumn="0" w:noHBand="0" w:noVBand="0"/>
      </w:tblPr>
      <w:tblGrid>
        <w:gridCol w:w="4320"/>
        <w:gridCol w:w="5760"/>
      </w:tblGrid>
      <w:tr w:rsidR="00022AE4" w:rsidRPr="008B00F4" w14:paraId="29A3DB55" w14:textId="77777777" w:rsidTr="00C3449E">
        <w:tblPrEx>
          <w:tblCellMar>
            <w:top w:w="0" w:type="dxa"/>
            <w:bottom w:w="0" w:type="dxa"/>
          </w:tblCellMar>
        </w:tblPrEx>
        <w:tc>
          <w:tcPr>
            <w:tcW w:w="4320" w:type="dxa"/>
          </w:tcPr>
          <w:p w14:paraId="588E6696" w14:textId="77777777" w:rsidR="00022AE4" w:rsidRDefault="00022AE4" w:rsidP="00C3449E">
            <w:pPr>
              <w:jc w:val="center"/>
              <w:rPr>
                <w:rFonts w:ascii="Times New Roman" w:hAnsi="Times New Roman"/>
                <w:sz w:val="26"/>
                <w:szCs w:val="26"/>
              </w:rPr>
            </w:pPr>
            <w:r w:rsidRPr="00B46A04">
              <w:rPr>
                <w:rFonts w:ascii="Times New Roman" w:hAnsi="Times New Roman"/>
                <w:sz w:val="26"/>
                <w:szCs w:val="26"/>
              </w:rPr>
              <w:t>ỦY BAN NHÂN DÂN QUẬN</w:t>
            </w:r>
            <w:r>
              <w:rPr>
                <w:rFonts w:ascii="Times New Roman" w:hAnsi="Times New Roman"/>
                <w:sz w:val="26"/>
                <w:szCs w:val="26"/>
              </w:rPr>
              <w:t xml:space="preserve"> 2</w:t>
            </w:r>
          </w:p>
          <w:p w14:paraId="6A0279C8" w14:textId="77777777" w:rsidR="00022AE4" w:rsidRPr="00B46A04" w:rsidRDefault="00022AE4" w:rsidP="00C3449E">
            <w:pPr>
              <w:jc w:val="center"/>
              <w:rPr>
                <w:rFonts w:ascii="Times New Roman" w:hAnsi="Times New Roman"/>
                <w:sz w:val="26"/>
                <w:szCs w:val="26"/>
              </w:rPr>
            </w:pPr>
            <w:r w:rsidRPr="00B46A04">
              <w:rPr>
                <w:rFonts w:ascii="Times New Roman" w:hAnsi="Times New Roman"/>
                <w:b/>
                <w:sz w:val="26"/>
                <w:szCs w:val="26"/>
              </w:rPr>
              <w:t>PHÒNG GIÁO DỤC VÀ ĐÀO TẠO</w:t>
            </w:r>
          </w:p>
          <w:p w14:paraId="7C06E012" w14:textId="5D5B6343" w:rsidR="00022AE4" w:rsidRPr="008B00F4" w:rsidRDefault="00361DE8" w:rsidP="00C3449E">
            <w:pPr>
              <w:rPr>
                <w:rFonts w:ascii="Times New Roman" w:hAnsi="Times New Roman"/>
                <w:b/>
                <w:sz w:val="26"/>
                <w:szCs w:val="26"/>
              </w:rPr>
            </w:pPr>
            <w:r w:rsidRPr="008B00F4">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5811CDFB" wp14:editId="11E01A3D">
                      <wp:simplePos x="0" y="0"/>
                      <wp:positionH relativeFrom="column">
                        <wp:posOffset>769620</wp:posOffset>
                      </wp:positionH>
                      <wp:positionV relativeFrom="paragraph">
                        <wp:posOffset>6350</wp:posOffset>
                      </wp:positionV>
                      <wp:extent cx="838200" cy="0"/>
                      <wp:effectExtent l="13335" t="10795" r="571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94B32"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pt" to="12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"/>
                  </w:pict>
                </mc:Fallback>
              </mc:AlternateContent>
            </w:r>
          </w:p>
        </w:tc>
        <w:tc>
          <w:tcPr>
            <w:tcW w:w="5760" w:type="dxa"/>
          </w:tcPr>
          <w:p w14:paraId="2ECEFA64" w14:textId="77777777" w:rsidR="00022AE4" w:rsidRPr="00B46A04" w:rsidRDefault="00022AE4" w:rsidP="00C3449E">
            <w:pPr>
              <w:jc w:val="center"/>
              <w:rPr>
                <w:rFonts w:ascii="Times New Roman" w:hAnsi="Times New Roman"/>
                <w:b/>
                <w:sz w:val="26"/>
                <w:szCs w:val="26"/>
              </w:rPr>
            </w:pPr>
            <w:r w:rsidRPr="00B46A04">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B46A04">
                  <w:rPr>
                    <w:rFonts w:ascii="Times New Roman" w:hAnsi="Times New Roman"/>
                    <w:b/>
                    <w:sz w:val="26"/>
                    <w:szCs w:val="26"/>
                  </w:rPr>
                  <w:t>NAM</w:t>
                </w:r>
              </w:smartTag>
            </w:smartTag>
          </w:p>
          <w:p w14:paraId="55689EE0" w14:textId="3F4E384B" w:rsidR="00022AE4" w:rsidRPr="00B46A04" w:rsidRDefault="00361DE8" w:rsidP="00C3449E">
            <w:pPr>
              <w:jc w:val="center"/>
              <w:rPr>
                <w:rFonts w:ascii="Times New Roman" w:hAnsi="Times New Roman"/>
                <w:b/>
                <w:sz w:val="28"/>
                <w:szCs w:val="28"/>
              </w:rPr>
            </w:pPr>
            <w:r w:rsidRPr="00B46A04">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3E17EF20" wp14:editId="38A57A36">
                      <wp:simplePos x="0" y="0"/>
                      <wp:positionH relativeFrom="column">
                        <wp:posOffset>769620</wp:posOffset>
                      </wp:positionH>
                      <wp:positionV relativeFrom="paragraph">
                        <wp:posOffset>210820</wp:posOffset>
                      </wp:positionV>
                      <wp:extent cx="1981200" cy="0"/>
                      <wp:effectExtent l="13335" t="6350" r="571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05FF"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6.6pt" to="216.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"/>
                  </w:pict>
                </mc:Fallback>
              </mc:AlternateContent>
            </w:r>
            <w:r w:rsidR="00022AE4" w:rsidRPr="00B46A04">
              <w:rPr>
                <w:rFonts w:ascii="Times New Roman" w:hAnsi="Times New Roman"/>
                <w:b/>
                <w:sz w:val="28"/>
                <w:szCs w:val="28"/>
              </w:rPr>
              <w:t>Độc lập- Tự do- Hạnh phúc</w:t>
            </w:r>
          </w:p>
        </w:tc>
      </w:tr>
      <w:tr w:rsidR="00022AE4" w:rsidRPr="008B00F4" w14:paraId="6366950C" w14:textId="77777777" w:rsidTr="00C3449E">
        <w:tblPrEx>
          <w:tblCellMar>
            <w:top w:w="0" w:type="dxa"/>
            <w:bottom w:w="0" w:type="dxa"/>
          </w:tblCellMar>
        </w:tblPrEx>
        <w:tc>
          <w:tcPr>
            <w:tcW w:w="4320" w:type="dxa"/>
          </w:tcPr>
          <w:p w14:paraId="0E220B32" w14:textId="77777777" w:rsidR="00022AE4" w:rsidRPr="00B46A04" w:rsidRDefault="00291EBE" w:rsidP="00291EBE">
            <w:pPr>
              <w:spacing w:after="120"/>
              <w:jc w:val="center"/>
              <w:rPr>
                <w:rFonts w:ascii="Times New Roman" w:hAnsi="Times New Roman"/>
                <w:sz w:val="26"/>
                <w:szCs w:val="26"/>
              </w:rPr>
            </w:pPr>
            <w:r>
              <w:rPr>
                <w:rFonts w:ascii="Times New Roman" w:hAnsi="Times New Roman"/>
                <w:sz w:val="26"/>
                <w:szCs w:val="26"/>
              </w:rPr>
              <w:t>Số: 45</w:t>
            </w:r>
            <w:r w:rsidR="00022AE4" w:rsidRPr="00B46A04">
              <w:rPr>
                <w:rFonts w:ascii="Times New Roman" w:hAnsi="Times New Roman"/>
                <w:sz w:val="26"/>
                <w:szCs w:val="26"/>
              </w:rPr>
              <w:t>/GDĐT</w:t>
            </w:r>
            <w:r w:rsidR="000A079F">
              <w:rPr>
                <w:rFonts w:ascii="Times New Roman" w:hAnsi="Times New Roman"/>
                <w:sz w:val="26"/>
                <w:szCs w:val="26"/>
              </w:rPr>
              <w:t>.</w:t>
            </w:r>
            <w:r w:rsidR="00022AE4" w:rsidRPr="00B46A04">
              <w:rPr>
                <w:rFonts w:ascii="Times New Roman" w:hAnsi="Times New Roman"/>
                <w:sz w:val="26"/>
                <w:szCs w:val="26"/>
              </w:rPr>
              <w:t xml:space="preserve"> </w:t>
            </w:r>
          </w:p>
        </w:tc>
        <w:tc>
          <w:tcPr>
            <w:tcW w:w="5760" w:type="dxa"/>
          </w:tcPr>
          <w:p w14:paraId="4B14434C" w14:textId="33126FAF" w:rsidR="00022AE4" w:rsidRPr="00B46A04" w:rsidRDefault="00022AE4" w:rsidP="00291EBE">
            <w:pPr>
              <w:spacing w:after="120"/>
              <w:ind w:right="434"/>
              <w:jc w:val="center"/>
              <w:rPr>
                <w:rFonts w:ascii="Times New Roman" w:hAnsi="Times New Roman"/>
                <w:b/>
                <w:sz w:val="26"/>
                <w:szCs w:val="26"/>
              </w:rPr>
            </w:pPr>
            <w:r>
              <w:rPr>
                <w:rFonts w:ascii="Times New Roman" w:hAnsi="Times New Roman"/>
                <w:i/>
                <w:iCs/>
                <w:sz w:val="26"/>
                <w:szCs w:val="26"/>
              </w:rPr>
              <w:t xml:space="preserve">      </w:t>
            </w:r>
            <w:r w:rsidRPr="00B46A04">
              <w:rPr>
                <w:rFonts w:ascii="Times New Roman" w:hAnsi="Times New Roman"/>
                <w:i/>
                <w:iCs/>
                <w:sz w:val="26"/>
                <w:szCs w:val="26"/>
              </w:rPr>
              <w:t xml:space="preserve">Quận 2, ngày </w:t>
            </w:r>
            <w:r w:rsidR="00291EBE">
              <w:rPr>
                <w:rFonts w:ascii="Times New Roman" w:hAnsi="Times New Roman"/>
                <w:i/>
                <w:iCs/>
                <w:sz w:val="26"/>
                <w:szCs w:val="26"/>
              </w:rPr>
              <w:t>31</w:t>
            </w:r>
            <w:r>
              <w:rPr>
                <w:rFonts w:ascii="Times New Roman" w:hAnsi="Times New Roman"/>
                <w:i/>
                <w:iCs/>
                <w:sz w:val="26"/>
                <w:szCs w:val="26"/>
              </w:rPr>
              <w:t xml:space="preserve"> </w:t>
            </w:r>
            <w:r w:rsidRPr="00B46A04">
              <w:rPr>
                <w:rFonts w:ascii="Times New Roman" w:hAnsi="Times New Roman"/>
                <w:i/>
                <w:iCs/>
                <w:sz w:val="26"/>
                <w:szCs w:val="26"/>
              </w:rPr>
              <w:t>tháng</w:t>
            </w:r>
            <w:r w:rsidR="00532C02">
              <w:rPr>
                <w:rFonts w:ascii="Times New Roman" w:hAnsi="Times New Roman"/>
                <w:i/>
                <w:iCs/>
                <w:sz w:val="26"/>
                <w:szCs w:val="26"/>
              </w:rPr>
              <w:t xml:space="preserve"> 01</w:t>
            </w:r>
            <w:r>
              <w:rPr>
                <w:rFonts w:ascii="Times New Roman" w:hAnsi="Times New Roman"/>
                <w:i/>
                <w:iCs/>
                <w:sz w:val="26"/>
                <w:szCs w:val="26"/>
              </w:rPr>
              <w:t xml:space="preserve"> năm 20</w:t>
            </w:r>
            <w:r w:rsidR="00532C02">
              <w:rPr>
                <w:rFonts w:ascii="Times New Roman" w:hAnsi="Times New Roman"/>
                <w:i/>
                <w:iCs/>
                <w:sz w:val="26"/>
                <w:szCs w:val="26"/>
              </w:rPr>
              <w:t>20</w:t>
            </w:r>
          </w:p>
        </w:tc>
      </w:tr>
      <w:tr w:rsidR="00022AE4" w:rsidRPr="008B00F4" w14:paraId="44537B8B" w14:textId="77777777" w:rsidTr="00C3449E">
        <w:tblPrEx>
          <w:tblCellMar>
            <w:top w:w="0" w:type="dxa"/>
            <w:bottom w:w="0" w:type="dxa"/>
          </w:tblCellMar>
        </w:tblPrEx>
        <w:tc>
          <w:tcPr>
            <w:tcW w:w="4320" w:type="dxa"/>
          </w:tcPr>
          <w:p w14:paraId="7170D069" w14:textId="2CB660D7" w:rsidR="00022AE4" w:rsidRPr="00E70B4D" w:rsidRDefault="00022AE4" w:rsidP="00022AE4">
            <w:pPr>
              <w:jc w:val="center"/>
              <w:rPr>
                <w:rFonts w:ascii="Times New Roman" w:hAnsi="Times New Roman"/>
                <w:color w:val="222222"/>
                <w:shd w:val="clear" w:color="auto" w:fill="FFFFFF"/>
              </w:rPr>
            </w:pPr>
            <w:r w:rsidRPr="00E70B4D">
              <w:rPr>
                <w:rFonts w:ascii="Times New Roman" w:hAnsi="Times New Roman"/>
                <w:color w:val="222222"/>
                <w:shd w:val="clear" w:color="auto" w:fill="FFFFFF"/>
              </w:rPr>
              <w:t xml:space="preserve">Về </w:t>
            </w:r>
            <w:r w:rsidR="00E70B4D" w:rsidRPr="00E70B4D">
              <w:rPr>
                <w:rFonts w:ascii="Times New Roman" w:hAnsi="Times New Roman"/>
                <w:lang w:val="es-BO"/>
              </w:rPr>
              <w:t xml:space="preserve">hướng dẫn phòng, chống dịch bệnh viêm đường hô hấp cấp do chủng mới của vi rút </w:t>
            </w:r>
            <w:r w:rsidR="00BA4B05">
              <w:rPr>
                <w:rFonts w:ascii="Times New Roman" w:hAnsi="Times New Roman"/>
                <w:lang w:val="es-BO"/>
              </w:rPr>
              <w:t>Corona</w:t>
            </w:r>
            <w:r w:rsidR="00BA4B05" w:rsidRPr="00E70B4D">
              <w:rPr>
                <w:rFonts w:ascii="Times New Roman" w:hAnsi="Times New Roman"/>
                <w:lang w:val="es-BO"/>
              </w:rPr>
              <w:t xml:space="preserve"> </w:t>
            </w:r>
            <w:r w:rsidR="00E70B4D" w:rsidRPr="00E70B4D">
              <w:rPr>
                <w:rFonts w:ascii="Times New Roman" w:hAnsi="Times New Roman"/>
                <w:lang w:val="es-BO"/>
              </w:rPr>
              <w:t>gây ra trong trường học</w:t>
            </w:r>
          </w:p>
        </w:tc>
        <w:tc>
          <w:tcPr>
            <w:tcW w:w="5760" w:type="dxa"/>
          </w:tcPr>
          <w:p w14:paraId="0FF8514C" w14:textId="77777777" w:rsidR="00022AE4" w:rsidRPr="00B46A04" w:rsidRDefault="00022AE4" w:rsidP="00C3449E">
            <w:pPr>
              <w:ind w:right="434"/>
              <w:jc w:val="right"/>
              <w:rPr>
                <w:rFonts w:ascii="Times New Roman" w:hAnsi="Times New Roman"/>
                <w:i/>
                <w:iCs/>
                <w:sz w:val="26"/>
                <w:szCs w:val="26"/>
              </w:rPr>
            </w:pPr>
          </w:p>
        </w:tc>
      </w:tr>
    </w:tbl>
    <w:p w14:paraId="51B76068" w14:textId="77777777" w:rsidR="000A079F" w:rsidRDefault="00022AE4" w:rsidP="00022AE4">
      <w:pPr>
        <w:ind w:left="1440"/>
        <w:rPr>
          <w:rFonts w:ascii="Times New Roman" w:hAnsi="Times New Roman"/>
          <w:sz w:val="28"/>
          <w:szCs w:val="28"/>
        </w:rPr>
      </w:pPr>
      <w:r>
        <w:rPr>
          <w:rFonts w:ascii="Times New Roman" w:hAnsi="Times New Roman"/>
          <w:sz w:val="28"/>
          <w:szCs w:val="28"/>
        </w:rPr>
        <w:t xml:space="preserve">              </w:t>
      </w:r>
    </w:p>
    <w:p w14:paraId="02FA589E" w14:textId="77777777" w:rsidR="00022AE4" w:rsidRPr="008006C7" w:rsidRDefault="00022AE4" w:rsidP="00022AE4">
      <w:pPr>
        <w:ind w:left="1440"/>
        <w:rPr>
          <w:rFonts w:ascii="Times New Roman" w:hAnsi="Times New Roman"/>
          <w:sz w:val="28"/>
          <w:szCs w:val="28"/>
        </w:rPr>
      </w:pPr>
      <w:r w:rsidRPr="008006C7">
        <w:rPr>
          <w:rFonts w:ascii="Times New Roman" w:hAnsi="Times New Roman"/>
          <w:sz w:val="28"/>
          <w:szCs w:val="28"/>
        </w:rPr>
        <w:t>Kính gửi:</w:t>
      </w:r>
    </w:p>
    <w:p w14:paraId="592648EA" w14:textId="77777777" w:rsidR="00022AE4" w:rsidRPr="008006C7" w:rsidRDefault="00022AE4" w:rsidP="00022AE4">
      <w:pPr>
        <w:spacing w:before="1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006C7">
        <w:rPr>
          <w:rFonts w:ascii="Times New Roman" w:hAnsi="Times New Roman"/>
          <w:sz w:val="28"/>
          <w:szCs w:val="28"/>
        </w:rPr>
        <w:t>- Các trường Mầm non, Tiểu học, THCS;</w:t>
      </w:r>
      <w:r>
        <w:rPr>
          <w:rFonts w:ascii="Times New Roman" w:hAnsi="Times New Roman"/>
          <w:sz w:val="28"/>
          <w:szCs w:val="28"/>
        </w:rPr>
        <w:tab/>
      </w:r>
    </w:p>
    <w:p w14:paraId="2CC81699" w14:textId="77777777" w:rsidR="00022AE4" w:rsidRPr="008006C7" w:rsidRDefault="00022AE4" w:rsidP="00022AE4">
      <w:pPr>
        <w:spacing w:before="120"/>
        <w:ind w:left="2640" w:firstLine="240"/>
        <w:rPr>
          <w:rFonts w:ascii="Times New Roman" w:hAnsi="Times New Roman"/>
          <w:sz w:val="28"/>
          <w:szCs w:val="28"/>
        </w:rPr>
      </w:pPr>
      <w:r w:rsidRPr="008006C7">
        <w:rPr>
          <w:rFonts w:ascii="Times New Roman" w:hAnsi="Times New Roman"/>
          <w:sz w:val="28"/>
          <w:szCs w:val="28"/>
        </w:rPr>
        <w:t>- Các đơn vị trực thuộc.</w:t>
      </w:r>
    </w:p>
    <w:p w14:paraId="1317B10B" w14:textId="77777777" w:rsidR="00022AE4" w:rsidRDefault="00022AE4" w:rsidP="00FC5D2A">
      <w:pPr>
        <w:ind w:right="-125"/>
        <w:rPr>
          <w:rFonts w:ascii="Times New Roman" w:hAnsi="Times New Roman"/>
          <w:sz w:val="26"/>
          <w:szCs w:val="26"/>
        </w:rPr>
      </w:pPr>
    </w:p>
    <w:p w14:paraId="0EEFB516" w14:textId="4EF25BF4" w:rsidR="00A9289A" w:rsidRDefault="00A9289A" w:rsidP="00AB1E57">
      <w:pPr>
        <w:tabs>
          <w:tab w:val="left" w:pos="900"/>
        </w:tabs>
        <w:spacing w:line="360" w:lineRule="auto"/>
        <w:ind w:firstLine="547"/>
        <w:jc w:val="both"/>
        <w:rPr>
          <w:rFonts w:ascii="Times New Roman" w:hAnsi="Times New Roman"/>
          <w:sz w:val="28"/>
          <w:szCs w:val="28"/>
          <w:lang w:val="es-BO"/>
        </w:rPr>
      </w:pPr>
      <w:r>
        <w:rPr>
          <w:rFonts w:ascii="Times New Roman" w:hAnsi="Times New Roman"/>
          <w:sz w:val="28"/>
          <w:szCs w:val="28"/>
          <w:lang w:val="es-BO"/>
        </w:rPr>
        <w:t xml:space="preserve">Căn cứ Chỉ thị 05/CT-TTg của Thủ tướng Chính phủ ngày 28/01/2020 về phòng, chống dịch bệnh viêm đường hô hấp cấp do chủng mới của vi rút </w:t>
      </w:r>
      <w:r w:rsidR="00BA4B05">
        <w:rPr>
          <w:rFonts w:ascii="Times New Roman" w:hAnsi="Times New Roman"/>
          <w:sz w:val="28"/>
          <w:szCs w:val="28"/>
          <w:lang w:val="es-BO"/>
        </w:rPr>
        <w:t>Corona</w:t>
      </w:r>
      <w:r>
        <w:rPr>
          <w:rFonts w:ascii="Times New Roman" w:hAnsi="Times New Roman"/>
          <w:sz w:val="28"/>
          <w:szCs w:val="28"/>
          <w:lang w:val="es-BO"/>
        </w:rPr>
        <w:t xml:space="preserve"> gây ra;</w:t>
      </w:r>
    </w:p>
    <w:p w14:paraId="1D02C86A" w14:textId="77777777" w:rsidR="00532C02" w:rsidRDefault="00532C02" w:rsidP="00AB1E57">
      <w:pPr>
        <w:tabs>
          <w:tab w:val="left" w:pos="900"/>
        </w:tabs>
        <w:spacing w:line="360" w:lineRule="auto"/>
        <w:ind w:firstLine="547"/>
        <w:jc w:val="both"/>
        <w:rPr>
          <w:rFonts w:ascii="Times New Roman" w:hAnsi="Times New Roman"/>
          <w:sz w:val="28"/>
          <w:szCs w:val="28"/>
          <w:lang w:val="es-BO"/>
        </w:rPr>
      </w:pPr>
      <w:r>
        <w:rPr>
          <w:rFonts w:ascii="Times New Roman" w:hAnsi="Times New Roman"/>
          <w:sz w:val="28"/>
          <w:szCs w:val="28"/>
          <w:lang w:val="es-BO"/>
        </w:rPr>
        <w:t>Thực hiện Công văn số 260/BGDĐT-GDTC của Bộ Giáo dục và Đào tạo ngày 31/01/2020 về hướng dẫn phòng, chống dịch bệnh viêm đường hô hấp cấp do chủng mới của vi rút Cô-rô-na gây ra trong trường học.</w:t>
      </w:r>
    </w:p>
    <w:p w14:paraId="0ECF3F8F" w14:textId="77777777" w:rsidR="00FC5D2A" w:rsidRDefault="00022AE4" w:rsidP="00AB1E57">
      <w:pPr>
        <w:tabs>
          <w:tab w:val="left" w:pos="900"/>
        </w:tabs>
        <w:spacing w:line="360" w:lineRule="auto"/>
        <w:ind w:firstLine="547"/>
        <w:jc w:val="both"/>
        <w:rPr>
          <w:rFonts w:ascii="Times New Roman" w:hAnsi="Times New Roman"/>
          <w:sz w:val="28"/>
          <w:szCs w:val="28"/>
          <w:lang w:val="es-BO"/>
        </w:rPr>
      </w:pPr>
      <w:r>
        <w:rPr>
          <w:rFonts w:ascii="Times New Roman" w:hAnsi="Times New Roman"/>
          <w:sz w:val="28"/>
          <w:szCs w:val="28"/>
          <w:lang w:val="es-BO"/>
        </w:rPr>
        <w:t xml:space="preserve">Phòng </w:t>
      </w:r>
      <w:r w:rsidR="00FC5D2A">
        <w:rPr>
          <w:rFonts w:ascii="Times New Roman" w:hAnsi="Times New Roman"/>
          <w:sz w:val="28"/>
          <w:szCs w:val="28"/>
          <w:lang w:val="es-BO"/>
        </w:rPr>
        <w:t xml:space="preserve">Giáo dục và Đào tạo đề nghị </w:t>
      </w:r>
      <w:r>
        <w:rPr>
          <w:rFonts w:ascii="Times New Roman" w:hAnsi="Times New Roman"/>
          <w:sz w:val="28"/>
          <w:szCs w:val="28"/>
          <w:lang w:val="es-BO"/>
        </w:rPr>
        <w:t>các</w:t>
      </w:r>
      <w:r w:rsidR="00FC5D2A">
        <w:rPr>
          <w:rFonts w:ascii="Times New Roman" w:hAnsi="Times New Roman"/>
          <w:sz w:val="28"/>
          <w:szCs w:val="28"/>
          <w:lang w:val="es-BO"/>
        </w:rPr>
        <w:t xml:space="preserve"> </w:t>
      </w:r>
      <w:r w:rsidR="00E70B4D">
        <w:rPr>
          <w:rFonts w:ascii="Times New Roman" w:hAnsi="Times New Roman"/>
          <w:sz w:val="28"/>
          <w:szCs w:val="28"/>
          <w:lang w:val="es-BO"/>
        </w:rPr>
        <w:t>cơ sở giáo dục</w:t>
      </w:r>
      <w:r w:rsidR="00FC5D2A">
        <w:rPr>
          <w:rFonts w:ascii="Times New Roman" w:hAnsi="Times New Roman"/>
          <w:sz w:val="28"/>
          <w:szCs w:val="28"/>
          <w:lang w:val="es-BO"/>
        </w:rPr>
        <w:t xml:space="preserve"> thực hiện một số</w:t>
      </w:r>
      <w:r w:rsidR="009F165B">
        <w:rPr>
          <w:rFonts w:ascii="Times New Roman" w:hAnsi="Times New Roman"/>
          <w:sz w:val="28"/>
          <w:szCs w:val="28"/>
          <w:lang w:val="es-BO"/>
        </w:rPr>
        <w:t xml:space="preserve"> </w:t>
      </w:r>
      <w:r w:rsidR="00532C02">
        <w:rPr>
          <w:rFonts w:ascii="Times New Roman" w:hAnsi="Times New Roman"/>
          <w:sz w:val="28"/>
          <w:szCs w:val="28"/>
          <w:lang w:val="es-BO"/>
        </w:rPr>
        <w:t>hướng dẫn một số biện pháp để ngăn chặn sự xâm nhập và lây lan của dịch bệnh, chủ động ứng phó</w:t>
      </w:r>
      <w:r w:rsidR="00E70B4D">
        <w:rPr>
          <w:rFonts w:ascii="Times New Roman" w:hAnsi="Times New Roman"/>
          <w:sz w:val="28"/>
          <w:szCs w:val="28"/>
          <w:lang w:val="es-BO"/>
        </w:rPr>
        <w:t xml:space="preserve"> trong trường học cụ thể như</w:t>
      </w:r>
      <w:r w:rsidR="00FC5D2A">
        <w:rPr>
          <w:rFonts w:ascii="Times New Roman" w:hAnsi="Times New Roman"/>
          <w:sz w:val="28"/>
          <w:szCs w:val="28"/>
          <w:lang w:val="es-BO"/>
        </w:rPr>
        <w:t xml:space="preserve"> sau:</w:t>
      </w:r>
    </w:p>
    <w:p w14:paraId="3FC61B81" w14:textId="77777777" w:rsidR="00E70B4D" w:rsidRDefault="000A079F" w:rsidP="00AB1E57">
      <w:pPr>
        <w:tabs>
          <w:tab w:val="left" w:pos="900"/>
        </w:tabs>
        <w:spacing w:line="360" w:lineRule="auto"/>
        <w:ind w:firstLine="547"/>
        <w:jc w:val="both"/>
        <w:rPr>
          <w:rFonts w:ascii="Times New Roman" w:hAnsi="Times New Roman"/>
          <w:sz w:val="28"/>
          <w:szCs w:val="28"/>
          <w:lang w:val="es-BO"/>
        </w:rPr>
      </w:pPr>
      <w:r w:rsidRPr="00291EBE">
        <w:rPr>
          <w:rFonts w:ascii="Times New Roman" w:hAnsi="Times New Roman"/>
          <w:b/>
          <w:sz w:val="28"/>
          <w:szCs w:val="28"/>
          <w:lang w:val="es-BO"/>
        </w:rPr>
        <w:t>1.</w:t>
      </w:r>
      <w:r>
        <w:rPr>
          <w:rFonts w:ascii="Times New Roman" w:hAnsi="Times New Roman"/>
          <w:sz w:val="28"/>
          <w:szCs w:val="28"/>
          <w:lang w:val="es-BO"/>
        </w:rPr>
        <w:t xml:space="preserve"> </w:t>
      </w:r>
      <w:r w:rsidR="00E70B4D">
        <w:rPr>
          <w:rFonts w:ascii="Times New Roman" w:hAnsi="Times New Roman"/>
          <w:sz w:val="28"/>
          <w:szCs w:val="28"/>
          <w:lang w:val="es-BO"/>
        </w:rPr>
        <w:t xml:space="preserve">Thực hiện Công văn </w:t>
      </w:r>
      <w:r w:rsidR="00A9289A">
        <w:rPr>
          <w:rFonts w:ascii="Times New Roman" w:hAnsi="Times New Roman"/>
          <w:sz w:val="28"/>
          <w:szCs w:val="28"/>
          <w:lang w:val="es-BO"/>
        </w:rPr>
        <w:t>42/GDĐT của Phòng Giáo dục và Đào tạo ngày 30/01/2020 về tăng cường phòng, chống dịch bệnh viêm đường hô hấp cấp do chủng mới của vi rút Cô-rô-na gây ra.</w:t>
      </w:r>
    </w:p>
    <w:p w14:paraId="2E19F370" w14:textId="77777777" w:rsidR="00E70B4D" w:rsidRDefault="000A079F" w:rsidP="00AB1E57">
      <w:pPr>
        <w:tabs>
          <w:tab w:val="left" w:pos="900"/>
        </w:tabs>
        <w:spacing w:line="360" w:lineRule="auto"/>
        <w:ind w:firstLine="547"/>
        <w:jc w:val="both"/>
        <w:rPr>
          <w:rFonts w:ascii="Times New Roman" w:hAnsi="Times New Roman"/>
          <w:sz w:val="28"/>
          <w:szCs w:val="28"/>
          <w:lang w:val="es-BO"/>
        </w:rPr>
      </w:pPr>
      <w:r w:rsidRPr="00291EBE">
        <w:rPr>
          <w:rFonts w:ascii="Times New Roman" w:hAnsi="Times New Roman"/>
          <w:b/>
          <w:sz w:val="28"/>
          <w:szCs w:val="28"/>
          <w:lang w:val="es-BO"/>
        </w:rPr>
        <w:t>2.</w:t>
      </w:r>
      <w:r>
        <w:rPr>
          <w:rFonts w:ascii="Times New Roman" w:hAnsi="Times New Roman"/>
          <w:sz w:val="28"/>
          <w:szCs w:val="28"/>
          <w:lang w:val="es-BO"/>
        </w:rPr>
        <w:t xml:space="preserve"> </w:t>
      </w:r>
      <w:r w:rsidR="00E70B4D">
        <w:rPr>
          <w:rFonts w:ascii="Times New Roman" w:hAnsi="Times New Roman"/>
          <w:sz w:val="28"/>
          <w:szCs w:val="28"/>
          <w:lang w:val="es-BO"/>
        </w:rPr>
        <w:t xml:space="preserve">Căn cứ tình hình thực tế dịch bệnh, các cơ sở giáo dục chủ động phối hợp với y tế địa phương thực hiện các biện pháp phòng, chống dịch bệnh. </w:t>
      </w:r>
    </w:p>
    <w:p w14:paraId="349CE5C8" w14:textId="77777777" w:rsidR="00532C02" w:rsidRDefault="000A079F" w:rsidP="00AB1E57">
      <w:pPr>
        <w:tabs>
          <w:tab w:val="left" w:pos="900"/>
        </w:tabs>
        <w:spacing w:line="360" w:lineRule="auto"/>
        <w:ind w:firstLine="547"/>
        <w:jc w:val="both"/>
        <w:rPr>
          <w:rFonts w:ascii="Times New Roman" w:hAnsi="Times New Roman"/>
          <w:sz w:val="28"/>
          <w:szCs w:val="28"/>
          <w:lang w:val="es-BO"/>
        </w:rPr>
      </w:pPr>
      <w:r w:rsidRPr="00291EBE">
        <w:rPr>
          <w:rFonts w:ascii="Times New Roman" w:hAnsi="Times New Roman"/>
          <w:b/>
          <w:sz w:val="28"/>
          <w:szCs w:val="28"/>
          <w:lang w:val="es-BO"/>
        </w:rPr>
        <w:t>3.</w:t>
      </w:r>
      <w:r>
        <w:rPr>
          <w:rFonts w:ascii="Times New Roman" w:hAnsi="Times New Roman"/>
          <w:sz w:val="28"/>
          <w:szCs w:val="28"/>
          <w:lang w:val="es-BO"/>
        </w:rPr>
        <w:t xml:space="preserve"> </w:t>
      </w:r>
      <w:r w:rsidR="00E70B4D">
        <w:rPr>
          <w:rFonts w:ascii="Times New Roman" w:hAnsi="Times New Roman"/>
          <w:sz w:val="28"/>
          <w:szCs w:val="28"/>
          <w:lang w:val="es-BO"/>
        </w:rPr>
        <w:t>Tuyên truyền cho trẻ em, học sinh, phụ huynh, giáo viên, cán bộ nhân viên nhà trường về dịch bệnh và các biện pháp phòng, chống bệnh, cách thức tự theo dõi sức khỏe, khai báo khi có biểu hiện nghi ngờ mắc bệnh; đeo khẩu trang khi tới chỗ đông người hoặc khi tiếp xúc với người có biểu hiện sốt, ho (khuyến khích đeo khẩu trang khi đến trường và tham gia các hoạt động ngoại khóa)</w:t>
      </w:r>
      <w:r w:rsidR="009F165B">
        <w:rPr>
          <w:rFonts w:ascii="Times New Roman" w:hAnsi="Times New Roman"/>
          <w:sz w:val="28"/>
          <w:szCs w:val="28"/>
          <w:lang w:val="es-BO"/>
        </w:rPr>
        <w:t>.</w:t>
      </w:r>
    </w:p>
    <w:p w14:paraId="0227F82F" w14:textId="77777777" w:rsidR="000E64FC" w:rsidRDefault="000A079F" w:rsidP="00AB1E57">
      <w:pPr>
        <w:tabs>
          <w:tab w:val="left" w:pos="900"/>
        </w:tabs>
        <w:spacing w:line="360" w:lineRule="auto"/>
        <w:ind w:firstLine="547"/>
        <w:jc w:val="both"/>
        <w:rPr>
          <w:rFonts w:ascii="Times New Roman" w:hAnsi="Times New Roman"/>
          <w:sz w:val="28"/>
        </w:rPr>
      </w:pPr>
      <w:r w:rsidRPr="00291EBE">
        <w:rPr>
          <w:rFonts w:ascii="Times New Roman" w:hAnsi="Times New Roman"/>
          <w:b/>
          <w:sz w:val="28"/>
          <w:szCs w:val="28"/>
          <w:lang w:val="es-BO"/>
        </w:rPr>
        <w:t>4.</w:t>
      </w:r>
      <w:r>
        <w:rPr>
          <w:rFonts w:ascii="Times New Roman" w:hAnsi="Times New Roman"/>
          <w:sz w:val="28"/>
          <w:szCs w:val="28"/>
          <w:lang w:val="es-BO"/>
        </w:rPr>
        <w:t xml:space="preserve"> </w:t>
      </w:r>
      <w:r w:rsidR="00E70B4D">
        <w:rPr>
          <w:rFonts w:ascii="Times New Roman" w:hAnsi="Times New Roman"/>
          <w:sz w:val="28"/>
          <w:szCs w:val="28"/>
          <w:lang w:val="es-BO"/>
        </w:rPr>
        <w:t xml:space="preserve">Báo cáo kịp thời những trường hợp bất thường của đơn vị về Phòng Giáo dục và Đào tạo và </w:t>
      </w:r>
      <w:r w:rsidR="00022AE4">
        <w:rPr>
          <w:rFonts w:ascii="Times New Roman" w:hAnsi="Times New Roman"/>
          <w:sz w:val="28"/>
        </w:rPr>
        <w:t>Bà Nguyễn Thị Tú Ni</w:t>
      </w:r>
      <w:r w:rsidR="00310D38">
        <w:rPr>
          <w:rFonts w:ascii="Times New Roman" w:hAnsi="Times New Roman"/>
          <w:sz w:val="28"/>
        </w:rPr>
        <w:t xml:space="preserve">, chuyên viên </w:t>
      </w:r>
      <w:r w:rsidR="002C3AAA">
        <w:rPr>
          <w:rFonts w:ascii="Times New Roman" w:hAnsi="Times New Roman"/>
          <w:sz w:val="28"/>
        </w:rPr>
        <w:t xml:space="preserve">phụ trách công tác y tế </w:t>
      </w:r>
      <w:r w:rsidR="00310D38">
        <w:rPr>
          <w:rFonts w:ascii="Times New Roman" w:hAnsi="Times New Roman"/>
          <w:sz w:val="28"/>
        </w:rPr>
        <w:t xml:space="preserve">Phòng </w:t>
      </w:r>
      <w:r w:rsidR="00022AE4">
        <w:rPr>
          <w:rFonts w:ascii="Times New Roman" w:hAnsi="Times New Roman"/>
          <w:sz w:val="28"/>
        </w:rPr>
        <w:t>Giáo dục và Đào tạo</w:t>
      </w:r>
      <w:r w:rsidR="00310D38">
        <w:rPr>
          <w:rFonts w:ascii="Times New Roman" w:hAnsi="Times New Roman"/>
          <w:sz w:val="28"/>
        </w:rPr>
        <w:t xml:space="preserve"> ĐT: </w:t>
      </w:r>
      <w:r w:rsidR="00022AE4">
        <w:rPr>
          <w:rFonts w:ascii="Times New Roman" w:hAnsi="Times New Roman"/>
          <w:sz w:val="28"/>
        </w:rPr>
        <w:t>0939150446</w:t>
      </w:r>
      <w:r w:rsidR="00310D38">
        <w:rPr>
          <w:rFonts w:ascii="Times New Roman" w:hAnsi="Times New Roman"/>
          <w:sz w:val="28"/>
        </w:rPr>
        <w:t>.</w:t>
      </w:r>
    </w:p>
    <w:p w14:paraId="5268E456" w14:textId="77777777" w:rsidR="00310D38" w:rsidRDefault="00022AE4" w:rsidP="00AB1E57">
      <w:pPr>
        <w:pStyle w:val="ListParagraph"/>
        <w:spacing w:line="360" w:lineRule="auto"/>
        <w:ind w:left="90" w:firstLine="450"/>
        <w:jc w:val="both"/>
        <w:rPr>
          <w:rFonts w:ascii="Times New Roman" w:hAnsi="Times New Roman"/>
          <w:sz w:val="28"/>
        </w:rPr>
      </w:pPr>
      <w:r>
        <w:rPr>
          <w:rFonts w:ascii="Times New Roman" w:hAnsi="Times New Roman"/>
          <w:sz w:val="28"/>
        </w:rPr>
        <w:lastRenderedPageBreak/>
        <w:t>Phòng</w:t>
      </w:r>
      <w:r w:rsidR="00310D38">
        <w:rPr>
          <w:rFonts w:ascii="Times New Roman" w:hAnsi="Times New Roman"/>
          <w:sz w:val="28"/>
        </w:rPr>
        <w:t xml:space="preserve"> Giáo dục và Đào tạo </w:t>
      </w:r>
      <w:r w:rsidR="00E70B4D">
        <w:rPr>
          <w:rFonts w:ascii="Times New Roman" w:hAnsi="Times New Roman"/>
          <w:sz w:val="28"/>
        </w:rPr>
        <w:t xml:space="preserve">yêu cầu </w:t>
      </w:r>
      <w:r w:rsidR="00310D38">
        <w:rPr>
          <w:rFonts w:ascii="Times New Roman" w:hAnsi="Times New Roman"/>
          <w:sz w:val="28"/>
        </w:rPr>
        <w:t xml:space="preserve">Thủ trưởng các đơn vị </w:t>
      </w:r>
      <w:r w:rsidR="00E70B4D">
        <w:rPr>
          <w:rFonts w:ascii="Times New Roman" w:hAnsi="Times New Roman"/>
          <w:sz w:val="28"/>
        </w:rPr>
        <w:t>nghiêm túc</w:t>
      </w:r>
      <w:r w:rsidR="00310D38">
        <w:rPr>
          <w:rFonts w:ascii="Times New Roman" w:hAnsi="Times New Roman"/>
          <w:sz w:val="28"/>
        </w:rPr>
        <w:t xml:space="preserve"> </w:t>
      </w:r>
      <w:r w:rsidR="003203E7">
        <w:rPr>
          <w:rFonts w:ascii="Times New Roman" w:hAnsi="Times New Roman"/>
          <w:sz w:val="28"/>
        </w:rPr>
        <w:t xml:space="preserve">triển khai và </w:t>
      </w:r>
      <w:r w:rsidR="00310D38">
        <w:rPr>
          <w:rFonts w:ascii="Times New Roman" w:hAnsi="Times New Roman"/>
          <w:sz w:val="28"/>
        </w:rPr>
        <w:t>thực hiện./.</w:t>
      </w:r>
    </w:p>
    <w:p w14:paraId="1D0C991A" w14:textId="77777777" w:rsidR="002C3AAA" w:rsidRDefault="002C3AAA" w:rsidP="00AB1E57">
      <w:pPr>
        <w:pStyle w:val="ListParagraph"/>
        <w:spacing w:line="360" w:lineRule="auto"/>
        <w:ind w:left="90" w:firstLine="450"/>
        <w:jc w:val="both"/>
        <w:rPr>
          <w:rFonts w:ascii="Times New Roman" w:hAnsi="Times New Roman"/>
          <w:sz w:val="28"/>
        </w:rPr>
      </w:pPr>
    </w:p>
    <w:tbl>
      <w:tblPr>
        <w:tblW w:w="0" w:type="auto"/>
        <w:tblInd w:w="108" w:type="dxa"/>
        <w:tblBorders>
          <w:insideH w:val="single" w:sz="4" w:space="0" w:color="auto"/>
        </w:tblBorders>
        <w:tblLook w:val="0000" w:firstRow="0" w:lastRow="0" w:firstColumn="0" w:lastColumn="0" w:noHBand="0" w:noVBand="0"/>
      </w:tblPr>
      <w:tblGrid>
        <w:gridCol w:w="3997"/>
        <w:gridCol w:w="4969"/>
      </w:tblGrid>
      <w:tr w:rsidR="00A9289A" w:rsidRPr="008B00F4" w14:paraId="4052AECF" w14:textId="77777777" w:rsidTr="002C3AAA">
        <w:tblPrEx>
          <w:tblCellMar>
            <w:top w:w="0" w:type="dxa"/>
            <w:bottom w:w="0" w:type="dxa"/>
          </w:tblCellMar>
        </w:tblPrEx>
        <w:trPr>
          <w:trHeight w:val="1356"/>
        </w:trPr>
        <w:tc>
          <w:tcPr>
            <w:tcW w:w="4100" w:type="dxa"/>
            <w:tcBorders>
              <w:top w:val="nil"/>
              <w:bottom w:val="nil"/>
            </w:tcBorders>
          </w:tcPr>
          <w:p w14:paraId="075A4D78" w14:textId="77777777" w:rsidR="00A9289A" w:rsidRPr="008B00F4" w:rsidRDefault="00A9289A" w:rsidP="00BB57E4">
            <w:pPr>
              <w:pStyle w:val="BodyTextIndent2"/>
              <w:ind w:left="0" w:firstLine="0"/>
              <w:rPr>
                <w:rFonts w:ascii="Times New Roman" w:hAnsi="Times New Roman"/>
                <w:b/>
                <w:bCs/>
                <w:i/>
              </w:rPr>
            </w:pPr>
            <w:r w:rsidRPr="008B00F4">
              <w:rPr>
                <w:rFonts w:ascii="Times New Roman" w:hAnsi="Times New Roman"/>
                <w:b/>
                <w:bCs/>
                <w:i/>
              </w:rPr>
              <w:t>Nơi nhận:</w:t>
            </w:r>
          </w:p>
          <w:p w14:paraId="2E5AB1F6" w14:textId="77777777" w:rsidR="00A9289A" w:rsidRDefault="00A9289A" w:rsidP="00BB57E4">
            <w:pPr>
              <w:pStyle w:val="BodyTextIndent2"/>
              <w:ind w:left="0" w:firstLine="0"/>
              <w:rPr>
                <w:rFonts w:ascii="Times New Roman" w:hAnsi="Times New Roman"/>
                <w:bCs/>
                <w:sz w:val="22"/>
                <w:szCs w:val="22"/>
              </w:rPr>
            </w:pPr>
            <w:r>
              <w:rPr>
                <w:rFonts w:ascii="Times New Roman" w:hAnsi="Times New Roman"/>
                <w:bCs/>
                <w:sz w:val="22"/>
                <w:szCs w:val="22"/>
              </w:rPr>
              <w:t>- Như trên;</w:t>
            </w:r>
          </w:p>
          <w:p w14:paraId="6869FB23" w14:textId="77777777" w:rsidR="00A9289A" w:rsidRPr="008B00F4" w:rsidRDefault="00A9289A" w:rsidP="00BB57E4">
            <w:pPr>
              <w:pStyle w:val="BodyTextIndent2"/>
              <w:ind w:left="0" w:firstLine="0"/>
              <w:rPr>
                <w:rFonts w:ascii="Times New Roman" w:hAnsi="Times New Roman"/>
                <w:b/>
                <w:bCs/>
                <w:sz w:val="28"/>
                <w:szCs w:val="28"/>
              </w:rPr>
            </w:pPr>
            <w:r w:rsidRPr="008B00F4">
              <w:rPr>
                <w:rFonts w:ascii="Times New Roman" w:hAnsi="Times New Roman"/>
                <w:bCs/>
                <w:sz w:val="22"/>
                <w:szCs w:val="22"/>
              </w:rPr>
              <w:t>- Lưu</w:t>
            </w:r>
            <w:r>
              <w:rPr>
                <w:rFonts w:ascii="Times New Roman" w:hAnsi="Times New Roman"/>
                <w:bCs/>
                <w:sz w:val="22"/>
                <w:szCs w:val="22"/>
              </w:rPr>
              <w:t xml:space="preserve"> VT</w:t>
            </w:r>
            <w:r w:rsidR="00BB57E4">
              <w:rPr>
                <w:rFonts w:ascii="Times New Roman" w:hAnsi="Times New Roman"/>
                <w:bCs/>
                <w:sz w:val="22"/>
                <w:szCs w:val="22"/>
              </w:rPr>
              <w:t>, TH</w:t>
            </w:r>
            <w:r w:rsidRPr="008B00F4">
              <w:rPr>
                <w:rFonts w:ascii="Times New Roman" w:hAnsi="Times New Roman"/>
                <w:bCs/>
                <w:sz w:val="22"/>
                <w:szCs w:val="22"/>
              </w:rPr>
              <w:t>.</w:t>
            </w:r>
          </w:p>
        </w:tc>
        <w:tc>
          <w:tcPr>
            <w:tcW w:w="5082" w:type="dxa"/>
            <w:tcBorders>
              <w:top w:val="nil"/>
              <w:bottom w:val="nil"/>
            </w:tcBorders>
          </w:tcPr>
          <w:p w14:paraId="44D46693" w14:textId="77777777" w:rsidR="00A9289A" w:rsidRPr="008B00F4" w:rsidRDefault="00A9289A" w:rsidP="00BB57E4">
            <w:pPr>
              <w:pStyle w:val="BodyTextIndent2"/>
              <w:spacing w:line="360" w:lineRule="auto"/>
              <w:ind w:left="0" w:firstLine="0"/>
              <w:jc w:val="center"/>
              <w:rPr>
                <w:rFonts w:ascii="Times New Roman" w:hAnsi="Times New Roman"/>
                <w:b/>
                <w:bCs/>
                <w:sz w:val="28"/>
                <w:szCs w:val="28"/>
              </w:rPr>
            </w:pPr>
            <w:r w:rsidRPr="008B00F4">
              <w:rPr>
                <w:rFonts w:ascii="Times New Roman" w:hAnsi="Times New Roman"/>
                <w:b/>
                <w:bCs/>
                <w:sz w:val="28"/>
                <w:szCs w:val="28"/>
              </w:rPr>
              <w:t>TRƯỞNG PHÒNG</w:t>
            </w:r>
          </w:p>
          <w:p w14:paraId="236FEEB8" w14:textId="77777777" w:rsidR="00A9289A" w:rsidRDefault="00A9289A" w:rsidP="00BB57E4">
            <w:pPr>
              <w:pStyle w:val="BodyTextIndent2"/>
              <w:spacing w:line="360" w:lineRule="auto"/>
              <w:ind w:left="0" w:firstLine="0"/>
              <w:jc w:val="center"/>
              <w:rPr>
                <w:rFonts w:ascii="Times New Roman" w:hAnsi="Times New Roman"/>
                <w:b/>
                <w:bCs/>
                <w:i/>
                <w:sz w:val="28"/>
                <w:szCs w:val="28"/>
              </w:rPr>
            </w:pPr>
          </w:p>
          <w:p w14:paraId="1825D01A" w14:textId="77777777" w:rsidR="00A9289A" w:rsidRDefault="00A9289A" w:rsidP="00BB57E4">
            <w:pPr>
              <w:pStyle w:val="BodyTextIndent2"/>
              <w:spacing w:line="360" w:lineRule="auto"/>
              <w:ind w:left="0" w:firstLine="0"/>
              <w:jc w:val="center"/>
              <w:rPr>
                <w:rFonts w:ascii="Times New Roman" w:hAnsi="Times New Roman"/>
                <w:b/>
                <w:bCs/>
                <w:i/>
                <w:sz w:val="28"/>
                <w:szCs w:val="28"/>
              </w:rPr>
            </w:pPr>
          </w:p>
          <w:p w14:paraId="7DAD4551" w14:textId="28FA5654" w:rsidR="00A9289A" w:rsidRDefault="00A9289A" w:rsidP="00BB57E4">
            <w:pPr>
              <w:pStyle w:val="BodyTextIndent2"/>
              <w:spacing w:line="360" w:lineRule="auto"/>
              <w:ind w:left="0" w:firstLine="0"/>
              <w:jc w:val="center"/>
              <w:rPr>
                <w:rFonts w:ascii="Times New Roman" w:hAnsi="Times New Roman"/>
                <w:b/>
                <w:bCs/>
                <w:i/>
                <w:sz w:val="28"/>
                <w:szCs w:val="28"/>
              </w:rPr>
            </w:pPr>
            <w:r>
              <w:rPr>
                <w:rFonts w:ascii="Times New Roman" w:hAnsi="Times New Roman"/>
                <w:b/>
                <w:bCs/>
                <w:i/>
                <w:sz w:val="28"/>
                <w:szCs w:val="28"/>
              </w:rPr>
              <w:t xml:space="preserve"> </w:t>
            </w:r>
            <w:r w:rsidR="009C0FA6">
              <w:rPr>
                <w:rFonts w:ascii="Times New Roman" w:hAnsi="Times New Roman"/>
                <w:b/>
                <w:bCs/>
                <w:i/>
                <w:sz w:val="28"/>
                <w:szCs w:val="28"/>
              </w:rPr>
              <w:t>(Đã ký)</w:t>
            </w:r>
            <w:bookmarkStart w:id="0" w:name="_GoBack"/>
            <w:bookmarkEnd w:id="0"/>
          </w:p>
          <w:p w14:paraId="7B492663" w14:textId="77777777" w:rsidR="00A9289A" w:rsidRPr="008B00F4" w:rsidRDefault="00A9289A" w:rsidP="00BB57E4">
            <w:pPr>
              <w:pStyle w:val="BodyTextIndent2"/>
              <w:ind w:left="0" w:firstLine="0"/>
              <w:jc w:val="center"/>
              <w:rPr>
                <w:rFonts w:ascii="Times New Roman" w:hAnsi="Times New Roman"/>
                <w:b/>
                <w:bCs/>
                <w:sz w:val="28"/>
                <w:szCs w:val="28"/>
              </w:rPr>
            </w:pPr>
            <w:r>
              <w:rPr>
                <w:rFonts w:ascii="Times New Roman" w:hAnsi="Times New Roman"/>
                <w:b/>
                <w:bCs/>
                <w:sz w:val="28"/>
                <w:szCs w:val="28"/>
              </w:rPr>
              <w:t>Nguyễn Phúc Huy Tùng</w:t>
            </w:r>
          </w:p>
        </w:tc>
      </w:tr>
    </w:tbl>
    <w:p w14:paraId="3F090501" w14:textId="77777777" w:rsidR="00310D38" w:rsidRDefault="00310D38" w:rsidP="00A9289A">
      <w:pPr>
        <w:pStyle w:val="ListParagraph"/>
        <w:spacing w:after="100" w:afterAutospacing="1"/>
        <w:ind w:left="0"/>
        <w:jc w:val="both"/>
        <w:rPr>
          <w:rFonts w:ascii="Times New Roman" w:hAnsi="Times New Roman"/>
          <w:sz w:val="28"/>
        </w:rPr>
      </w:pPr>
    </w:p>
    <w:sectPr w:rsidR="00310D38" w:rsidSect="00AB1E5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3E2"/>
    <w:multiLevelType w:val="hybridMultilevel"/>
    <w:tmpl w:val="CBDAFBE6"/>
    <w:lvl w:ilvl="0" w:tplc="2A2C43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45C28"/>
    <w:multiLevelType w:val="hybridMultilevel"/>
    <w:tmpl w:val="FFF04B28"/>
    <w:lvl w:ilvl="0" w:tplc="10364A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2A"/>
    <w:rsid w:val="00022AE4"/>
    <w:rsid w:val="000537FC"/>
    <w:rsid w:val="000A079F"/>
    <w:rsid w:val="000E64FC"/>
    <w:rsid w:val="00125D1E"/>
    <w:rsid w:val="00137D2E"/>
    <w:rsid w:val="00164175"/>
    <w:rsid w:val="00291EBE"/>
    <w:rsid w:val="002C3AAA"/>
    <w:rsid w:val="00310D38"/>
    <w:rsid w:val="003203E7"/>
    <w:rsid w:val="00361DE8"/>
    <w:rsid w:val="00457EE7"/>
    <w:rsid w:val="00532C02"/>
    <w:rsid w:val="00593B21"/>
    <w:rsid w:val="00631EE9"/>
    <w:rsid w:val="00750BB6"/>
    <w:rsid w:val="007567A5"/>
    <w:rsid w:val="007E12D1"/>
    <w:rsid w:val="00904BCA"/>
    <w:rsid w:val="009C0FA6"/>
    <w:rsid w:val="009F165B"/>
    <w:rsid w:val="00A9289A"/>
    <w:rsid w:val="00AB1E57"/>
    <w:rsid w:val="00BA4B05"/>
    <w:rsid w:val="00BB57E4"/>
    <w:rsid w:val="00C3449E"/>
    <w:rsid w:val="00E70B4D"/>
    <w:rsid w:val="00E85101"/>
    <w:rsid w:val="00E878FB"/>
    <w:rsid w:val="00F276DD"/>
    <w:rsid w:val="00FC5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0178E6"/>
  <w15:chartTrackingRefBased/>
  <w15:docId w15:val="{DD9A6C31-F8D3-4FBE-BC26-93B6AEC3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2A"/>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D2A"/>
    <w:pPr>
      <w:ind w:left="720"/>
      <w:contextualSpacing/>
    </w:pPr>
  </w:style>
  <w:style w:type="character" w:styleId="Hyperlink">
    <w:name w:val="Hyperlink"/>
    <w:basedOn w:val="DefaultParagraphFont"/>
    <w:uiPriority w:val="99"/>
    <w:unhideWhenUsed/>
    <w:rsid w:val="00310D38"/>
    <w:rPr>
      <w:color w:val="0563C1"/>
      <w:u w:val="single"/>
    </w:rPr>
  </w:style>
  <w:style w:type="table" w:styleId="TableGrid">
    <w:name w:val="Table Grid"/>
    <w:basedOn w:val="TableNormal"/>
    <w:uiPriority w:val="39"/>
    <w:rsid w:val="0031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7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8FB"/>
    <w:rPr>
      <w:rFonts w:ascii="Segoe UI" w:eastAsia="Times New Roman" w:hAnsi="Segoe UI" w:cs="Segoe UI"/>
      <w:sz w:val="18"/>
      <w:szCs w:val="18"/>
    </w:rPr>
  </w:style>
  <w:style w:type="paragraph" w:styleId="BodyTextIndent2">
    <w:name w:val="Body Text Indent 2"/>
    <w:basedOn w:val="Normal"/>
    <w:link w:val="BodyTextIndent2Char"/>
    <w:rsid w:val="00A9289A"/>
    <w:pPr>
      <w:ind w:left="720" w:firstLine="720"/>
      <w:jc w:val="both"/>
    </w:pPr>
  </w:style>
  <w:style w:type="character" w:customStyle="1" w:styleId="BodyTextIndent2Char">
    <w:name w:val="Body Text Indent 2 Char"/>
    <w:basedOn w:val="DefaultParagraphFont"/>
    <w:link w:val="BodyTextIndent2"/>
    <w:rsid w:val="00A9289A"/>
    <w:rPr>
      <w:rFonts w:ascii="VNI-Times" w:eastAsia="Times New Roman"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10" ma:contentTypeDescription="Create a new document." ma:contentTypeScope="" ma:versionID="da07a84f1ddce2898fc3cbd0121cbac3">
  <xsd:schema xmlns:xsd="http://www.w3.org/2001/XMLSchema" xmlns:xs="http://www.w3.org/2001/XMLSchema" xmlns:p="http://schemas.microsoft.com/office/2006/metadata/properties" xmlns:ns3="4dc863cd-6e9c-4dc7-b632-783c5adc78f9" xmlns:ns4="b2b74e26-84c7-4b32-aad4-2c2fb8792dcf" targetNamespace="http://schemas.microsoft.com/office/2006/metadata/properties" ma:root="true" ma:fieldsID="3c42e9dfff2222e7f58762089bfcdf0f" ns3:_="" ns4:_="">
    <xsd:import namespace="4dc863cd-6e9c-4dc7-b632-783c5adc78f9"/>
    <xsd:import namespace="b2b74e26-84c7-4b32-aad4-2c2fb8792d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539AC-1A90-4094-BAF6-0B705A8F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863cd-6e9c-4dc7-b632-783c5adc78f9"/>
    <ds:schemaRef ds:uri="b2b74e26-84c7-4b32-aad4-2c2fb879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87E54-C25B-4CE0-A99C-C5D91D88E4F4}">
  <ds:schemaRefs>
    <ds:schemaRef ds:uri="http://schemas.microsoft.com/sharepoint/v3/contenttype/forms"/>
  </ds:schemaRefs>
</ds:datastoreItem>
</file>

<file path=customXml/itemProps3.xml><?xml version="1.0" encoding="utf-8"?>
<ds:datastoreItem xmlns:ds="http://schemas.openxmlformats.org/officeDocument/2006/customXml" ds:itemID="{E3EE82F9-B199-4F26-9728-B55717312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Quí Đoàn Đức</cp:lastModifiedBy>
  <cp:revision>3</cp:revision>
  <cp:lastPrinted>2020-01-31T10:22:00Z</cp:lastPrinted>
  <dcterms:created xsi:type="dcterms:W3CDTF">2020-02-02T02:32:00Z</dcterms:created>
  <dcterms:modified xsi:type="dcterms:W3CDTF">2020-02-02T02:33:00Z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