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614"/>
      </w:tblGrid>
      <w:tr w:rsidR="00F577AB" w14:paraId="07A621D1" w14:textId="77777777" w:rsidTr="003E3B29">
        <w:trPr>
          <w:jc w:val="center"/>
        </w:trPr>
        <w:tc>
          <w:tcPr>
            <w:tcW w:w="4455" w:type="dxa"/>
          </w:tcPr>
          <w:p w14:paraId="644BA018" w14:textId="77777777" w:rsidR="00F577AB" w:rsidRPr="005A4CFF" w:rsidRDefault="00F577AB" w:rsidP="00D248C7">
            <w:pPr>
              <w:jc w:val="center"/>
              <w:rPr>
                <w:rFonts w:ascii="Times New Roman" w:eastAsia="MS Mincho" w:hAnsi="Times New Roman" w:cs="Times New Roman"/>
                <w:sz w:val="24"/>
                <w:szCs w:val="24"/>
                <w:lang w:eastAsia="ja-JP"/>
              </w:rPr>
            </w:pPr>
            <w:r w:rsidRPr="005A4CFF">
              <w:rPr>
                <w:rFonts w:ascii="Times New Roman" w:eastAsia="MS Mincho" w:hAnsi="Times New Roman" w:cs="Times New Roman"/>
                <w:sz w:val="24"/>
                <w:szCs w:val="24"/>
                <w:lang w:val="vi-VN" w:eastAsia="ja-JP"/>
              </w:rPr>
              <w:t>UỶ BAN NHÂN DÂN</w:t>
            </w:r>
          </w:p>
          <w:p w14:paraId="4449A07F" w14:textId="77777777" w:rsidR="00F577AB" w:rsidRPr="005A4CFF" w:rsidRDefault="00F577AB" w:rsidP="00D248C7">
            <w:pPr>
              <w:jc w:val="center"/>
              <w:rPr>
                <w:rFonts w:ascii="Times New Roman" w:eastAsia="MS Mincho" w:hAnsi="Times New Roman" w:cs="Times New Roman"/>
                <w:sz w:val="24"/>
                <w:szCs w:val="24"/>
                <w:lang w:eastAsia="ja-JP"/>
              </w:rPr>
            </w:pPr>
            <w:r w:rsidRPr="005A4CFF">
              <w:rPr>
                <w:rFonts w:ascii="Times New Roman" w:eastAsia="MS Mincho" w:hAnsi="Times New Roman" w:cs="Times New Roman"/>
                <w:sz w:val="24"/>
                <w:szCs w:val="24"/>
                <w:lang w:val="vi-VN" w:eastAsia="ja-JP"/>
              </w:rPr>
              <w:t>THÀNH PHỐ HỒ CHÍ MINH</w:t>
            </w:r>
          </w:p>
        </w:tc>
        <w:tc>
          <w:tcPr>
            <w:tcW w:w="5614" w:type="dxa"/>
          </w:tcPr>
          <w:p w14:paraId="579EF191" w14:textId="77777777" w:rsidR="00F577AB" w:rsidRPr="005A4CFF" w:rsidRDefault="00F577AB" w:rsidP="00D248C7">
            <w:pPr>
              <w:jc w:val="center"/>
              <w:rPr>
                <w:rFonts w:ascii="Times New Roman" w:eastAsia="MS Mincho" w:hAnsi="Times New Roman" w:cs="Times New Roman"/>
                <w:sz w:val="24"/>
                <w:szCs w:val="24"/>
                <w:lang w:eastAsia="ja-JP"/>
              </w:rPr>
            </w:pPr>
            <w:r w:rsidRPr="005A4CFF">
              <w:rPr>
                <w:rFonts w:ascii="Times New Roman" w:eastAsia="MS Mincho" w:hAnsi="Times New Roman" w:cs="Times New Roman"/>
                <w:b/>
                <w:bCs/>
                <w:sz w:val="24"/>
                <w:szCs w:val="24"/>
                <w:lang w:val="vi-VN" w:eastAsia="ja-JP"/>
              </w:rPr>
              <w:t>CỘNG HÒA XÃ HỘI CHỦ NGHĨA VIỆT NAM</w:t>
            </w:r>
            <w:r w:rsidRPr="001E1977">
              <w:rPr>
                <w:rFonts w:ascii="Times New Roman" w:eastAsia="MS Mincho" w:hAnsi="Times New Roman" w:cs="Times New Roman"/>
                <w:b/>
                <w:bCs/>
                <w:sz w:val="26"/>
                <w:szCs w:val="26"/>
                <w:lang w:val="vi-VN" w:eastAsia="ja-JP"/>
              </w:rPr>
              <w:t xml:space="preserve"> Độc lập  - Tự do - Hạnh phúc</w:t>
            </w:r>
          </w:p>
        </w:tc>
      </w:tr>
      <w:tr w:rsidR="00F577AB" w14:paraId="239843FE" w14:textId="77777777" w:rsidTr="003E3B29">
        <w:trPr>
          <w:jc w:val="center"/>
        </w:trPr>
        <w:tc>
          <w:tcPr>
            <w:tcW w:w="4455" w:type="dxa"/>
          </w:tcPr>
          <w:p w14:paraId="0B6C161C" w14:textId="77777777" w:rsidR="00F577AB" w:rsidRPr="005A4CFF" w:rsidRDefault="00F577AB" w:rsidP="00D248C7">
            <w:pPr>
              <w:jc w:val="center"/>
              <w:rPr>
                <w:rFonts w:ascii="Times New Roman" w:eastAsia="MS Mincho" w:hAnsi="Times New Roman" w:cs="Times New Roman"/>
                <w:sz w:val="26"/>
                <w:szCs w:val="26"/>
                <w:lang w:eastAsia="ja-JP"/>
              </w:rPr>
            </w:pPr>
            <w:r w:rsidRPr="001E1977">
              <w:rPr>
                <w:rFonts w:ascii="Times New Roman" w:eastAsia="MS Mincho" w:hAnsi="Times New Roman" w:cs="Times New Roman"/>
                <w:b/>
                <w:bCs/>
                <w:sz w:val="26"/>
                <w:szCs w:val="26"/>
                <w:lang w:val="vi-VN" w:eastAsia="ja-JP"/>
              </w:rPr>
              <w:t>SỞ GIÁO DỤC VÀ ĐÀO TẠO</w:t>
            </w:r>
          </w:p>
        </w:tc>
        <w:tc>
          <w:tcPr>
            <w:tcW w:w="5614" w:type="dxa"/>
          </w:tcPr>
          <w:p w14:paraId="4C98F914" w14:textId="77777777" w:rsidR="00F577AB" w:rsidRDefault="00F577AB" w:rsidP="00D248C7">
            <w:pPr>
              <w:jc w:val="center"/>
              <w:rPr>
                <w:rFonts w:ascii="Times New Roman" w:eastAsia="MS Mincho" w:hAnsi="Times New Roman" w:cs="Times New Roman"/>
                <w:sz w:val="26"/>
                <w:szCs w:val="26"/>
                <w:lang w:eastAsia="ja-JP"/>
              </w:rPr>
            </w:pPr>
            <w:r w:rsidRPr="001E1977">
              <w:rPr>
                <w:rFonts w:eastAsia="Arial" w:cs="Times New Roman"/>
                <w:noProof/>
                <w:sz w:val="26"/>
                <w:szCs w:val="26"/>
              </w:rPr>
              <mc:AlternateContent>
                <mc:Choice Requires="wps">
                  <w:drawing>
                    <wp:anchor distT="0" distB="0" distL="114300" distR="114300" simplePos="0" relativeHeight="251665408" behindDoc="0" locked="0" layoutInCell="1" allowOverlap="1" wp14:anchorId="12987B2A" wp14:editId="7EB9AA0F">
                      <wp:simplePos x="0" y="0"/>
                      <wp:positionH relativeFrom="column">
                        <wp:posOffset>719360</wp:posOffset>
                      </wp:positionH>
                      <wp:positionV relativeFrom="paragraph">
                        <wp:posOffset>47312</wp:posOffset>
                      </wp:positionV>
                      <wp:extent cx="1937783" cy="0"/>
                      <wp:effectExtent l="0" t="0" r="24765"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77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756A48" id="_x0000_t32" coordsize="21600,21600" o:spt="32" o:oned="t" path="m,l21600,21600e" filled="f">
                      <v:path arrowok="t" fillok="f" o:connecttype="none"/>
                      <o:lock v:ext="edit" shapetype="t"/>
                    </v:shapetype>
                    <v:shape id="AutoShape 3" o:spid="_x0000_s1026" type="#_x0000_t32" style="position:absolute;margin-left:56.65pt;margin-top:3.75pt;width:152.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"/>
                  </w:pict>
                </mc:Fallback>
              </mc:AlternateContent>
            </w:r>
          </w:p>
        </w:tc>
      </w:tr>
      <w:tr w:rsidR="00F577AB" w14:paraId="51275CED" w14:textId="77777777" w:rsidTr="003E3B29">
        <w:trPr>
          <w:jc w:val="center"/>
        </w:trPr>
        <w:tc>
          <w:tcPr>
            <w:tcW w:w="4455" w:type="dxa"/>
          </w:tcPr>
          <w:p w14:paraId="237524F1" w14:textId="77777777" w:rsidR="00F577AB" w:rsidRDefault="00F577AB" w:rsidP="00D248C7">
            <w:pPr>
              <w:jc w:val="center"/>
              <w:rPr>
                <w:rFonts w:ascii="Times New Roman" w:eastAsia="MS Mincho" w:hAnsi="Times New Roman" w:cs="Times New Roman"/>
                <w:sz w:val="24"/>
                <w:szCs w:val="26"/>
                <w:lang w:eastAsia="ja-JP"/>
              </w:rPr>
            </w:pPr>
            <w:r w:rsidRPr="001E1977">
              <w:rPr>
                <w:rFonts w:eastAsia="Arial" w:cs="Times New Roman"/>
                <w:noProof/>
                <w:sz w:val="26"/>
                <w:szCs w:val="26"/>
              </w:rPr>
              <mc:AlternateContent>
                <mc:Choice Requires="wps">
                  <w:drawing>
                    <wp:anchor distT="0" distB="0" distL="114300" distR="114300" simplePos="0" relativeHeight="251664384" behindDoc="0" locked="0" layoutInCell="1" allowOverlap="1" wp14:anchorId="33BDFD4F" wp14:editId="1AAB7CEB">
                      <wp:simplePos x="0" y="0"/>
                      <wp:positionH relativeFrom="column">
                        <wp:posOffset>922020</wp:posOffset>
                      </wp:positionH>
                      <wp:positionV relativeFrom="paragraph">
                        <wp:posOffset>48260</wp:posOffset>
                      </wp:positionV>
                      <wp:extent cx="723900" cy="0"/>
                      <wp:effectExtent l="0" t="0" r="19050" b="1905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3E460F" id="AutoShape 2" o:spid="_x0000_s1026" type="#_x0000_t32" style="position:absolute;margin-left:72.6pt;margin-top:3.8pt;width:5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"/>
                  </w:pict>
                </mc:Fallback>
              </mc:AlternateContent>
            </w:r>
          </w:p>
          <w:p w14:paraId="6016F7D5" w14:textId="13DEC30C" w:rsidR="00F577AB" w:rsidRPr="001E1977" w:rsidRDefault="00F577AB" w:rsidP="00D248C7">
            <w:pPr>
              <w:jc w:val="center"/>
              <w:rPr>
                <w:rFonts w:ascii="Times New Roman" w:eastAsia="Arial" w:hAnsi="Times New Roman" w:cs="Times New Roman"/>
                <w:noProof/>
                <w:sz w:val="26"/>
                <w:szCs w:val="26"/>
              </w:rPr>
            </w:pPr>
            <w:r w:rsidRPr="001E1977">
              <w:rPr>
                <w:rFonts w:ascii="Times New Roman" w:eastAsia="MS Mincho" w:hAnsi="Times New Roman" w:cs="Times New Roman"/>
                <w:sz w:val="24"/>
                <w:szCs w:val="26"/>
                <w:lang w:val="vi-VN" w:eastAsia="ja-JP"/>
              </w:rPr>
              <w:t>Số</w:t>
            </w:r>
            <w:r w:rsidRPr="00760DB8">
              <w:rPr>
                <w:rFonts w:ascii="Times New Roman" w:eastAsia="MS Mincho" w:hAnsi="Times New Roman" w:cs="Times New Roman"/>
                <w:sz w:val="24"/>
                <w:szCs w:val="26"/>
                <w:lang w:val="vi-VN" w:eastAsia="ja-JP"/>
              </w:rPr>
              <w:t>:</w:t>
            </w:r>
            <w:r w:rsidRPr="00760DB8">
              <w:rPr>
                <w:rFonts w:ascii="Times New Roman" w:eastAsia="MS Mincho" w:hAnsi="Times New Roman" w:cs="Times New Roman"/>
                <w:sz w:val="24"/>
                <w:szCs w:val="26"/>
                <w:lang w:eastAsia="ja-JP"/>
              </w:rPr>
              <w:t xml:space="preserve"> </w:t>
            </w:r>
            <w:r w:rsidR="004F5236" w:rsidRPr="004F5236">
              <w:rPr>
                <w:rFonts w:ascii="Times New Roman" w:eastAsia="MS Mincho" w:hAnsi="Times New Roman" w:cs="Times New Roman"/>
                <w:color w:val="FF0000"/>
                <w:sz w:val="24"/>
                <w:szCs w:val="26"/>
                <w:lang w:eastAsia="ja-JP"/>
              </w:rPr>
              <w:t>2037</w:t>
            </w:r>
            <w:r w:rsidRPr="001E1977">
              <w:rPr>
                <w:rFonts w:ascii="Times New Roman" w:eastAsia="MS Mincho" w:hAnsi="Times New Roman" w:cs="Times New Roman"/>
                <w:sz w:val="24"/>
                <w:szCs w:val="26"/>
                <w:lang w:val="vi-VN" w:eastAsia="ja-JP"/>
              </w:rPr>
              <w:t>/</w:t>
            </w:r>
            <w:r w:rsidRPr="001E1977">
              <w:rPr>
                <w:rFonts w:ascii="Times New Roman" w:eastAsia="MS Mincho" w:hAnsi="Times New Roman" w:cs="Times New Roman"/>
                <w:sz w:val="24"/>
                <w:szCs w:val="26"/>
                <w:lang w:eastAsia="ja-JP"/>
              </w:rPr>
              <w:t>S</w:t>
            </w:r>
            <w:r w:rsidRPr="001E1977">
              <w:rPr>
                <w:rFonts w:ascii="Times New Roman" w:eastAsia="MS Mincho" w:hAnsi="Times New Roman" w:cs="Times New Roman"/>
                <w:sz w:val="24"/>
                <w:szCs w:val="26"/>
                <w:lang w:val="vi-VN" w:eastAsia="ja-JP"/>
              </w:rPr>
              <w:t>GDĐT-</w:t>
            </w:r>
            <w:r w:rsidR="00575FFE">
              <w:rPr>
                <w:rFonts w:ascii="Times New Roman" w:eastAsia="MS Mincho" w:hAnsi="Times New Roman" w:cs="Times New Roman"/>
                <w:sz w:val="24"/>
                <w:szCs w:val="26"/>
                <w:lang w:val="en-US" w:eastAsia="ja-JP"/>
              </w:rPr>
              <w:t>GD</w:t>
            </w:r>
            <w:r w:rsidRPr="001E1977">
              <w:rPr>
                <w:rFonts w:ascii="Times New Roman" w:eastAsia="MS Mincho" w:hAnsi="Times New Roman" w:cs="Times New Roman"/>
                <w:sz w:val="24"/>
                <w:szCs w:val="26"/>
                <w:lang w:val="vi-VN" w:eastAsia="ja-JP"/>
              </w:rPr>
              <w:t>TH</w:t>
            </w:r>
          </w:p>
        </w:tc>
        <w:tc>
          <w:tcPr>
            <w:tcW w:w="5614" w:type="dxa"/>
          </w:tcPr>
          <w:p w14:paraId="6C2E8EC0" w14:textId="297BB6DB" w:rsidR="00F577AB" w:rsidRPr="001E1977" w:rsidRDefault="00F577AB" w:rsidP="00D248C7">
            <w:pPr>
              <w:jc w:val="center"/>
              <w:rPr>
                <w:rFonts w:ascii="Times New Roman" w:eastAsia="MS Mincho" w:hAnsi="Times New Roman" w:cs="Times New Roman"/>
                <w:b/>
                <w:bCs/>
                <w:sz w:val="26"/>
                <w:szCs w:val="26"/>
                <w:lang w:val="vi-VN" w:eastAsia="ja-JP"/>
              </w:rPr>
            </w:pPr>
            <w:r w:rsidRPr="001E1977">
              <w:rPr>
                <w:rFonts w:ascii="Times New Roman" w:eastAsia="MS Mincho" w:hAnsi="Times New Roman" w:cs="Times New Roman"/>
                <w:i/>
                <w:iCs/>
                <w:sz w:val="24"/>
                <w:szCs w:val="26"/>
                <w:lang w:val="vi-VN" w:eastAsia="ja-JP"/>
              </w:rPr>
              <w:t>Thành phố Hồ Chí Minh, ngày</w:t>
            </w:r>
            <w:r w:rsidRPr="00CD533F">
              <w:rPr>
                <w:rFonts w:ascii="Times New Roman" w:eastAsia="MS Mincho" w:hAnsi="Times New Roman" w:cs="Times New Roman"/>
                <w:i/>
                <w:iCs/>
                <w:color w:val="FF0000"/>
                <w:sz w:val="24"/>
                <w:szCs w:val="26"/>
                <w:lang w:val="vi-VN" w:eastAsia="ja-JP"/>
              </w:rPr>
              <w:t xml:space="preserve"> </w:t>
            </w:r>
            <w:r>
              <w:rPr>
                <w:rFonts w:ascii="Times New Roman" w:eastAsia="MS Mincho" w:hAnsi="Times New Roman" w:cs="Times New Roman"/>
                <w:i/>
                <w:iCs/>
                <w:color w:val="FF0000"/>
                <w:sz w:val="24"/>
                <w:szCs w:val="26"/>
                <w:lang w:eastAsia="ja-JP"/>
              </w:rPr>
              <w:t xml:space="preserve"> </w:t>
            </w:r>
            <w:r w:rsidR="004F5236">
              <w:rPr>
                <w:rFonts w:ascii="Times New Roman" w:eastAsia="MS Mincho" w:hAnsi="Times New Roman" w:cs="Times New Roman"/>
                <w:i/>
                <w:iCs/>
                <w:color w:val="FF0000"/>
                <w:sz w:val="24"/>
                <w:szCs w:val="26"/>
                <w:lang w:eastAsia="ja-JP"/>
              </w:rPr>
              <w:t>13</w:t>
            </w:r>
            <w:r w:rsidRPr="00CD533F">
              <w:rPr>
                <w:rFonts w:ascii="Times New Roman" w:eastAsia="MS Mincho" w:hAnsi="Times New Roman" w:cs="Times New Roman"/>
                <w:i/>
                <w:iCs/>
                <w:color w:val="FF0000"/>
                <w:sz w:val="24"/>
                <w:szCs w:val="26"/>
                <w:lang w:eastAsia="ja-JP"/>
              </w:rPr>
              <w:t xml:space="preserve"> </w:t>
            </w:r>
            <w:r w:rsidRPr="00CD533F">
              <w:rPr>
                <w:rFonts w:ascii="Times New Roman" w:eastAsia="MS Mincho" w:hAnsi="Times New Roman" w:cs="Times New Roman"/>
                <w:i/>
                <w:iCs/>
                <w:color w:val="FF0000"/>
                <w:sz w:val="24"/>
                <w:szCs w:val="26"/>
                <w:lang w:val="vi-VN" w:eastAsia="ja-JP"/>
              </w:rPr>
              <w:t xml:space="preserve"> </w:t>
            </w:r>
            <w:r w:rsidRPr="001E1977">
              <w:rPr>
                <w:rFonts w:ascii="Times New Roman" w:eastAsia="MS Mincho" w:hAnsi="Times New Roman" w:cs="Times New Roman"/>
                <w:i/>
                <w:iCs/>
                <w:sz w:val="24"/>
                <w:szCs w:val="26"/>
                <w:lang w:val="vi-VN" w:eastAsia="ja-JP"/>
              </w:rPr>
              <w:t>tháng </w:t>
            </w:r>
            <w:r w:rsidRPr="001E1977">
              <w:rPr>
                <w:rFonts w:ascii="Times New Roman" w:eastAsia="MS Mincho" w:hAnsi="Times New Roman" w:cs="Times New Roman"/>
                <w:i/>
                <w:iCs/>
                <w:sz w:val="24"/>
                <w:szCs w:val="26"/>
                <w:lang w:eastAsia="ja-JP"/>
              </w:rPr>
              <w:t>7</w:t>
            </w:r>
            <w:r w:rsidRPr="001E1977">
              <w:rPr>
                <w:rFonts w:ascii="Times New Roman" w:eastAsia="MS Mincho" w:hAnsi="Times New Roman" w:cs="Times New Roman"/>
                <w:i/>
                <w:iCs/>
                <w:sz w:val="24"/>
                <w:szCs w:val="26"/>
                <w:lang w:val="vi-VN" w:eastAsia="ja-JP"/>
              </w:rPr>
              <w:t xml:space="preserve"> năm  202</w:t>
            </w:r>
            <w:r w:rsidRPr="001E1977">
              <w:rPr>
                <w:rFonts w:ascii="Times New Roman" w:eastAsia="MS Mincho" w:hAnsi="Times New Roman" w:cs="Times New Roman"/>
                <w:i/>
                <w:iCs/>
                <w:sz w:val="24"/>
                <w:szCs w:val="26"/>
                <w:lang w:eastAsia="ja-JP"/>
              </w:rPr>
              <w:t>1</w:t>
            </w:r>
          </w:p>
        </w:tc>
      </w:tr>
      <w:tr w:rsidR="00F577AB" w14:paraId="0FCBA57E" w14:textId="77777777" w:rsidTr="003E3B29">
        <w:trPr>
          <w:jc w:val="center"/>
        </w:trPr>
        <w:tc>
          <w:tcPr>
            <w:tcW w:w="4455" w:type="dxa"/>
          </w:tcPr>
          <w:p w14:paraId="6E24CFA1" w14:textId="77777777" w:rsidR="00F577AB" w:rsidRPr="005A4CFF" w:rsidRDefault="00F577AB" w:rsidP="00D248C7">
            <w:pPr>
              <w:ind w:hanging="284"/>
              <w:jc w:val="center"/>
              <w:rPr>
                <w:rFonts w:ascii="Times New Roman" w:eastAsia="MS Mincho" w:hAnsi="Times New Roman" w:cs="Times New Roman"/>
                <w:iCs/>
                <w:sz w:val="8"/>
                <w:szCs w:val="26"/>
                <w:lang w:eastAsia="ja-JP"/>
              </w:rPr>
            </w:pPr>
          </w:p>
          <w:p w14:paraId="71269D83" w14:textId="77777777" w:rsidR="00F577AB" w:rsidRDefault="00F577AB" w:rsidP="00F577AB">
            <w:pPr>
              <w:ind w:hanging="284"/>
              <w:jc w:val="center"/>
              <w:rPr>
                <w:rFonts w:ascii="Times New Roman" w:eastAsia="MS Mincho" w:hAnsi="Times New Roman" w:cs="Times New Roman"/>
                <w:iCs/>
                <w:sz w:val="24"/>
                <w:szCs w:val="26"/>
                <w:lang w:eastAsia="ja-JP"/>
              </w:rPr>
            </w:pPr>
            <w:r w:rsidRPr="001E1977">
              <w:rPr>
                <w:rFonts w:ascii="Times New Roman" w:eastAsia="MS Mincho" w:hAnsi="Times New Roman" w:cs="Times New Roman"/>
                <w:iCs/>
                <w:sz w:val="24"/>
                <w:szCs w:val="26"/>
                <w:lang w:eastAsia="ja-JP"/>
              </w:rPr>
              <w:t>Hướng dẫn</w:t>
            </w:r>
            <w:r w:rsidRPr="001E1977">
              <w:rPr>
                <w:rFonts w:ascii="Times New Roman" w:eastAsia="MS Mincho" w:hAnsi="Times New Roman" w:cs="Times New Roman"/>
                <w:iCs/>
                <w:sz w:val="24"/>
                <w:szCs w:val="26"/>
                <w:lang w:val="vi-VN" w:eastAsia="ja-JP"/>
              </w:rPr>
              <w:t xml:space="preserve"> </w:t>
            </w:r>
            <w:r>
              <w:rPr>
                <w:rFonts w:ascii="Times New Roman" w:eastAsia="MS Mincho" w:hAnsi="Times New Roman" w:cs="Times New Roman"/>
                <w:iCs/>
                <w:sz w:val="24"/>
                <w:szCs w:val="26"/>
                <w:lang w:eastAsia="ja-JP"/>
              </w:rPr>
              <w:t xml:space="preserve">xây dựng kế hoạch giáo dục </w:t>
            </w:r>
          </w:p>
          <w:p w14:paraId="66263C70" w14:textId="4FC26EEF" w:rsidR="00F577AB" w:rsidRPr="005A4CFF" w:rsidRDefault="00F577AB" w:rsidP="00F577AB">
            <w:pPr>
              <w:ind w:hanging="284"/>
              <w:jc w:val="center"/>
              <w:rPr>
                <w:rFonts w:ascii="Times New Roman" w:eastAsia="MS Mincho" w:hAnsi="Times New Roman" w:cs="Times New Roman"/>
                <w:i/>
                <w:iCs/>
                <w:sz w:val="24"/>
                <w:szCs w:val="26"/>
                <w:lang w:eastAsia="ja-JP"/>
              </w:rPr>
            </w:pPr>
            <w:r>
              <w:rPr>
                <w:rFonts w:ascii="Times New Roman" w:eastAsia="MS Mincho" w:hAnsi="Times New Roman" w:cs="Times New Roman"/>
                <w:iCs/>
                <w:sz w:val="24"/>
                <w:szCs w:val="26"/>
                <w:lang w:eastAsia="ja-JP"/>
              </w:rPr>
              <w:t>nhà trường cấp tiểu học</w:t>
            </w:r>
          </w:p>
        </w:tc>
        <w:tc>
          <w:tcPr>
            <w:tcW w:w="5614" w:type="dxa"/>
          </w:tcPr>
          <w:p w14:paraId="63E97F75" w14:textId="77777777" w:rsidR="00F577AB" w:rsidRPr="001E1977" w:rsidRDefault="00F577AB" w:rsidP="00D248C7">
            <w:pPr>
              <w:jc w:val="center"/>
              <w:rPr>
                <w:rFonts w:ascii="Times New Roman" w:eastAsia="MS Mincho" w:hAnsi="Times New Roman" w:cs="Times New Roman"/>
                <w:i/>
                <w:iCs/>
                <w:sz w:val="24"/>
                <w:szCs w:val="26"/>
                <w:lang w:val="vi-VN" w:eastAsia="ja-JP"/>
              </w:rPr>
            </w:pPr>
          </w:p>
        </w:tc>
      </w:tr>
    </w:tbl>
    <w:p w14:paraId="795B4C58" w14:textId="521F1784" w:rsidR="00F577AB" w:rsidRDefault="0078026C" w:rsidP="003E3B29">
      <w:pPr>
        <w:spacing w:before="360" w:after="60" w:line="240" w:lineRule="auto"/>
        <w:ind w:firstLine="851"/>
        <w:jc w:val="both"/>
        <w:rPr>
          <w:rFonts w:eastAsia="Batang" w:cs="Times New Roman"/>
          <w:sz w:val="26"/>
          <w:szCs w:val="26"/>
          <w:lang w:eastAsia="ko-KR"/>
        </w:rPr>
      </w:pPr>
      <w:r w:rsidRPr="00F577AB">
        <w:rPr>
          <w:rFonts w:eastAsia="Batang" w:cs="Times New Roman"/>
          <w:sz w:val="26"/>
          <w:szCs w:val="26"/>
          <w:lang w:eastAsia="ko-KR"/>
        </w:rPr>
        <w:t xml:space="preserve">Kính gửi: </w:t>
      </w:r>
      <w:r w:rsidR="00F577AB" w:rsidRPr="00F577AB">
        <w:rPr>
          <w:rFonts w:eastAsia="Batang" w:cs="Times New Roman"/>
          <w:sz w:val="26"/>
          <w:szCs w:val="26"/>
          <w:lang w:eastAsia="ko-KR"/>
        </w:rPr>
        <w:t>Phòng Giáo dục và Đào tạo Thành phố Thủ Đức và các Quận, Huyện.</w:t>
      </w:r>
    </w:p>
    <w:p w14:paraId="0DD60F87" w14:textId="77777777" w:rsidR="003E3B29" w:rsidRPr="003E3B29" w:rsidRDefault="003E3B29" w:rsidP="003E3B29">
      <w:pPr>
        <w:spacing w:before="360" w:after="60" w:line="240" w:lineRule="auto"/>
        <w:ind w:firstLine="851"/>
        <w:jc w:val="both"/>
        <w:rPr>
          <w:rFonts w:eastAsia="Batang" w:cs="Times New Roman"/>
          <w:sz w:val="2"/>
          <w:szCs w:val="26"/>
          <w:lang w:eastAsia="ko-KR"/>
        </w:rPr>
      </w:pPr>
    </w:p>
    <w:p w14:paraId="52A1EE66" w14:textId="7D96E3B0" w:rsidR="00F577AB" w:rsidRPr="00F577AB" w:rsidRDefault="0078026C" w:rsidP="003E3B29">
      <w:pPr>
        <w:spacing w:before="120" w:after="120" w:line="240" w:lineRule="auto"/>
        <w:ind w:firstLine="567"/>
        <w:jc w:val="both"/>
        <w:rPr>
          <w:rFonts w:cs="Times New Roman"/>
          <w:sz w:val="26"/>
          <w:szCs w:val="26"/>
        </w:rPr>
      </w:pPr>
      <w:r w:rsidRPr="00F577AB">
        <w:rPr>
          <w:sz w:val="26"/>
          <w:szCs w:val="26"/>
        </w:rPr>
        <w:t xml:space="preserve">Thực hiện Thông tư số 32/2018/TT-BGDĐT ngày 26/12/2018, </w:t>
      </w:r>
      <w:r w:rsidRPr="00F577AB">
        <w:rPr>
          <w:rFonts w:cs="Times New Roman"/>
          <w:sz w:val="26"/>
          <w:szCs w:val="26"/>
          <w:lang w:val="vi-VN"/>
        </w:rPr>
        <w:t>Quyết định số 16/2006/QĐ-BG</w:t>
      </w:r>
      <w:r w:rsidRPr="00F577AB">
        <w:rPr>
          <w:rFonts w:cs="Times New Roman"/>
          <w:sz w:val="26"/>
          <w:szCs w:val="26"/>
        </w:rPr>
        <w:t>Đ</w:t>
      </w:r>
      <w:r w:rsidRPr="00F577AB">
        <w:rPr>
          <w:rFonts w:cs="Times New Roman"/>
          <w:sz w:val="26"/>
          <w:szCs w:val="26"/>
          <w:lang w:val="vi-VN"/>
        </w:rPr>
        <w:t>ĐT</w:t>
      </w:r>
      <w:r w:rsidRPr="00F577AB">
        <w:rPr>
          <w:rFonts w:cs="Times New Roman"/>
          <w:sz w:val="26"/>
          <w:szCs w:val="26"/>
        </w:rPr>
        <w:t xml:space="preserve"> ngày 05/5/2006 </w:t>
      </w:r>
      <w:r w:rsidR="003E3B29">
        <w:rPr>
          <w:rFonts w:cs="Times New Roman"/>
          <w:sz w:val="26"/>
          <w:szCs w:val="26"/>
        </w:rPr>
        <w:t xml:space="preserve"> </w:t>
      </w:r>
      <w:r w:rsidRPr="00F577AB">
        <w:rPr>
          <w:rFonts w:cs="Times New Roman"/>
          <w:sz w:val="26"/>
          <w:szCs w:val="26"/>
        </w:rPr>
        <w:t xml:space="preserve">của Bộ trưởng Bộ Giáo dục và Đào tạo (GDĐT) về việc ban hành Chương trình giáo dục phổ thông cấp tiểu học, Thông tư số 28/2020/TT-BGDĐT ngày 04/9/2020 của Bộ trưởng </w:t>
      </w:r>
      <w:r w:rsidR="00F577AB" w:rsidRPr="00F577AB">
        <w:rPr>
          <w:rFonts w:cs="Times New Roman"/>
          <w:sz w:val="26"/>
          <w:szCs w:val="26"/>
        </w:rPr>
        <w:t xml:space="preserve">Bộ Giáo dục và Đào tạo </w:t>
      </w:r>
      <w:r w:rsidRPr="00F577AB">
        <w:rPr>
          <w:rFonts w:cs="Times New Roman"/>
          <w:sz w:val="26"/>
          <w:szCs w:val="26"/>
        </w:rPr>
        <w:t>ban hành Điều lệ trường tiểu học</w:t>
      </w:r>
      <w:r w:rsidR="00F577AB" w:rsidRPr="00F577AB">
        <w:rPr>
          <w:rFonts w:cs="Times New Roman"/>
          <w:sz w:val="26"/>
          <w:szCs w:val="26"/>
        </w:rPr>
        <w:t>;</w:t>
      </w:r>
    </w:p>
    <w:p w14:paraId="4AFB2044" w14:textId="77777777" w:rsidR="00F577AB" w:rsidRPr="00F577AB" w:rsidRDefault="00F577AB" w:rsidP="003E3B29">
      <w:pPr>
        <w:spacing w:before="120" w:after="120" w:line="240" w:lineRule="auto"/>
        <w:ind w:firstLine="567"/>
        <w:jc w:val="both"/>
        <w:rPr>
          <w:rFonts w:cs="Times New Roman"/>
          <w:sz w:val="26"/>
          <w:szCs w:val="26"/>
        </w:rPr>
      </w:pPr>
      <w:r w:rsidRPr="00F577AB">
        <w:rPr>
          <w:rFonts w:cs="Times New Roman"/>
          <w:sz w:val="26"/>
          <w:szCs w:val="26"/>
        </w:rPr>
        <w:t>Căn cứ công văn số 2345/BGDĐT-GDTH ngày 07 tháng 6 năm 2021 của Bộ Giáo dục và Đào tạo V/v hướng dẫn xây dựng kế hoạch giáo dục của nhà trường cấp tiểu học;</w:t>
      </w:r>
    </w:p>
    <w:p w14:paraId="571BF082" w14:textId="32AFFCAE" w:rsidR="0078026C" w:rsidRDefault="00F577AB" w:rsidP="003E3B29">
      <w:pPr>
        <w:spacing w:before="120" w:after="120" w:line="240" w:lineRule="auto"/>
        <w:ind w:firstLine="567"/>
        <w:jc w:val="both"/>
        <w:rPr>
          <w:rFonts w:cs="Times New Roman"/>
          <w:sz w:val="26"/>
          <w:szCs w:val="26"/>
        </w:rPr>
      </w:pPr>
      <w:r w:rsidRPr="00F577AB">
        <w:rPr>
          <w:rFonts w:cs="Times New Roman"/>
          <w:sz w:val="26"/>
          <w:szCs w:val="26"/>
        </w:rPr>
        <w:t>Sở Giáo dục và Đào tạo</w:t>
      </w:r>
      <w:r w:rsidRPr="00F577AB">
        <w:rPr>
          <w:rFonts w:eastAsia="Calibri" w:cs="Times New Roman"/>
          <w:iCs/>
          <w:sz w:val="26"/>
          <w:szCs w:val="26"/>
        </w:rPr>
        <w:t xml:space="preserve"> </w:t>
      </w:r>
      <w:r w:rsidR="00202BD1">
        <w:rPr>
          <w:rFonts w:eastAsia="Calibri" w:cs="Times New Roman"/>
          <w:iCs/>
          <w:sz w:val="26"/>
          <w:szCs w:val="26"/>
        </w:rPr>
        <w:t xml:space="preserve">Thành phố Hồ Chí Minh (SGDĐT) </w:t>
      </w:r>
      <w:r w:rsidR="0078026C" w:rsidRPr="00F577AB">
        <w:rPr>
          <w:rFonts w:eastAsia="Calibri" w:cs="Times New Roman"/>
          <w:iCs/>
          <w:sz w:val="26"/>
          <w:szCs w:val="26"/>
        </w:rPr>
        <w:t xml:space="preserve">hướng dẫn </w:t>
      </w:r>
      <w:r w:rsidR="0078026C" w:rsidRPr="00F577AB">
        <w:rPr>
          <w:rFonts w:eastAsia="Calibri" w:cs="Times New Roman"/>
          <w:iCs/>
          <w:sz w:val="26"/>
          <w:szCs w:val="26"/>
          <w:lang w:val="vi-VN"/>
        </w:rPr>
        <w:t>xây dựng</w:t>
      </w:r>
      <w:r w:rsidR="0078026C" w:rsidRPr="00F577AB">
        <w:rPr>
          <w:rFonts w:eastAsia="Calibri" w:cs="Times New Roman"/>
          <w:iCs/>
          <w:sz w:val="26"/>
          <w:szCs w:val="26"/>
        </w:rPr>
        <w:t xml:space="preserve"> k</w:t>
      </w:r>
      <w:r w:rsidR="0078026C" w:rsidRPr="00F577AB">
        <w:rPr>
          <w:rFonts w:eastAsia="Calibri" w:cs="Times New Roman"/>
          <w:iCs/>
          <w:sz w:val="26"/>
          <w:szCs w:val="26"/>
          <w:lang w:val="vi-VN"/>
        </w:rPr>
        <w:t>ế hoạch giáo dục của nhà trường</w:t>
      </w:r>
      <w:r w:rsidR="0078026C" w:rsidRPr="00F577AB">
        <w:rPr>
          <w:rFonts w:eastAsia="Calibri" w:cs="Times New Roman"/>
          <w:iCs/>
          <w:sz w:val="26"/>
          <w:szCs w:val="26"/>
        </w:rPr>
        <w:t xml:space="preserve"> như </w:t>
      </w:r>
      <w:r w:rsidR="0078026C" w:rsidRPr="00F577AB">
        <w:rPr>
          <w:rFonts w:cs="Times New Roman"/>
          <w:sz w:val="26"/>
          <w:szCs w:val="26"/>
        </w:rPr>
        <w:t xml:space="preserve">sau: </w:t>
      </w:r>
    </w:p>
    <w:p w14:paraId="247D5E14" w14:textId="77777777" w:rsidR="00202BD1" w:rsidRPr="00F577AB" w:rsidRDefault="00202BD1" w:rsidP="003E3B29">
      <w:pPr>
        <w:spacing w:before="120" w:after="120" w:line="240" w:lineRule="auto"/>
        <w:ind w:firstLine="567"/>
        <w:jc w:val="both"/>
        <w:rPr>
          <w:sz w:val="26"/>
          <w:szCs w:val="26"/>
        </w:rPr>
      </w:pPr>
    </w:p>
    <w:p w14:paraId="65E699D2" w14:textId="77777777" w:rsidR="0078026C" w:rsidRPr="00F577AB" w:rsidRDefault="0078026C" w:rsidP="003E3B29">
      <w:pPr>
        <w:spacing w:before="120" w:after="120" w:line="240" w:lineRule="auto"/>
        <w:ind w:firstLine="567"/>
        <w:jc w:val="both"/>
        <w:rPr>
          <w:rFonts w:eastAsia="Batang" w:cs="Times New Roman"/>
          <w:b/>
          <w:sz w:val="26"/>
          <w:szCs w:val="26"/>
          <w:lang w:eastAsia="ko-KR"/>
        </w:rPr>
      </w:pPr>
      <w:r w:rsidRPr="00F577AB">
        <w:rPr>
          <w:rFonts w:eastAsia="Batang" w:cs="Times New Roman"/>
          <w:b/>
          <w:sz w:val="26"/>
          <w:szCs w:val="26"/>
          <w:lang w:eastAsia="ko-KR"/>
        </w:rPr>
        <w:t>I</w:t>
      </w:r>
      <w:r w:rsidRPr="00F577AB">
        <w:rPr>
          <w:rFonts w:eastAsia="Batang" w:cs="Times New Roman"/>
          <w:b/>
          <w:sz w:val="26"/>
          <w:szCs w:val="26"/>
          <w:lang w:val="vi-VN" w:eastAsia="ko-KR"/>
        </w:rPr>
        <w:t>.</w:t>
      </w:r>
      <w:r w:rsidRPr="00F577AB">
        <w:rPr>
          <w:rFonts w:eastAsia="Batang" w:cs="Times New Roman"/>
          <w:b/>
          <w:sz w:val="26"/>
          <w:szCs w:val="26"/>
          <w:lang w:eastAsia="ko-KR"/>
        </w:rPr>
        <w:t xml:space="preserve"> MỤC ĐÍCH, YÊU CẦU</w:t>
      </w:r>
    </w:p>
    <w:p w14:paraId="5AA7EB06" w14:textId="77777777" w:rsidR="0078026C" w:rsidRPr="00F577AB" w:rsidRDefault="0078026C" w:rsidP="003E3B29">
      <w:pPr>
        <w:spacing w:before="120" w:after="120" w:line="240" w:lineRule="auto"/>
        <w:ind w:firstLine="567"/>
        <w:jc w:val="both"/>
        <w:outlineLvl w:val="0"/>
        <w:rPr>
          <w:rFonts w:eastAsia="Batang" w:cs="Times New Roman"/>
          <w:b/>
          <w:sz w:val="26"/>
          <w:szCs w:val="26"/>
          <w:lang w:eastAsia="ko-KR"/>
        </w:rPr>
      </w:pPr>
      <w:r w:rsidRPr="00F577AB">
        <w:rPr>
          <w:rFonts w:eastAsia="Batang" w:cs="Times New Roman"/>
          <w:b/>
          <w:sz w:val="26"/>
          <w:szCs w:val="26"/>
          <w:lang w:eastAsia="ko-KR"/>
        </w:rPr>
        <w:t>1. Mục đích</w:t>
      </w:r>
    </w:p>
    <w:p w14:paraId="76F027EF" w14:textId="77777777" w:rsidR="0078026C" w:rsidRPr="00F577AB" w:rsidRDefault="0078026C" w:rsidP="003E3B29">
      <w:pPr>
        <w:spacing w:before="120" w:after="120" w:line="240" w:lineRule="auto"/>
        <w:ind w:firstLine="567"/>
        <w:jc w:val="both"/>
        <w:rPr>
          <w:rFonts w:cs="Times New Roman"/>
          <w:sz w:val="26"/>
          <w:szCs w:val="26"/>
        </w:rPr>
      </w:pPr>
      <w:r w:rsidRPr="00F577AB">
        <w:rPr>
          <w:rFonts w:eastAsia="Batang" w:cs="Times New Roman"/>
          <w:sz w:val="26"/>
          <w:szCs w:val="26"/>
          <w:lang w:eastAsia="ko-KR"/>
        </w:rPr>
        <w:t xml:space="preserve">a) Phát huy tính chủ động, linh hoạt của nhà trường và năng lực tự chủ, sáng tạo của tổ chuyên môn, giáo viên trong việc thực hiện chương trình </w:t>
      </w:r>
      <w:r w:rsidRPr="00F577AB">
        <w:rPr>
          <w:rFonts w:eastAsia="Batang" w:cs="Times New Roman"/>
          <w:sz w:val="26"/>
          <w:szCs w:val="26"/>
          <w:lang w:val="vi-VN" w:eastAsia="ko-KR"/>
        </w:rPr>
        <w:t>giáo dục phổ thông cấp tiểu học</w:t>
      </w:r>
      <w:r w:rsidRPr="00F577AB">
        <w:rPr>
          <w:rFonts w:eastAsia="Batang" w:cs="Times New Roman"/>
          <w:sz w:val="26"/>
          <w:szCs w:val="26"/>
          <w:lang w:eastAsia="ko-KR"/>
        </w:rPr>
        <w:t xml:space="preserve">; khai thác, sử dụng </w:t>
      </w:r>
      <w:r w:rsidRPr="00F577AB">
        <w:rPr>
          <w:rFonts w:cs="Times New Roman"/>
          <w:sz w:val="26"/>
          <w:szCs w:val="26"/>
          <w:lang w:val="vi-VN"/>
        </w:rPr>
        <w:t xml:space="preserve">sách giáo khoa, </w:t>
      </w:r>
      <w:r w:rsidRPr="00F577AB">
        <w:rPr>
          <w:rFonts w:eastAsia="Batang" w:cs="Times New Roman"/>
          <w:sz w:val="26"/>
          <w:szCs w:val="26"/>
          <w:lang w:eastAsia="ko-KR"/>
        </w:rPr>
        <w:t>các nguồn học liệu</w:t>
      </w:r>
      <w:r w:rsidRPr="00F577AB">
        <w:rPr>
          <w:rFonts w:cs="Times New Roman"/>
          <w:sz w:val="26"/>
          <w:szCs w:val="26"/>
        </w:rPr>
        <w:t xml:space="preserve">, </w:t>
      </w:r>
      <w:r w:rsidRPr="00F577AB">
        <w:rPr>
          <w:rFonts w:eastAsia="Batang" w:cs="Times New Roman"/>
          <w:sz w:val="26"/>
          <w:szCs w:val="26"/>
          <w:lang w:eastAsia="ko-KR"/>
        </w:rPr>
        <w:t>thiết bị dạy học hiệu quả, phù hợp thực tiễn</w:t>
      </w:r>
      <w:r w:rsidRPr="00F577AB">
        <w:rPr>
          <w:rFonts w:cs="Times New Roman"/>
          <w:sz w:val="26"/>
          <w:szCs w:val="26"/>
        </w:rPr>
        <w:t xml:space="preserve">; </w:t>
      </w:r>
      <w:r w:rsidRPr="00F577AB">
        <w:rPr>
          <w:rFonts w:cs="Times New Roman"/>
          <w:sz w:val="26"/>
          <w:szCs w:val="26"/>
          <w:lang w:val="vi-VN"/>
        </w:rPr>
        <w:t xml:space="preserve">vận dụng </w:t>
      </w:r>
      <w:r w:rsidRPr="00F577AB">
        <w:rPr>
          <w:rFonts w:cs="Times New Roman"/>
          <w:sz w:val="26"/>
          <w:szCs w:val="26"/>
        </w:rPr>
        <w:t xml:space="preserve">linh hoạt </w:t>
      </w:r>
      <w:r w:rsidRPr="00F577AB">
        <w:rPr>
          <w:rFonts w:cs="Times New Roman"/>
          <w:sz w:val="26"/>
          <w:szCs w:val="26"/>
          <w:lang w:val="vi-VN"/>
        </w:rPr>
        <w:t>các phương pháp</w:t>
      </w:r>
      <w:r w:rsidRPr="00F577AB">
        <w:rPr>
          <w:rFonts w:cs="Times New Roman"/>
          <w:sz w:val="26"/>
          <w:szCs w:val="26"/>
        </w:rPr>
        <w:t>, hình thức</w:t>
      </w:r>
      <w:r w:rsidRPr="00F577AB">
        <w:rPr>
          <w:rFonts w:cs="Times New Roman"/>
          <w:sz w:val="26"/>
          <w:szCs w:val="26"/>
          <w:lang w:val="vi-VN"/>
        </w:rPr>
        <w:t xml:space="preserve"> </w:t>
      </w:r>
      <w:r w:rsidRPr="00F577AB">
        <w:rPr>
          <w:rFonts w:cs="Times New Roman"/>
          <w:sz w:val="26"/>
          <w:szCs w:val="26"/>
        </w:rPr>
        <w:t xml:space="preserve">tổ chức </w:t>
      </w:r>
      <w:r w:rsidRPr="00F577AB">
        <w:rPr>
          <w:rFonts w:cs="Times New Roman"/>
          <w:sz w:val="26"/>
          <w:szCs w:val="26"/>
          <w:lang w:val="vi-VN"/>
        </w:rPr>
        <w:t>dạy học nhằm phát triển năng lực, phẩm chất học sinh</w:t>
      </w:r>
      <w:r w:rsidRPr="00F577AB">
        <w:rPr>
          <w:rFonts w:cs="Times New Roman"/>
          <w:sz w:val="26"/>
          <w:szCs w:val="26"/>
        </w:rPr>
        <w:t>.</w:t>
      </w:r>
    </w:p>
    <w:p w14:paraId="7638E518" w14:textId="77777777" w:rsidR="0078026C" w:rsidRPr="00F577AB" w:rsidRDefault="0078026C" w:rsidP="003E3B29">
      <w:pPr>
        <w:spacing w:before="120" w:after="120" w:line="240" w:lineRule="auto"/>
        <w:ind w:firstLine="567"/>
        <w:jc w:val="both"/>
        <w:rPr>
          <w:rFonts w:eastAsia="Batang" w:cs="Times New Roman"/>
          <w:sz w:val="26"/>
          <w:szCs w:val="26"/>
          <w:lang w:eastAsia="ko-KR"/>
        </w:rPr>
      </w:pPr>
      <w:r w:rsidRPr="00F577AB">
        <w:rPr>
          <w:rFonts w:eastAsia="Batang" w:cs="Times New Roman"/>
          <w:sz w:val="26"/>
          <w:szCs w:val="26"/>
          <w:lang w:eastAsia="ko-KR"/>
        </w:rPr>
        <w:t>b) Nâng cao hiệu lực, hiệu quả quản trị hoạt động giáo dục của nhà trường; đảm bảo tính dân chủ, công khai, thống nhất giữa các tổ chức trong nhà trường; phối hợp giữa nhà trường, cha mẹ học sinh và các cơ quan, tổ chức có liên quan tại địa phương trong việc tổ chức thực hiện kế hoạch giáo dục của nhà trường.</w:t>
      </w:r>
    </w:p>
    <w:p w14:paraId="7FB9D1DC" w14:textId="77777777" w:rsidR="0078026C" w:rsidRPr="00F577AB" w:rsidRDefault="0078026C" w:rsidP="003E3B29">
      <w:pPr>
        <w:spacing w:before="120" w:after="120" w:line="240" w:lineRule="auto"/>
        <w:ind w:firstLine="567"/>
        <w:jc w:val="both"/>
        <w:outlineLvl w:val="0"/>
        <w:rPr>
          <w:rFonts w:eastAsia="Times New Roman" w:cs="Times New Roman"/>
          <w:b/>
          <w:sz w:val="26"/>
          <w:szCs w:val="26"/>
          <w:lang w:eastAsia="vi-VN"/>
        </w:rPr>
      </w:pPr>
      <w:r w:rsidRPr="00F577AB">
        <w:rPr>
          <w:rFonts w:eastAsia="Times New Roman" w:cs="Times New Roman"/>
          <w:b/>
          <w:sz w:val="26"/>
          <w:szCs w:val="26"/>
          <w:lang w:eastAsia="vi-VN"/>
        </w:rPr>
        <w:t>2</w:t>
      </w:r>
      <w:r w:rsidRPr="00F577AB">
        <w:rPr>
          <w:rFonts w:eastAsia="Times New Roman" w:cs="Times New Roman"/>
          <w:b/>
          <w:sz w:val="26"/>
          <w:szCs w:val="26"/>
          <w:lang w:val="vi-VN" w:eastAsia="vi-VN"/>
        </w:rPr>
        <w:t>.</w:t>
      </w:r>
      <w:r w:rsidRPr="00F577AB">
        <w:rPr>
          <w:rFonts w:eastAsia="Times New Roman" w:cs="Times New Roman"/>
          <w:b/>
          <w:sz w:val="26"/>
          <w:szCs w:val="26"/>
          <w:lang w:eastAsia="vi-VN"/>
        </w:rPr>
        <w:t xml:space="preserve"> Yêu cầu</w:t>
      </w:r>
    </w:p>
    <w:p w14:paraId="16B4E6C7" w14:textId="70C8D163" w:rsidR="0078026C" w:rsidRPr="00F577AB" w:rsidRDefault="0078026C" w:rsidP="003E3B29">
      <w:pPr>
        <w:spacing w:before="120" w:after="120" w:line="240" w:lineRule="auto"/>
        <w:ind w:firstLine="567"/>
        <w:jc w:val="both"/>
        <w:rPr>
          <w:rFonts w:eastAsia="Batang" w:cs="Times New Roman"/>
          <w:sz w:val="26"/>
          <w:szCs w:val="26"/>
          <w:lang w:eastAsia="ko-KR"/>
        </w:rPr>
      </w:pPr>
      <w:r w:rsidRPr="00F577AB">
        <w:rPr>
          <w:rFonts w:eastAsia="Batang" w:cs="Times New Roman"/>
          <w:sz w:val="26"/>
          <w:szCs w:val="26"/>
          <w:lang w:eastAsia="ko-KR"/>
        </w:rPr>
        <w:t>a)</w:t>
      </w:r>
      <w:r w:rsidRPr="00F577AB">
        <w:rPr>
          <w:rFonts w:cs="Times New Roman"/>
          <w:sz w:val="26"/>
          <w:szCs w:val="26"/>
        </w:rPr>
        <w:t xml:space="preserve"> Xây dựng kế hoạch giáo dục của nhà trường bảo đảm thực hiện Chương trình giáo dục phổ thông cấp tiểu học linh hoạt, chủ động, hiệu quả, </w:t>
      </w:r>
      <w:r w:rsidRPr="00F577AB">
        <w:rPr>
          <w:rFonts w:eastAsia="Batang" w:cs="Times New Roman"/>
          <w:sz w:val="26"/>
          <w:szCs w:val="26"/>
          <w:lang w:val="vi-VN" w:eastAsia="ko-KR"/>
        </w:rPr>
        <w:t xml:space="preserve">phù hợp </w:t>
      </w:r>
      <w:r w:rsidRPr="00F577AB">
        <w:rPr>
          <w:rFonts w:cs="Times New Roman"/>
          <w:sz w:val="26"/>
          <w:szCs w:val="26"/>
        </w:rPr>
        <w:t xml:space="preserve">với </w:t>
      </w:r>
      <w:r w:rsidRPr="00F577AB">
        <w:rPr>
          <w:rFonts w:eastAsia="Batang" w:cs="Times New Roman"/>
          <w:sz w:val="26"/>
          <w:szCs w:val="26"/>
          <w:lang w:eastAsia="ko-KR"/>
        </w:rPr>
        <w:t>hoàn cảnh</w:t>
      </w:r>
      <w:r w:rsidRPr="00F577AB">
        <w:rPr>
          <w:rFonts w:eastAsia="Batang" w:cs="Times New Roman"/>
          <w:sz w:val="26"/>
          <w:szCs w:val="26"/>
          <w:lang w:val="vi-VN" w:eastAsia="ko-KR"/>
        </w:rPr>
        <w:t xml:space="preserve"> thực tế của từng địa phương</w:t>
      </w:r>
      <w:r w:rsidRPr="00F577AB">
        <w:rPr>
          <w:rFonts w:eastAsia="Batang" w:cs="Times New Roman"/>
          <w:sz w:val="26"/>
          <w:szCs w:val="26"/>
          <w:lang w:eastAsia="ko-KR"/>
        </w:rPr>
        <w:t>, điều kiện thực hiện của mỗi nhà trường.</w:t>
      </w:r>
    </w:p>
    <w:p w14:paraId="35060B87" w14:textId="1D654872" w:rsidR="0078026C" w:rsidRDefault="0078026C" w:rsidP="003E3B29">
      <w:pPr>
        <w:spacing w:before="120" w:after="120" w:line="240" w:lineRule="auto"/>
        <w:ind w:firstLine="567"/>
        <w:jc w:val="both"/>
        <w:rPr>
          <w:rFonts w:eastAsia="Times New Roman" w:cs="Times New Roman"/>
          <w:sz w:val="26"/>
          <w:szCs w:val="26"/>
          <w:lang w:eastAsia="vi-VN"/>
        </w:rPr>
      </w:pPr>
      <w:r w:rsidRPr="00F577AB">
        <w:rPr>
          <w:rFonts w:eastAsia="Times New Roman" w:cs="Times New Roman"/>
          <w:sz w:val="26"/>
          <w:szCs w:val="26"/>
          <w:lang w:eastAsia="vi-VN"/>
        </w:rPr>
        <w:t>b)</w:t>
      </w:r>
      <w:r w:rsidRPr="00F577AB">
        <w:rPr>
          <w:rFonts w:eastAsia="Times New Roman" w:cs="Times New Roman"/>
          <w:sz w:val="26"/>
          <w:szCs w:val="26"/>
          <w:lang w:val="vi-VN" w:eastAsia="vi-VN"/>
        </w:rPr>
        <w:t xml:space="preserve"> </w:t>
      </w:r>
      <w:r w:rsidRPr="00F577AB">
        <w:rPr>
          <w:rFonts w:cs="Times New Roman"/>
          <w:sz w:val="26"/>
          <w:szCs w:val="26"/>
        </w:rPr>
        <w:t>Kế hoạch giáo dục của nhà trường</w:t>
      </w:r>
      <w:r w:rsidR="009F28C5" w:rsidRPr="00F577AB">
        <w:rPr>
          <w:rFonts w:cs="Times New Roman"/>
          <w:sz w:val="26"/>
          <w:szCs w:val="26"/>
        </w:rPr>
        <w:t xml:space="preserve"> bảo đảm</w:t>
      </w:r>
      <w:r w:rsidRPr="00F577AB">
        <w:rPr>
          <w:rFonts w:cs="Times New Roman"/>
          <w:sz w:val="26"/>
          <w:szCs w:val="26"/>
        </w:rPr>
        <w:t xml:space="preserve"> đ</w:t>
      </w:r>
      <w:r w:rsidRPr="00F577AB">
        <w:rPr>
          <w:rFonts w:eastAsia="Times New Roman" w:cs="Times New Roman"/>
          <w:sz w:val="26"/>
          <w:szCs w:val="26"/>
          <w:lang w:eastAsia="vi-VN"/>
        </w:rPr>
        <w:t>áp ứng yêu cầu thực hiện</w:t>
      </w:r>
      <w:r w:rsidRPr="00F577AB">
        <w:rPr>
          <w:rFonts w:eastAsia="Times New Roman" w:cs="Times New Roman"/>
          <w:sz w:val="26"/>
          <w:szCs w:val="26"/>
          <w:lang w:val="vi-VN" w:eastAsia="vi-VN"/>
        </w:rPr>
        <w:t xml:space="preserve"> </w:t>
      </w:r>
      <w:r w:rsidRPr="00F577AB">
        <w:rPr>
          <w:rFonts w:cs="Times New Roman"/>
          <w:sz w:val="26"/>
          <w:szCs w:val="26"/>
        </w:rPr>
        <w:t xml:space="preserve">nhiệm vụ năm học; kế hoạch thời gian năm học của </w:t>
      </w:r>
      <w:r w:rsidR="00F577AB" w:rsidRPr="00F577AB">
        <w:rPr>
          <w:rFonts w:cs="Times New Roman"/>
          <w:sz w:val="26"/>
          <w:szCs w:val="26"/>
        </w:rPr>
        <w:t>Uỷ ban nhân dân Thành phố Hồ Chí Minh</w:t>
      </w:r>
      <w:r w:rsidRPr="00F577AB">
        <w:rPr>
          <w:rFonts w:cs="Times New Roman"/>
          <w:sz w:val="26"/>
          <w:szCs w:val="26"/>
        </w:rPr>
        <w:t xml:space="preserve"> </w:t>
      </w:r>
      <w:r w:rsidR="00202BD1">
        <w:rPr>
          <w:rFonts w:cs="Times New Roman"/>
          <w:sz w:val="26"/>
          <w:szCs w:val="26"/>
        </w:rPr>
        <w:t xml:space="preserve">(UBND) </w:t>
      </w:r>
      <w:r w:rsidRPr="00F577AB">
        <w:rPr>
          <w:rFonts w:cs="Times New Roman"/>
          <w:sz w:val="26"/>
          <w:szCs w:val="26"/>
        </w:rPr>
        <w:t xml:space="preserve">và </w:t>
      </w:r>
      <w:r w:rsidRPr="00F577AB">
        <w:rPr>
          <w:rFonts w:eastAsia="Times New Roman" w:cs="Times New Roman"/>
          <w:sz w:val="26"/>
          <w:szCs w:val="26"/>
          <w:lang w:val="vi-VN" w:eastAsia="vi-VN"/>
        </w:rPr>
        <w:t xml:space="preserve">các chỉ đạo của </w:t>
      </w:r>
      <w:r w:rsidR="00F577AB" w:rsidRPr="00F577AB">
        <w:rPr>
          <w:rFonts w:eastAsia="Times New Roman" w:cs="Times New Roman"/>
          <w:sz w:val="26"/>
          <w:szCs w:val="26"/>
          <w:lang w:eastAsia="vi-VN"/>
        </w:rPr>
        <w:t>SGDĐT</w:t>
      </w:r>
      <w:r w:rsidR="00202BD1">
        <w:rPr>
          <w:rFonts w:eastAsia="Times New Roman" w:cs="Times New Roman"/>
          <w:sz w:val="26"/>
          <w:szCs w:val="26"/>
          <w:lang w:eastAsia="vi-VN"/>
        </w:rPr>
        <w:t>, Phòng Giáo dục và Đào tạo Thành phố Thủ Đức và các Quận, Huyện (PGDĐT)</w:t>
      </w:r>
      <w:r w:rsidRPr="00F577AB">
        <w:rPr>
          <w:rFonts w:eastAsia="Times New Roman" w:cs="Times New Roman"/>
          <w:sz w:val="26"/>
          <w:szCs w:val="26"/>
          <w:lang w:eastAsia="vi-VN"/>
        </w:rPr>
        <w:t>.</w:t>
      </w:r>
    </w:p>
    <w:p w14:paraId="58002E1B" w14:textId="77777777" w:rsidR="003E3B29" w:rsidRPr="00F577AB" w:rsidRDefault="003E3B29" w:rsidP="003E3B29">
      <w:pPr>
        <w:spacing w:before="120" w:after="120" w:line="240" w:lineRule="auto"/>
        <w:ind w:firstLine="567"/>
        <w:jc w:val="both"/>
        <w:rPr>
          <w:rFonts w:eastAsia="Times New Roman" w:cs="Times New Roman"/>
          <w:sz w:val="26"/>
          <w:szCs w:val="26"/>
          <w:lang w:eastAsia="vi-VN"/>
        </w:rPr>
      </w:pPr>
    </w:p>
    <w:p w14:paraId="43F50C77" w14:textId="77777777" w:rsidR="0078026C" w:rsidRPr="00F577AB" w:rsidRDefault="0078026C" w:rsidP="003E3B29">
      <w:pPr>
        <w:spacing w:before="120" w:after="120" w:line="240" w:lineRule="auto"/>
        <w:ind w:firstLine="567"/>
        <w:jc w:val="both"/>
        <w:rPr>
          <w:rFonts w:cs="Times New Roman"/>
          <w:b/>
          <w:sz w:val="26"/>
          <w:szCs w:val="26"/>
          <w:lang w:val="es-ES"/>
        </w:rPr>
      </w:pPr>
      <w:r w:rsidRPr="00F577AB">
        <w:rPr>
          <w:rFonts w:cs="Times New Roman"/>
          <w:b/>
          <w:sz w:val="26"/>
          <w:szCs w:val="26"/>
          <w:lang w:val="es-ES"/>
        </w:rPr>
        <w:lastRenderedPageBreak/>
        <w:t xml:space="preserve">II. NỘI DUNG </w:t>
      </w:r>
    </w:p>
    <w:p w14:paraId="2AEC0394" w14:textId="77777777" w:rsidR="0078026C" w:rsidRPr="00F577AB" w:rsidRDefault="0078026C" w:rsidP="003E3B29">
      <w:pPr>
        <w:spacing w:before="120" w:after="120" w:line="240" w:lineRule="auto"/>
        <w:ind w:firstLine="567"/>
        <w:jc w:val="both"/>
        <w:rPr>
          <w:rFonts w:cs="Times New Roman"/>
          <w:b/>
          <w:sz w:val="26"/>
          <w:szCs w:val="26"/>
          <w:lang w:val="es-ES"/>
        </w:rPr>
      </w:pPr>
      <w:r w:rsidRPr="00F577AB">
        <w:rPr>
          <w:rFonts w:cs="Times New Roman"/>
          <w:b/>
          <w:sz w:val="26"/>
          <w:szCs w:val="26"/>
          <w:lang w:val="es-ES"/>
        </w:rPr>
        <w:t xml:space="preserve">1. Kế hoạch giáo dục của nhà trường </w:t>
      </w:r>
    </w:p>
    <w:p w14:paraId="3B521025" w14:textId="77777777" w:rsidR="0078026C" w:rsidRPr="00F577AB" w:rsidRDefault="0078026C" w:rsidP="003E3B29">
      <w:pPr>
        <w:spacing w:before="120" w:after="120" w:line="240" w:lineRule="auto"/>
        <w:ind w:firstLine="567"/>
        <w:jc w:val="both"/>
        <w:rPr>
          <w:rFonts w:eastAsia="Times New Roman" w:cs="Times New Roman"/>
          <w:iCs/>
          <w:spacing w:val="-2"/>
          <w:sz w:val="26"/>
          <w:szCs w:val="26"/>
          <w:lang w:val="es-ES"/>
        </w:rPr>
      </w:pPr>
      <w:r w:rsidRPr="00F577AB">
        <w:rPr>
          <w:rFonts w:eastAsia="Times New Roman" w:cs="Times New Roman"/>
          <w:iCs/>
          <w:spacing w:val="-2"/>
          <w:sz w:val="26"/>
          <w:szCs w:val="26"/>
          <w:lang w:val="es-ES"/>
        </w:rPr>
        <w:t xml:space="preserve">a) Kế hoạch giáo dục của nhà trường </w:t>
      </w:r>
      <w:r w:rsidRPr="00F577AB">
        <w:rPr>
          <w:rFonts w:cs="Times New Roman"/>
          <w:spacing w:val="-2"/>
          <w:sz w:val="26"/>
          <w:szCs w:val="26"/>
          <w:lang w:val="es-ES"/>
        </w:rPr>
        <w:t>là kế hoạch</w:t>
      </w:r>
      <w:r w:rsidRPr="00F577AB">
        <w:rPr>
          <w:rFonts w:eastAsia="Times New Roman" w:cs="Times New Roman"/>
          <w:iCs/>
          <w:spacing w:val="-2"/>
          <w:sz w:val="26"/>
          <w:szCs w:val="26"/>
          <w:lang w:val="es-ES"/>
        </w:rPr>
        <w:t xml:space="preserve"> tổ chức các hoạt động giáo dục của cơ sở giáo dục thực hiện chương trình giáo dục do Bộ trưởng Bộ GDĐT ban hành. </w:t>
      </w:r>
    </w:p>
    <w:p w14:paraId="56422AF0" w14:textId="121C4138" w:rsidR="0078026C" w:rsidRPr="00F577AB" w:rsidRDefault="0078026C" w:rsidP="003E3B29">
      <w:pPr>
        <w:spacing w:before="120" w:after="120" w:line="240" w:lineRule="auto"/>
        <w:ind w:firstLine="567"/>
        <w:jc w:val="both"/>
        <w:rPr>
          <w:rFonts w:cs="Times New Roman"/>
          <w:sz w:val="26"/>
          <w:szCs w:val="26"/>
          <w:lang w:val="es-ES"/>
        </w:rPr>
      </w:pPr>
      <w:r w:rsidRPr="00F577AB">
        <w:rPr>
          <w:rFonts w:cs="Times New Roman"/>
          <w:sz w:val="26"/>
          <w:szCs w:val="26"/>
          <w:lang w:val="es-ES"/>
        </w:rPr>
        <w:t xml:space="preserve">b) Hằng năm, trên cơ sở kế hoạch thời gian năm học do </w:t>
      </w:r>
      <w:r w:rsidR="00202BD1">
        <w:rPr>
          <w:rFonts w:cs="Times New Roman"/>
          <w:sz w:val="26"/>
          <w:szCs w:val="26"/>
          <w:lang w:val="es-ES"/>
        </w:rPr>
        <w:t>UBND</w:t>
      </w:r>
      <w:r w:rsidRPr="00F577AB">
        <w:rPr>
          <w:rFonts w:cs="Times New Roman"/>
          <w:sz w:val="26"/>
          <w:szCs w:val="26"/>
          <w:lang w:val="es-ES"/>
        </w:rPr>
        <w:t xml:space="preserve"> quyết định và hướng dẫn nhiệm vụ giáo dục tiểu học của </w:t>
      </w:r>
      <w:r w:rsidR="00A50299">
        <w:rPr>
          <w:rFonts w:cs="Times New Roman"/>
          <w:sz w:val="26"/>
          <w:szCs w:val="26"/>
          <w:lang w:val="es-ES"/>
        </w:rPr>
        <w:t xml:space="preserve">SGDĐT và </w:t>
      </w:r>
      <w:r w:rsidR="00202BD1">
        <w:rPr>
          <w:rFonts w:cs="Times New Roman"/>
          <w:sz w:val="26"/>
          <w:szCs w:val="26"/>
          <w:lang w:val="es-ES"/>
        </w:rPr>
        <w:t>PGDĐT</w:t>
      </w:r>
      <w:r w:rsidRPr="00F577AB">
        <w:rPr>
          <w:rFonts w:cs="Times New Roman"/>
          <w:sz w:val="26"/>
          <w:szCs w:val="26"/>
          <w:lang w:val="es-ES"/>
        </w:rPr>
        <w:t xml:space="preserve">, Hiệu trưởng tổ chức xây dựng kế hoạch giáo dục của nhà trường theo </w:t>
      </w:r>
      <w:r w:rsidRPr="00A50299">
        <w:rPr>
          <w:rFonts w:cs="Times New Roman"/>
          <w:i/>
          <w:sz w:val="26"/>
          <w:szCs w:val="26"/>
          <w:lang w:val="es-ES"/>
        </w:rPr>
        <w:t>Phụ lục 1</w:t>
      </w:r>
      <w:r w:rsidRPr="00F577AB">
        <w:rPr>
          <w:rFonts w:cs="Times New Roman"/>
          <w:sz w:val="26"/>
          <w:szCs w:val="26"/>
          <w:lang w:val="es-ES"/>
        </w:rPr>
        <w:t xml:space="preserve"> và đảm bảo các nội dung sau:</w:t>
      </w:r>
    </w:p>
    <w:p w14:paraId="43762EAD" w14:textId="77777777" w:rsidR="0078026C" w:rsidRPr="00F577AB" w:rsidRDefault="0078026C" w:rsidP="003E3B29">
      <w:pPr>
        <w:spacing w:before="120" w:after="120" w:line="240" w:lineRule="auto"/>
        <w:ind w:firstLine="567"/>
        <w:jc w:val="both"/>
        <w:rPr>
          <w:rFonts w:cs="Times New Roman"/>
          <w:iCs/>
          <w:sz w:val="26"/>
          <w:szCs w:val="26"/>
          <w:lang w:val="nl-NL"/>
        </w:rPr>
      </w:pPr>
      <w:r w:rsidRPr="00F577AB">
        <w:rPr>
          <w:rFonts w:cs="Times New Roman"/>
          <w:iCs/>
          <w:sz w:val="26"/>
          <w:szCs w:val="26"/>
          <w:lang w:val="nl-NL"/>
        </w:rPr>
        <w:t>- Kế hoạch thời gian tổ chức dạy học các môn học, hoạt động giáo dục bắt buộc, môn học tự chọn, đảm bảo tổng số tiết/năm học được quy định trong chương trình cấp tiểu học; bố trí thời gian thực hiện chương trình đảm bảo tính khoa học, sư phạm, không gây áp lực đối với học sinh; linh hoạt trong tổ chức thực hiện dạy học các môn học, hoạt động giáo dục phù hợp với điều kiện thực tế tại nhà trường</w:t>
      </w:r>
      <w:r w:rsidRPr="00F577AB">
        <w:rPr>
          <w:rFonts w:cs="Times New Roman"/>
          <w:iCs/>
          <w:sz w:val="26"/>
          <w:szCs w:val="26"/>
          <w:lang w:val="vi-VN"/>
        </w:rPr>
        <w:t>,</w:t>
      </w:r>
      <w:r w:rsidRPr="00F577AB">
        <w:rPr>
          <w:rFonts w:cs="Times New Roman"/>
          <w:iCs/>
          <w:sz w:val="26"/>
          <w:szCs w:val="26"/>
          <w:lang w:val="nl-NL"/>
        </w:rPr>
        <w:t xml:space="preserve"> đảm bảo cuối năm học đạt được yêu cầu cần đạt theo quy định của chương trình.</w:t>
      </w:r>
    </w:p>
    <w:p w14:paraId="27E9757F" w14:textId="77777777" w:rsidR="0078026C" w:rsidRPr="00F577AB" w:rsidRDefault="0078026C" w:rsidP="003E3B29">
      <w:pPr>
        <w:spacing w:before="120" w:after="120" w:line="240" w:lineRule="auto"/>
        <w:ind w:firstLine="567"/>
        <w:jc w:val="both"/>
        <w:rPr>
          <w:rFonts w:cs="Times New Roman"/>
          <w:sz w:val="26"/>
          <w:szCs w:val="26"/>
          <w:lang w:val="nl-NL"/>
        </w:rPr>
      </w:pPr>
      <w:r w:rsidRPr="00F577AB">
        <w:rPr>
          <w:rFonts w:cs="Times New Roman"/>
          <w:iCs/>
          <w:sz w:val="26"/>
          <w:szCs w:val="26"/>
          <w:lang w:val="nl-NL"/>
        </w:rPr>
        <w:t xml:space="preserve"> - </w:t>
      </w:r>
      <w:r w:rsidRPr="00F577AB">
        <w:rPr>
          <w:rFonts w:cs="Times New Roman"/>
          <w:sz w:val="26"/>
          <w:szCs w:val="26"/>
          <w:lang w:val="nl-NL"/>
        </w:rPr>
        <w:t xml:space="preserve">Đối với các hoạt động giáo dục củng cố, tăng cường, hoạt động theo nhu cầu người học được tổ chức theo hình thức trải nghiệm, </w:t>
      </w:r>
      <w:r w:rsidRPr="00F577AB">
        <w:rPr>
          <w:rFonts w:cs="Times New Roman"/>
          <w:bCs/>
          <w:sz w:val="26"/>
          <w:szCs w:val="26"/>
          <w:lang w:val="nl-NL"/>
        </w:rPr>
        <w:t>tham quan, hoạt động xã hội, tìm hiểu văn hóa địa phương,…</w:t>
      </w:r>
      <w:r w:rsidRPr="00F577AB">
        <w:rPr>
          <w:rFonts w:cs="Times New Roman"/>
          <w:sz w:val="26"/>
          <w:szCs w:val="26"/>
          <w:lang w:val="nl-NL"/>
        </w:rPr>
        <w:t>, Hiệu trưởng tổ chức xây dựng kế hoạch thời gian thực hiện phù hợp với kế</w:t>
      </w:r>
      <w:r w:rsidRPr="00F577AB">
        <w:rPr>
          <w:rFonts w:cs="Times New Roman"/>
          <w:iCs/>
          <w:sz w:val="26"/>
          <w:szCs w:val="26"/>
          <w:lang w:val="nl-NL"/>
        </w:rPr>
        <w:t xml:space="preserve"> </w:t>
      </w:r>
      <w:r w:rsidRPr="00F577AB">
        <w:rPr>
          <w:rFonts w:cs="Times New Roman"/>
          <w:sz w:val="26"/>
          <w:szCs w:val="26"/>
          <w:lang w:val="nl-NL"/>
        </w:rPr>
        <w:t>hoạch thời gian thực hiện chương trình các môn học, hoạt động giáo dục và điều kiện cụ thể của nhà</w:t>
      </w:r>
      <w:r w:rsidRPr="00F577AB">
        <w:rPr>
          <w:rFonts w:cs="Times New Roman"/>
          <w:iCs/>
          <w:sz w:val="26"/>
          <w:szCs w:val="26"/>
          <w:lang w:val="nl-NL"/>
        </w:rPr>
        <w:t xml:space="preserve"> </w:t>
      </w:r>
      <w:r w:rsidRPr="00F577AB">
        <w:rPr>
          <w:rFonts w:cs="Times New Roman"/>
          <w:sz w:val="26"/>
          <w:szCs w:val="26"/>
          <w:lang w:val="nl-NL"/>
        </w:rPr>
        <w:t>trường; tạo môi trường cho học sinh được trải nghiệm, vận dụng các kiến thức đã học, phát huy năng lực đã đạt được trong chương trình các môn học, hoạt động giáo dục vào thực tiễn.</w:t>
      </w:r>
    </w:p>
    <w:p w14:paraId="424D4A06" w14:textId="68B83ED9" w:rsidR="0078026C" w:rsidRPr="00F577AB" w:rsidRDefault="0078026C" w:rsidP="003E3B29">
      <w:pPr>
        <w:spacing w:before="120" w:after="120" w:line="240" w:lineRule="auto"/>
        <w:ind w:firstLine="567"/>
        <w:jc w:val="both"/>
        <w:rPr>
          <w:rFonts w:cs="Times New Roman"/>
          <w:sz w:val="26"/>
          <w:szCs w:val="26"/>
          <w:lang w:val="nl-NL"/>
        </w:rPr>
      </w:pPr>
      <w:r w:rsidRPr="00F577AB">
        <w:rPr>
          <w:rFonts w:cs="Times New Roman"/>
          <w:sz w:val="26"/>
          <w:szCs w:val="26"/>
          <w:lang w:val="nl-NL"/>
        </w:rPr>
        <w:t xml:space="preserve">- </w:t>
      </w:r>
      <w:r w:rsidRPr="00F577AB">
        <w:rPr>
          <w:rFonts w:cs="Times New Roman"/>
          <w:sz w:val="26"/>
          <w:szCs w:val="26"/>
          <w:lang w:val="es-ES"/>
        </w:rPr>
        <w:t xml:space="preserve">Kế hoạch giáo dục của nhà trường được ban hành và báo cáo </w:t>
      </w:r>
      <w:r w:rsidR="00202BD1">
        <w:rPr>
          <w:rFonts w:cs="Times New Roman"/>
          <w:sz w:val="26"/>
          <w:szCs w:val="26"/>
          <w:lang w:val="es-ES"/>
        </w:rPr>
        <w:t>PGDĐT</w:t>
      </w:r>
      <w:r w:rsidRPr="00F577AB">
        <w:rPr>
          <w:rFonts w:cs="Times New Roman"/>
          <w:sz w:val="26"/>
          <w:szCs w:val="26"/>
          <w:lang w:val="es-ES"/>
        </w:rPr>
        <w:t xml:space="preserve"> </w:t>
      </w:r>
      <w:r w:rsidRPr="00F577AB">
        <w:rPr>
          <w:rFonts w:cs="Times New Roman"/>
          <w:iCs/>
          <w:sz w:val="26"/>
          <w:szCs w:val="26"/>
          <w:lang w:val="nl-NL"/>
        </w:rPr>
        <w:t>trước ngày 31 tháng 8 hằng năm.</w:t>
      </w:r>
    </w:p>
    <w:p w14:paraId="2A1DAD8F" w14:textId="77777777" w:rsidR="0078026C" w:rsidRPr="00F577AB" w:rsidRDefault="0078026C" w:rsidP="003E3B29">
      <w:pPr>
        <w:spacing w:before="120" w:after="120" w:line="240" w:lineRule="auto"/>
        <w:ind w:firstLine="567"/>
        <w:jc w:val="both"/>
        <w:rPr>
          <w:rFonts w:cs="Times New Roman"/>
          <w:b/>
          <w:iCs/>
          <w:sz w:val="26"/>
          <w:szCs w:val="26"/>
          <w:lang w:val="nl-NL"/>
        </w:rPr>
      </w:pPr>
      <w:r w:rsidRPr="00F577AB">
        <w:rPr>
          <w:rFonts w:cs="Times New Roman"/>
          <w:b/>
          <w:iCs/>
          <w:sz w:val="26"/>
          <w:szCs w:val="26"/>
          <w:lang w:val="nl-NL"/>
        </w:rPr>
        <w:t>2. Kế hoạch dạy học các môn học, hoạt động giáo dục</w:t>
      </w:r>
    </w:p>
    <w:p w14:paraId="4F981792" w14:textId="77777777" w:rsidR="0078026C" w:rsidRPr="00F577AB" w:rsidRDefault="0078026C" w:rsidP="003E3B29">
      <w:pPr>
        <w:spacing w:before="120" w:after="120" w:line="240" w:lineRule="auto"/>
        <w:ind w:firstLine="567"/>
        <w:jc w:val="both"/>
        <w:rPr>
          <w:rFonts w:cs="Times New Roman"/>
          <w:sz w:val="26"/>
          <w:szCs w:val="26"/>
          <w:lang w:val="vi-VN"/>
        </w:rPr>
      </w:pPr>
      <w:r w:rsidRPr="00F577AB">
        <w:rPr>
          <w:rFonts w:cs="Times New Roman"/>
          <w:sz w:val="26"/>
          <w:szCs w:val="26"/>
          <w:lang w:val="vi-VN"/>
        </w:rPr>
        <w:t>a) Kế hoạch dạy học các môn học, hoạt động giáo dục là kế hoạch thực hiện chương trình môn học, hoạt động giáo dục ở mỗi khối lớp đảm bảo hiệu quả theo mục tiêu, yêu cầu cần đạt</w:t>
      </w:r>
      <w:r w:rsidRPr="00F577AB">
        <w:rPr>
          <w:rFonts w:cs="Times New Roman"/>
          <w:sz w:val="26"/>
          <w:szCs w:val="26"/>
          <w:lang w:val="nl-NL"/>
        </w:rPr>
        <w:t xml:space="preserve"> về phẩm chất và năng lực</w:t>
      </w:r>
      <w:r w:rsidRPr="00F577AB">
        <w:rPr>
          <w:rFonts w:cs="Times New Roman"/>
          <w:sz w:val="26"/>
          <w:szCs w:val="26"/>
          <w:lang w:val="vi-VN"/>
        </w:rPr>
        <w:t xml:space="preserve"> được quy định </w:t>
      </w:r>
      <w:r w:rsidRPr="00F577AB">
        <w:rPr>
          <w:rFonts w:cs="Times New Roman"/>
          <w:sz w:val="26"/>
          <w:szCs w:val="26"/>
          <w:lang w:val="nl-NL"/>
        </w:rPr>
        <w:t xml:space="preserve">trong </w:t>
      </w:r>
      <w:r w:rsidRPr="00F577AB">
        <w:rPr>
          <w:rFonts w:cs="Times New Roman"/>
          <w:sz w:val="26"/>
          <w:szCs w:val="26"/>
          <w:lang w:val="vi-VN"/>
        </w:rPr>
        <w:t>chương trình môn học</w:t>
      </w:r>
      <w:r w:rsidRPr="00F577AB">
        <w:rPr>
          <w:rFonts w:cs="Times New Roman"/>
          <w:sz w:val="26"/>
          <w:szCs w:val="26"/>
          <w:lang w:val="nl-NL"/>
        </w:rPr>
        <w:t>, hoạt động giáo dục</w:t>
      </w:r>
      <w:r w:rsidRPr="00F577AB">
        <w:rPr>
          <w:rFonts w:cs="Times New Roman"/>
          <w:sz w:val="26"/>
          <w:szCs w:val="26"/>
          <w:lang w:val="vi-VN"/>
        </w:rPr>
        <w:t xml:space="preserve">; phù hợp với điều kiện thực tế của địa phương, nhà trường và đối tượng học sinh.  </w:t>
      </w:r>
    </w:p>
    <w:p w14:paraId="18CD26F7" w14:textId="77777777" w:rsidR="0078026C" w:rsidRDefault="0078026C" w:rsidP="003E3B29">
      <w:pPr>
        <w:spacing w:before="120" w:after="120" w:line="240" w:lineRule="auto"/>
        <w:ind w:firstLine="567"/>
        <w:jc w:val="both"/>
        <w:rPr>
          <w:rFonts w:cs="Times New Roman"/>
          <w:bCs/>
          <w:sz w:val="26"/>
          <w:szCs w:val="26"/>
          <w:lang w:val="es-ES"/>
        </w:rPr>
      </w:pPr>
      <w:r w:rsidRPr="00F577AB">
        <w:rPr>
          <w:rFonts w:cs="Times New Roman"/>
          <w:sz w:val="26"/>
          <w:szCs w:val="26"/>
          <w:lang w:val="vi-VN"/>
        </w:rPr>
        <w:t xml:space="preserve">b) Hằng năm, Hiệu trưởng ban hành </w:t>
      </w:r>
      <w:r w:rsidRPr="00F577AB">
        <w:rPr>
          <w:rFonts w:cs="Times New Roman"/>
          <w:iCs/>
          <w:sz w:val="26"/>
          <w:szCs w:val="26"/>
          <w:lang w:val="vi-VN"/>
        </w:rPr>
        <w:t>kế hoạch thời gian tổ chức thực hiện các môn học và hoạt động giáo dục được quy định trong chương trình giáo dục phổ thông cấp tiểu học</w:t>
      </w:r>
      <w:r w:rsidRPr="00F577AB">
        <w:rPr>
          <w:rFonts w:cs="Times New Roman"/>
          <w:sz w:val="26"/>
          <w:szCs w:val="26"/>
          <w:lang w:val="vi-VN"/>
        </w:rPr>
        <w:t xml:space="preserve">; tổ chuyên môn căn cứ vào kế hoạch thời gian này để tổ chức xây dựng kế hoạch dạy học các môn học, hoạt động giáo dục theo </w:t>
      </w:r>
      <w:r w:rsidRPr="00A50299">
        <w:rPr>
          <w:rFonts w:cs="Times New Roman"/>
          <w:i/>
          <w:sz w:val="26"/>
          <w:szCs w:val="26"/>
          <w:lang w:val="vi-VN"/>
        </w:rPr>
        <w:t>Phụ lục 2</w:t>
      </w:r>
      <w:r w:rsidRPr="00F577AB">
        <w:rPr>
          <w:rFonts w:cs="Times New Roman"/>
          <w:sz w:val="26"/>
          <w:szCs w:val="26"/>
          <w:lang w:val="vi-VN"/>
        </w:rPr>
        <w:t xml:space="preserve">; đảm bảo </w:t>
      </w:r>
      <w:r w:rsidRPr="00F577AB">
        <w:rPr>
          <w:rFonts w:cs="Times New Roman"/>
          <w:bCs/>
          <w:sz w:val="26"/>
          <w:szCs w:val="26"/>
          <w:lang w:val="es-ES"/>
        </w:rPr>
        <w:t>giáo viên nắm vững</w:t>
      </w:r>
      <w:r w:rsidRPr="00F577AB">
        <w:rPr>
          <w:rFonts w:cs="Times New Roman"/>
          <w:bCs/>
          <w:sz w:val="26"/>
          <w:szCs w:val="26"/>
          <w:lang w:val="vi-VN"/>
        </w:rPr>
        <w:t xml:space="preserve"> mạch nội dung, yêu cầu cần đạt của chương trình môn học</w:t>
      </w:r>
      <w:r w:rsidRPr="00F577AB">
        <w:rPr>
          <w:rFonts w:cs="Times New Roman"/>
          <w:bCs/>
          <w:sz w:val="26"/>
          <w:szCs w:val="26"/>
          <w:lang w:val="es-ES"/>
        </w:rPr>
        <w:t xml:space="preserve">, hoạt động giáo dục và </w:t>
      </w:r>
      <w:r w:rsidRPr="00F577AB">
        <w:rPr>
          <w:rFonts w:cs="Times New Roman"/>
          <w:bCs/>
          <w:sz w:val="26"/>
          <w:szCs w:val="26"/>
          <w:lang w:val="vi-VN"/>
        </w:rPr>
        <w:t xml:space="preserve">nội dung bài học, chủ đề học tập </w:t>
      </w:r>
      <w:r w:rsidRPr="00F577AB">
        <w:rPr>
          <w:rFonts w:cs="Times New Roman"/>
          <w:bCs/>
          <w:sz w:val="26"/>
          <w:szCs w:val="26"/>
          <w:lang w:val="es-ES"/>
        </w:rPr>
        <w:t xml:space="preserve">được thiết kế </w:t>
      </w:r>
      <w:r w:rsidRPr="00F577AB">
        <w:rPr>
          <w:rFonts w:cs="Times New Roman"/>
          <w:bCs/>
          <w:sz w:val="26"/>
          <w:szCs w:val="26"/>
          <w:lang w:val="vi-VN"/>
        </w:rPr>
        <w:t>trong sách giáo khoa</w:t>
      </w:r>
      <w:r w:rsidRPr="00F577AB">
        <w:rPr>
          <w:rFonts w:cs="Times New Roman"/>
          <w:bCs/>
          <w:sz w:val="26"/>
          <w:szCs w:val="26"/>
          <w:lang w:val="es-ES"/>
        </w:rPr>
        <w:t xml:space="preserve">; </w:t>
      </w:r>
      <w:r w:rsidRPr="00F577AB">
        <w:rPr>
          <w:rFonts w:cs="Times New Roman"/>
          <w:bCs/>
          <w:sz w:val="26"/>
          <w:szCs w:val="26"/>
          <w:lang w:val="vi-VN"/>
        </w:rPr>
        <w:t>đặc điểm địa phương, cơ sở vật chất, thiết bị dạy học của nhà trường và đặc điểm đối tượng học sinh.</w:t>
      </w:r>
      <w:r w:rsidRPr="00F577AB">
        <w:rPr>
          <w:rFonts w:cs="Times New Roman"/>
          <w:bCs/>
          <w:sz w:val="26"/>
          <w:szCs w:val="26"/>
          <w:lang w:val="es-ES"/>
        </w:rPr>
        <w:t xml:space="preserve"> Trên cơ sở đó, giáo viên chủ động đề xuất</w:t>
      </w:r>
      <w:r w:rsidRPr="00F577AB">
        <w:rPr>
          <w:rFonts w:cs="Times New Roman"/>
          <w:bCs/>
          <w:sz w:val="26"/>
          <w:szCs w:val="26"/>
          <w:lang w:val="vi-VN"/>
        </w:rPr>
        <w:t xml:space="preserve"> những </w:t>
      </w:r>
      <w:r w:rsidRPr="00F577AB">
        <w:rPr>
          <w:rFonts w:cs="Times New Roman"/>
          <w:bCs/>
          <w:sz w:val="26"/>
          <w:szCs w:val="26"/>
          <w:lang w:val="es-ES"/>
        </w:rPr>
        <w:t xml:space="preserve">nội dung cần </w:t>
      </w:r>
      <w:r w:rsidRPr="00F577AB">
        <w:rPr>
          <w:rFonts w:cs="Times New Roman"/>
          <w:bCs/>
          <w:sz w:val="26"/>
          <w:szCs w:val="26"/>
          <w:lang w:val="vi-VN"/>
        </w:rPr>
        <w:t>điều chỉnh</w:t>
      </w:r>
      <w:r w:rsidRPr="00F577AB">
        <w:rPr>
          <w:rFonts w:cs="Times New Roman"/>
          <w:bCs/>
          <w:sz w:val="26"/>
          <w:szCs w:val="26"/>
          <w:lang w:val="es-ES"/>
        </w:rPr>
        <w:t xml:space="preserve"> hoặc</w:t>
      </w:r>
      <w:r w:rsidRPr="00F577AB">
        <w:rPr>
          <w:rFonts w:cs="Times New Roman"/>
          <w:bCs/>
          <w:sz w:val="26"/>
          <w:szCs w:val="26"/>
          <w:lang w:val="vi-VN"/>
        </w:rPr>
        <w:t xml:space="preserve"> bổ sung, tích hợp; </w:t>
      </w:r>
      <w:r w:rsidRPr="00F577AB">
        <w:rPr>
          <w:rFonts w:cs="Times New Roman"/>
          <w:bCs/>
          <w:sz w:val="26"/>
          <w:szCs w:val="26"/>
          <w:lang w:val="es-ES"/>
        </w:rPr>
        <w:t xml:space="preserve">điều chỉnh </w:t>
      </w:r>
      <w:r w:rsidRPr="00F577AB">
        <w:rPr>
          <w:rFonts w:cs="Times New Roman"/>
          <w:bCs/>
          <w:sz w:val="26"/>
          <w:szCs w:val="26"/>
          <w:lang w:val="vi-VN"/>
        </w:rPr>
        <w:t>thời lượng</w:t>
      </w:r>
      <w:r w:rsidRPr="00F577AB">
        <w:rPr>
          <w:rFonts w:cs="Times New Roman"/>
          <w:bCs/>
          <w:sz w:val="26"/>
          <w:szCs w:val="26"/>
          <w:lang w:val="es-ES"/>
        </w:rPr>
        <w:t xml:space="preserve"> thực hiện</w:t>
      </w:r>
      <w:r w:rsidRPr="00F577AB">
        <w:rPr>
          <w:rFonts w:cs="Times New Roman"/>
          <w:bCs/>
          <w:sz w:val="26"/>
          <w:szCs w:val="26"/>
          <w:lang w:val="vi-VN"/>
        </w:rPr>
        <w:t xml:space="preserve">; </w:t>
      </w:r>
      <w:r w:rsidRPr="00F577AB">
        <w:rPr>
          <w:rFonts w:cs="Times New Roman"/>
          <w:bCs/>
          <w:sz w:val="26"/>
          <w:szCs w:val="26"/>
          <w:lang w:val="es-ES"/>
        </w:rPr>
        <w:t xml:space="preserve">nguồn học liệu và </w:t>
      </w:r>
      <w:r w:rsidRPr="00F577AB">
        <w:rPr>
          <w:rFonts w:cs="Times New Roman"/>
          <w:bCs/>
          <w:sz w:val="26"/>
          <w:szCs w:val="26"/>
          <w:lang w:val="vi-VN"/>
        </w:rPr>
        <w:t>thiết bị dạy học</w:t>
      </w:r>
      <w:r w:rsidRPr="00F577AB">
        <w:rPr>
          <w:rFonts w:cs="Times New Roman"/>
          <w:bCs/>
          <w:sz w:val="26"/>
          <w:szCs w:val="26"/>
          <w:lang w:val="es-ES"/>
        </w:rPr>
        <w:t>;</w:t>
      </w:r>
      <w:r w:rsidRPr="00F577AB">
        <w:rPr>
          <w:rFonts w:cs="Times New Roman"/>
          <w:bCs/>
          <w:sz w:val="26"/>
          <w:szCs w:val="26"/>
          <w:lang w:val="vi-VN"/>
        </w:rPr>
        <w:t xml:space="preserve"> hình thức tổ chức</w:t>
      </w:r>
      <w:r w:rsidRPr="00F577AB">
        <w:rPr>
          <w:rFonts w:cs="Times New Roman"/>
          <w:bCs/>
          <w:sz w:val="26"/>
          <w:szCs w:val="26"/>
          <w:lang w:val="es-ES"/>
        </w:rPr>
        <w:t xml:space="preserve"> và phương pháp</w:t>
      </w:r>
      <w:r w:rsidRPr="00F577AB">
        <w:rPr>
          <w:rFonts w:cs="Times New Roman"/>
          <w:bCs/>
          <w:sz w:val="26"/>
          <w:szCs w:val="26"/>
          <w:lang w:val="vi-VN"/>
        </w:rPr>
        <w:t xml:space="preserve"> dạy học</w:t>
      </w:r>
      <w:r w:rsidRPr="00F577AB">
        <w:rPr>
          <w:rFonts w:cs="Times New Roman"/>
          <w:bCs/>
          <w:sz w:val="26"/>
          <w:szCs w:val="26"/>
          <w:lang w:val="es-ES"/>
        </w:rPr>
        <w:t>; hình thức tổ chức và phương pháp đánh giá; xây dựng phân phối chương trình dạy học phù hợp với tình hình thực tế.</w:t>
      </w:r>
    </w:p>
    <w:p w14:paraId="60FEACE0" w14:textId="77777777" w:rsidR="00A50299" w:rsidRPr="00F577AB" w:rsidRDefault="00A50299" w:rsidP="003E3B29">
      <w:pPr>
        <w:spacing w:before="120" w:after="120" w:line="240" w:lineRule="auto"/>
        <w:ind w:firstLine="567"/>
        <w:jc w:val="both"/>
        <w:rPr>
          <w:rFonts w:cs="Times New Roman"/>
          <w:bCs/>
          <w:sz w:val="26"/>
          <w:szCs w:val="26"/>
          <w:lang w:val="vi-VN"/>
        </w:rPr>
      </w:pPr>
    </w:p>
    <w:p w14:paraId="115C8CED" w14:textId="77777777" w:rsidR="0078026C" w:rsidRPr="00F577AB" w:rsidRDefault="0078026C" w:rsidP="003E3B29">
      <w:pPr>
        <w:widowControl w:val="0"/>
        <w:adjustRightInd w:val="0"/>
        <w:snapToGrid w:val="0"/>
        <w:spacing w:before="120" w:after="120" w:line="240" w:lineRule="auto"/>
        <w:ind w:firstLine="567"/>
        <w:jc w:val="both"/>
        <w:rPr>
          <w:rFonts w:cs="Times New Roman"/>
          <w:b/>
          <w:sz w:val="26"/>
          <w:szCs w:val="26"/>
          <w:lang w:val="nl-NL"/>
        </w:rPr>
      </w:pPr>
      <w:r w:rsidRPr="00F577AB">
        <w:rPr>
          <w:rFonts w:cs="Times New Roman"/>
          <w:b/>
          <w:sz w:val="26"/>
          <w:szCs w:val="26"/>
          <w:lang w:val="nl-NL"/>
        </w:rPr>
        <w:lastRenderedPageBreak/>
        <w:t xml:space="preserve">3. Kế hoạch bài dạy </w:t>
      </w:r>
    </w:p>
    <w:p w14:paraId="08B1D579" w14:textId="480753CB" w:rsidR="00FE6B8C" w:rsidRPr="00F577AB" w:rsidRDefault="0078026C" w:rsidP="003E3B29">
      <w:pPr>
        <w:widowControl w:val="0"/>
        <w:adjustRightInd w:val="0"/>
        <w:snapToGrid w:val="0"/>
        <w:spacing w:before="120" w:after="120" w:line="240" w:lineRule="auto"/>
        <w:ind w:firstLine="567"/>
        <w:jc w:val="both"/>
        <w:rPr>
          <w:rFonts w:cs="Times New Roman"/>
          <w:sz w:val="26"/>
          <w:szCs w:val="26"/>
          <w:lang w:val="nl-NL"/>
        </w:rPr>
      </w:pPr>
      <w:r w:rsidRPr="00F577AB">
        <w:rPr>
          <w:rFonts w:cs="Times New Roman"/>
          <w:sz w:val="26"/>
          <w:szCs w:val="26"/>
          <w:lang w:val="nl-NL"/>
        </w:rPr>
        <w:t xml:space="preserve">a) Kế hoạch bài dạy </w:t>
      </w:r>
      <w:r w:rsidR="00FE6B8C" w:rsidRPr="00F577AB">
        <w:rPr>
          <w:rFonts w:cs="Times New Roman"/>
          <w:sz w:val="26"/>
          <w:szCs w:val="26"/>
          <w:highlight w:val="white"/>
        </w:rPr>
        <w:t xml:space="preserve">do giáo viên thiết kế bao gồm các hoạt động của học sinh và giáo viên trong quá trình dạy học một tiết học/bài học/chủ đề </w:t>
      </w:r>
      <w:r w:rsidR="00FE6B8C" w:rsidRPr="00F577AB">
        <w:rPr>
          <w:rFonts w:cs="Times New Roman"/>
          <w:sz w:val="26"/>
          <w:szCs w:val="26"/>
          <w:lang w:val="nl-NL"/>
        </w:rPr>
        <w:t>nhằm giúp học sinh chiếm lĩnh được kiến thức và đạt được các năng lực, phẩm chất cần thiết.</w:t>
      </w:r>
    </w:p>
    <w:p w14:paraId="0FB0DF3B" w14:textId="77777777" w:rsidR="0078026C" w:rsidRDefault="0078026C" w:rsidP="003E3B29">
      <w:pPr>
        <w:widowControl w:val="0"/>
        <w:adjustRightInd w:val="0"/>
        <w:snapToGrid w:val="0"/>
        <w:spacing w:before="120" w:after="120" w:line="240" w:lineRule="auto"/>
        <w:ind w:firstLine="567"/>
        <w:jc w:val="both"/>
        <w:rPr>
          <w:rFonts w:cs="Times New Roman"/>
          <w:sz w:val="26"/>
          <w:szCs w:val="26"/>
          <w:lang w:val="nl-NL"/>
        </w:rPr>
      </w:pPr>
      <w:r w:rsidRPr="00F577AB">
        <w:rPr>
          <w:rFonts w:cs="Times New Roman"/>
          <w:sz w:val="26"/>
          <w:szCs w:val="26"/>
          <w:lang w:val="nl-NL"/>
        </w:rPr>
        <w:t xml:space="preserve">b) Căn cứ vào kế hoạch dạy học các môn học, hoạt động giáo dục được tổ chuyên môn thống nhất đề xuất và đã được Hiệu trưởng phê duyệt, giáo viên xây dựng kế hoạch bài dạy theo </w:t>
      </w:r>
      <w:r w:rsidRPr="00A50299">
        <w:rPr>
          <w:rFonts w:cs="Times New Roman"/>
          <w:i/>
          <w:sz w:val="26"/>
          <w:szCs w:val="26"/>
          <w:lang w:val="nl-NL"/>
        </w:rPr>
        <w:t>Phụ lục 3</w:t>
      </w:r>
      <w:r w:rsidRPr="00F577AB">
        <w:rPr>
          <w:rFonts w:cs="Times New Roman"/>
          <w:sz w:val="26"/>
          <w:szCs w:val="26"/>
          <w:lang w:val="nl-NL"/>
        </w:rPr>
        <w:t>.</w:t>
      </w:r>
    </w:p>
    <w:p w14:paraId="253AFBAC" w14:textId="77777777" w:rsidR="00A50299" w:rsidRPr="00A50299" w:rsidRDefault="00A50299" w:rsidP="003E3B29">
      <w:pPr>
        <w:widowControl w:val="0"/>
        <w:adjustRightInd w:val="0"/>
        <w:snapToGrid w:val="0"/>
        <w:spacing w:before="120" w:after="120" w:line="240" w:lineRule="auto"/>
        <w:ind w:firstLine="567"/>
        <w:jc w:val="both"/>
        <w:rPr>
          <w:rFonts w:cs="Times New Roman"/>
          <w:sz w:val="12"/>
          <w:szCs w:val="26"/>
          <w:lang w:val="nl-NL"/>
        </w:rPr>
      </w:pPr>
    </w:p>
    <w:p w14:paraId="0F708286" w14:textId="77777777" w:rsidR="0078026C" w:rsidRPr="00F577AB" w:rsidRDefault="0078026C" w:rsidP="003E3B29">
      <w:pPr>
        <w:spacing w:before="120" w:after="120" w:line="240" w:lineRule="auto"/>
        <w:ind w:firstLine="567"/>
        <w:jc w:val="both"/>
        <w:rPr>
          <w:rFonts w:cs="Times New Roman"/>
          <w:b/>
          <w:sz w:val="26"/>
          <w:szCs w:val="26"/>
          <w:lang w:val="vi-VN"/>
        </w:rPr>
      </w:pPr>
      <w:r w:rsidRPr="00F577AB">
        <w:rPr>
          <w:rFonts w:cs="Times New Roman"/>
          <w:b/>
          <w:sz w:val="26"/>
          <w:szCs w:val="26"/>
          <w:lang w:val="nl-NL"/>
        </w:rPr>
        <w:t>III</w:t>
      </w:r>
      <w:r w:rsidRPr="00F577AB">
        <w:rPr>
          <w:rFonts w:cs="Times New Roman"/>
          <w:b/>
          <w:sz w:val="26"/>
          <w:szCs w:val="26"/>
          <w:lang w:val="vi-VN"/>
        </w:rPr>
        <w:t>. TỔ CHỨC THỰC HIỆN</w:t>
      </w:r>
    </w:p>
    <w:p w14:paraId="02011E70" w14:textId="5EAFA9AF" w:rsidR="0078026C" w:rsidRPr="00F577AB" w:rsidRDefault="000572E6" w:rsidP="003E3B29">
      <w:pPr>
        <w:spacing w:before="120" w:after="120" w:line="240" w:lineRule="auto"/>
        <w:ind w:firstLine="567"/>
        <w:jc w:val="both"/>
        <w:rPr>
          <w:rFonts w:cs="Times New Roman"/>
          <w:sz w:val="26"/>
          <w:szCs w:val="26"/>
          <w:lang w:val="vi-VN" w:eastAsia="vi-VN"/>
        </w:rPr>
      </w:pPr>
      <w:r>
        <w:rPr>
          <w:rFonts w:cs="Times New Roman"/>
          <w:sz w:val="26"/>
          <w:szCs w:val="26"/>
          <w:lang w:eastAsia="vi-VN"/>
        </w:rPr>
        <w:t>1</w:t>
      </w:r>
      <w:r w:rsidR="0078026C" w:rsidRPr="00F577AB">
        <w:rPr>
          <w:rFonts w:cs="Times New Roman"/>
          <w:sz w:val="26"/>
          <w:szCs w:val="26"/>
          <w:lang w:val="vi-VN" w:eastAsia="vi-VN"/>
        </w:rPr>
        <w:t xml:space="preserve">. </w:t>
      </w:r>
      <w:r>
        <w:rPr>
          <w:rFonts w:cs="Times New Roman"/>
          <w:sz w:val="26"/>
          <w:szCs w:val="26"/>
          <w:lang w:eastAsia="vi-VN"/>
        </w:rPr>
        <w:t>P</w:t>
      </w:r>
      <w:r w:rsidR="0078026C" w:rsidRPr="00F577AB">
        <w:rPr>
          <w:rFonts w:cs="Times New Roman"/>
          <w:sz w:val="26"/>
          <w:szCs w:val="26"/>
          <w:lang w:val="nl-NL" w:eastAsia="vi-VN"/>
        </w:rPr>
        <w:t>GDĐT c</w:t>
      </w:r>
      <w:r w:rsidR="0078026C" w:rsidRPr="00F577AB">
        <w:rPr>
          <w:rFonts w:cs="Times New Roman"/>
          <w:sz w:val="26"/>
          <w:szCs w:val="26"/>
          <w:lang w:val="vi-VN" w:eastAsia="vi-VN"/>
        </w:rPr>
        <w:t>hỉ đạo</w:t>
      </w:r>
      <w:r w:rsidR="0078026C" w:rsidRPr="00F577AB">
        <w:rPr>
          <w:rFonts w:cs="Times New Roman"/>
          <w:sz w:val="26"/>
          <w:szCs w:val="26"/>
          <w:lang w:val="nl-NL" w:eastAsia="vi-VN"/>
        </w:rPr>
        <w:t>, hướng dẫn,</w:t>
      </w:r>
      <w:r w:rsidR="0078026C" w:rsidRPr="00F577AB">
        <w:rPr>
          <w:rFonts w:cs="Times New Roman"/>
          <w:sz w:val="26"/>
          <w:szCs w:val="26"/>
          <w:lang w:val="vi-VN" w:eastAsia="vi-VN"/>
        </w:rPr>
        <w:t xml:space="preserve"> hỗ trợ</w:t>
      </w:r>
      <w:r w:rsidR="0078026C" w:rsidRPr="00F577AB">
        <w:rPr>
          <w:rFonts w:cs="Times New Roman"/>
          <w:sz w:val="26"/>
          <w:szCs w:val="26"/>
          <w:lang w:val="nl-NL" w:eastAsia="vi-VN"/>
        </w:rPr>
        <w:t xml:space="preserve">, </w:t>
      </w:r>
      <w:r w:rsidR="0078026C" w:rsidRPr="00F577AB">
        <w:rPr>
          <w:rFonts w:cs="Times New Roman"/>
          <w:sz w:val="26"/>
          <w:szCs w:val="26"/>
          <w:lang w:val="vi-VN" w:eastAsia="vi-VN"/>
        </w:rPr>
        <w:t xml:space="preserve">kiểm tra, </w:t>
      </w:r>
      <w:r w:rsidR="0078026C" w:rsidRPr="00F577AB">
        <w:rPr>
          <w:rFonts w:cs="Times New Roman"/>
          <w:sz w:val="26"/>
          <w:szCs w:val="26"/>
          <w:lang w:val="nl-NL" w:eastAsia="vi-VN"/>
        </w:rPr>
        <w:t>đánh giá</w:t>
      </w:r>
      <w:r w:rsidR="0078026C" w:rsidRPr="00F577AB">
        <w:rPr>
          <w:rFonts w:cs="Times New Roman"/>
          <w:sz w:val="26"/>
          <w:szCs w:val="26"/>
          <w:lang w:val="vi-VN" w:eastAsia="vi-VN"/>
        </w:rPr>
        <w:t xml:space="preserve"> quá trình thực hiện </w:t>
      </w:r>
      <w:r w:rsidR="0078026C" w:rsidRPr="00F577AB">
        <w:rPr>
          <w:rFonts w:eastAsia="Calibri" w:cs="Times New Roman"/>
          <w:iCs/>
          <w:sz w:val="26"/>
          <w:szCs w:val="26"/>
          <w:lang w:val="vi-VN"/>
        </w:rPr>
        <w:t>xây dựng</w:t>
      </w:r>
      <w:r w:rsidR="0078026C" w:rsidRPr="00F577AB">
        <w:rPr>
          <w:rFonts w:eastAsia="Calibri" w:cs="Times New Roman"/>
          <w:iCs/>
          <w:sz w:val="26"/>
          <w:szCs w:val="26"/>
          <w:lang w:val="nl-NL"/>
        </w:rPr>
        <w:t xml:space="preserve"> và tổ chức thực hiện</w:t>
      </w:r>
      <w:r w:rsidR="0078026C" w:rsidRPr="00F577AB">
        <w:rPr>
          <w:rFonts w:eastAsia="Calibri" w:cs="Times New Roman"/>
          <w:iCs/>
          <w:sz w:val="26"/>
          <w:szCs w:val="26"/>
          <w:lang w:val="vi-VN"/>
        </w:rPr>
        <w:t xml:space="preserve"> kế hoạch giáo dục của nhà trường </w:t>
      </w:r>
      <w:r w:rsidR="0078026C" w:rsidRPr="00F577AB">
        <w:rPr>
          <w:rFonts w:cs="Times New Roman"/>
          <w:sz w:val="26"/>
          <w:szCs w:val="26"/>
          <w:lang w:val="vi-VN" w:eastAsia="vi-VN"/>
        </w:rPr>
        <w:t xml:space="preserve">tại </w:t>
      </w:r>
      <w:r w:rsidR="0078026C" w:rsidRPr="00F577AB">
        <w:rPr>
          <w:rFonts w:cs="Times New Roman"/>
          <w:sz w:val="26"/>
          <w:szCs w:val="26"/>
          <w:lang w:val="nl-NL" w:eastAsia="vi-VN"/>
        </w:rPr>
        <w:t>các cơ sở giáo dục tiểu học trên địa bàn; k</w:t>
      </w:r>
      <w:r w:rsidR="0078026C" w:rsidRPr="00F577AB">
        <w:rPr>
          <w:rFonts w:cs="Times New Roman"/>
          <w:sz w:val="26"/>
          <w:szCs w:val="26"/>
          <w:lang w:val="vi-VN" w:eastAsia="vi-VN"/>
        </w:rPr>
        <w:t>ịp thời có hình thức khen thưởng, biểu dương tập thể, cá nhân</w:t>
      </w:r>
      <w:r w:rsidR="0078026C" w:rsidRPr="00F577AB">
        <w:rPr>
          <w:rFonts w:cs="Times New Roman"/>
          <w:sz w:val="26"/>
          <w:szCs w:val="26"/>
          <w:lang w:val="nl-NL" w:eastAsia="vi-VN"/>
        </w:rPr>
        <w:t xml:space="preserve"> thực hiện tốt, đồng thời</w:t>
      </w:r>
      <w:r w:rsidR="0078026C" w:rsidRPr="00F577AB">
        <w:rPr>
          <w:rFonts w:cs="Times New Roman"/>
          <w:sz w:val="26"/>
          <w:szCs w:val="26"/>
          <w:lang w:val="vi-VN" w:eastAsia="vi-VN"/>
        </w:rPr>
        <w:t xml:space="preserve"> phát hiện khó khăn</w:t>
      </w:r>
      <w:r w:rsidR="0078026C" w:rsidRPr="00F577AB">
        <w:rPr>
          <w:rFonts w:cs="Times New Roman"/>
          <w:sz w:val="26"/>
          <w:szCs w:val="26"/>
          <w:lang w:val="nl-NL" w:eastAsia="vi-VN"/>
        </w:rPr>
        <w:t xml:space="preserve"> và</w:t>
      </w:r>
      <w:r w:rsidR="0078026C" w:rsidRPr="00F577AB">
        <w:rPr>
          <w:rFonts w:cs="Times New Roman"/>
          <w:sz w:val="26"/>
          <w:szCs w:val="26"/>
          <w:lang w:val="vi-VN" w:eastAsia="vi-VN"/>
        </w:rPr>
        <w:t xml:space="preserve"> có các biện pháp</w:t>
      </w:r>
      <w:r w:rsidR="0078026C" w:rsidRPr="00F577AB">
        <w:rPr>
          <w:rFonts w:cs="Times New Roman"/>
          <w:sz w:val="26"/>
          <w:szCs w:val="26"/>
          <w:lang w:val="nl-NL" w:eastAsia="vi-VN"/>
        </w:rPr>
        <w:t xml:space="preserve"> hỗ trợ, hướng dẫn</w:t>
      </w:r>
      <w:r w:rsidR="0078026C" w:rsidRPr="00F577AB">
        <w:rPr>
          <w:rFonts w:cs="Times New Roman"/>
          <w:sz w:val="26"/>
          <w:szCs w:val="26"/>
          <w:lang w:val="vi-VN" w:eastAsia="vi-VN"/>
        </w:rPr>
        <w:t xml:space="preserve"> </w:t>
      </w:r>
      <w:r w:rsidR="0078026C" w:rsidRPr="00F577AB">
        <w:rPr>
          <w:rFonts w:cs="Times New Roman"/>
          <w:sz w:val="26"/>
          <w:szCs w:val="26"/>
          <w:lang w:val="nl-NL" w:eastAsia="vi-VN"/>
        </w:rPr>
        <w:t>phù hợp để thực hiện hiệu quả;</w:t>
      </w:r>
      <w:r w:rsidR="0078026C" w:rsidRPr="00F577AB">
        <w:rPr>
          <w:rFonts w:cs="Times New Roman"/>
          <w:sz w:val="26"/>
          <w:szCs w:val="26"/>
          <w:lang w:val="vi-VN" w:eastAsia="vi-VN"/>
        </w:rPr>
        <w:t xml:space="preserve"> tổng hợp ý kiến </w:t>
      </w:r>
      <w:r w:rsidR="0078026C" w:rsidRPr="00F577AB">
        <w:rPr>
          <w:rFonts w:cs="Times New Roman"/>
          <w:sz w:val="26"/>
          <w:szCs w:val="26"/>
          <w:lang w:val="nl-NL" w:eastAsia="vi-VN"/>
        </w:rPr>
        <w:t xml:space="preserve">của </w:t>
      </w:r>
      <w:r w:rsidR="0078026C" w:rsidRPr="00F577AB">
        <w:rPr>
          <w:rFonts w:cs="Times New Roman"/>
          <w:sz w:val="26"/>
          <w:szCs w:val="26"/>
          <w:lang w:val="vi-VN" w:eastAsia="vi-VN"/>
        </w:rPr>
        <w:t>các cơ sở giáo dục tiểu học</w:t>
      </w:r>
      <w:r w:rsidR="0078026C" w:rsidRPr="00F577AB">
        <w:rPr>
          <w:rFonts w:cs="Times New Roman"/>
          <w:sz w:val="26"/>
          <w:szCs w:val="26"/>
          <w:lang w:val="nl-NL" w:eastAsia="vi-VN"/>
        </w:rPr>
        <w:t xml:space="preserve"> về các nội dung liên quan và</w:t>
      </w:r>
      <w:r w:rsidR="0078026C" w:rsidRPr="00F577AB">
        <w:rPr>
          <w:rFonts w:cs="Times New Roman"/>
          <w:sz w:val="26"/>
          <w:szCs w:val="26"/>
          <w:lang w:val="vi-VN" w:eastAsia="vi-VN"/>
        </w:rPr>
        <w:t xml:space="preserve"> báo cáo </w:t>
      </w:r>
      <w:r w:rsidR="0078026C" w:rsidRPr="00F577AB">
        <w:rPr>
          <w:rFonts w:cs="Times New Roman"/>
          <w:sz w:val="26"/>
          <w:szCs w:val="26"/>
          <w:lang w:val="nl-NL" w:eastAsia="vi-VN"/>
        </w:rPr>
        <w:t>S</w:t>
      </w:r>
      <w:r w:rsidR="0078026C" w:rsidRPr="00F577AB">
        <w:rPr>
          <w:rFonts w:cs="Times New Roman"/>
          <w:sz w:val="26"/>
          <w:szCs w:val="26"/>
          <w:lang w:val="vi-VN" w:eastAsia="vi-VN"/>
        </w:rPr>
        <w:t>GDĐT trong quá trình thực hiện.</w:t>
      </w:r>
    </w:p>
    <w:p w14:paraId="7FF96A54" w14:textId="7722529B" w:rsidR="0078026C" w:rsidRDefault="000572E6" w:rsidP="003E3B29">
      <w:pPr>
        <w:spacing w:before="120" w:after="120" w:line="240" w:lineRule="auto"/>
        <w:ind w:firstLine="567"/>
        <w:jc w:val="both"/>
        <w:rPr>
          <w:rFonts w:cs="Times New Roman"/>
          <w:sz w:val="26"/>
          <w:szCs w:val="26"/>
          <w:lang w:eastAsia="vi-VN"/>
        </w:rPr>
      </w:pPr>
      <w:r>
        <w:rPr>
          <w:rFonts w:cs="Times New Roman"/>
          <w:sz w:val="26"/>
          <w:szCs w:val="26"/>
        </w:rPr>
        <w:t>2</w:t>
      </w:r>
      <w:r w:rsidR="0078026C" w:rsidRPr="00F577AB">
        <w:rPr>
          <w:rFonts w:cs="Times New Roman"/>
          <w:sz w:val="26"/>
          <w:szCs w:val="26"/>
          <w:lang w:val="vi-VN"/>
        </w:rPr>
        <w:t>. Cơ sở giáo dục tiểu học x</w:t>
      </w:r>
      <w:r w:rsidR="0078026C" w:rsidRPr="00F577AB">
        <w:rPr>
          <w:rFonts w:eastAsia="Calibri" w:cs="Times New Roman"/>
          <w:iCs/>
          <w:sz w:val="26"/>
          <w:szCs w:val="26"/>
          <w:lang w:val="vi-VN"/>
        </w:rPr>
        <w:t xml:space="preserve">ây dựng và tổ chức thực hiện kế hoạch giáo dục của nhà trường; </w:t>
      </w:r>
      <w:r w:rsidR="0078026C" w:rsidRPr="00F577AB">
        <w:rPr>
          <w:rFonts w:cs="Times New Roman"/>
          <w:bCs/>
          <w:sz w:val="26"/>
          <w:szCs w:val="26"/>
          <w:lang w:val="vi-VN"/>
        </w:rPr>
        <w:t xml:space="preserve">phê duyệt kế hoạch dạy học các môn học, hoạt động giáo dục; </w:t>
      </w:r>
      <w:r w:rsidR="0078026C" w:rsidRPr="00F577AB">
        <w:rPr>
          <w:rFonts w:cs="Times New Roman"/>
          <w:sz w:val="26"/>
          <w:szCs w:val="26"/>
          <w:lang w:val="vi-VN" w:eastAsia="vi-VN"/>
        </w:rPr>
        <w:t>hỗ trợ, kiểm tra, đánh giá hiệu quả việc xây dựng và thực hiện kế hoạch giáo dục của nhà trường</w:t>
      </w:r>
      <w:r w:rsidR="0078026C" w:rsidRPr="00F577AB">
        <w:rPr>
          <w:rFonts w:cs="Times New Roman"/>
          <w:sz w:val="26"/>
          <w:szCs w:val="26"/>
          <w:lang w:val="vi-VN"/>
        </w:rPr>
        <w:t>; k</w:t>
      </w:r>
      <w:r w:rsidR="0078026C" w:rsidRPr="00F577AB">
        <w:rPr>
          <w:rFonts w:cs="Times New Roman"/>
          <w:sz w:val="26"/>
          <w:szCs w:val="26"/>
          <w:lang w:val="vi-VN" w:eastAsia="vi-VN"/>
        </w:rPr>
        <w:t>ịp thời phát hiện khó khăn và có các biện pháp xử lý phù hợp, linh hoạt để thực hiện hiệu quả, tổng hợp ý kiến của các tổ chuyên môn và báo cáo PGDĐT trong quá trình thực hiện tại đơn vị.</w:t>
      </w:r>
    </w:p>
    <w:p w14:paraId="20A9E2D5" w14:textId="77777777" w:rsidR="003E3B29" w:rsidRPr="003E3B29" w:rsidRDefault="003E3B29" w:rsidP="003E3B29">
      <w:pPr>
        <w:spacing w:before="120" w:after="120" w:line="240" w:lineRule="auto"/>
        <w:ind w:firstLine="567"/>
        <w:jc w:val="both"/>
        <w:rPr>
          <w:rFonts w:cs="Times New Roman"/>
          <w:bCs/>
          <w:sz w:val="26"/>
          <w:szCs w:val="26"/>
        </w:rPr>
      </w:pPr>
    </w:p>
    <w:p w14:paraId="1E7108D6" w14:textId="4411D893" w:rsidR="0078026C" w:rsidRPr="00F577AB" w:rsidRDefault="003D6191" w:rsidP="003E3B29">
      <w:pPr>
        <w:spacing w:before="120" w:after="120" w:line="240" w:lineRule="auto"/>
        <w:ind w:firstLine="567"/>
        <w:jc w:val="both"/>
        <w:rPr>
          <w:rFonts w:cs="Times New Roman"/>
          <w:sz w:val="26"/>
          <w:szCs w:val="26"/>
          <w:lang w:val="vi-VN" w:eastAsia="vi-VN"/>
        </w:rPr>
      </w:pPr>
      <w:r w:rsidRPr="00425835">
        <w:rPr>
          <w:rFonts w:cs="Times New Roman"/>
          <w:sz w:val="26"/>
          <w:szCs w:val="26"/>
          <w:lang w:val="vi-VN"/>
        </w:rPr>
        <w:t xml:space="preserve">Trên đây là hướng dẫn </w:t>
      </w:r>
      <w:r>
        <w:rPr>
          <w:rFonts w:cs="Times New Roman"/>
          <w:iCs/>
          <w:sz w:val="26"/>
          <w:szCs w:val="26"/>
        </w:rPr>
        <w:t>hướng dẫn xây dựng kế hoạch nhà trường cấp tiểu học</w:t>
      </w:r>
      <w:r w:rsidRPr="00425835">
        <w:rPr>
          <w:rFonts w:cs="Times New Roman"/>
          <w:sz w:val="26"/>
          <w:szCs w:val="26"/>
          <w:lang w:val="vi-VN"/>
        </w:rPr>
        <w:t xml:space="preserve"> của SGDĐT.</w:t>
      </w:r>
      <w:r w:rsidRPr="00425835">
        <w:rPr>
          <w:rFonts w:cs="Times New Roman"/>
          <w:sz w:val="26"/>
          <w:szCs w:val="26"/>
        </w:rPr>
        <w:t xml:space="preserve"> </w:t>
      </w:r>
      <w:r w:rsidR="000572E6">
        <w:rPr>
          <w:rFonts w:cs="Times New Roman"/>
          <w:sz w:val="26"/>
          <w:szCs w:val="26"/>
          <w:lang w:eastAsia="vi-VN"/>
        </w:rPr>
        <w:t>S</w:t>
      </w:r>
      <w:r w:rsidR="0078026C" w:rsidRPr="00F577AB">
        <w:rPr>
          <w:rFonts w:cs="Times New Roman"/>
          <w:sz w:val="26"/>
          <w:szCs w:val="26"/>
          <w:lang w:val="vi-VN" w:eastAsia="vi-VN"/>
        </w:rPr>
        <w:t xml:space="preserve">GDĐT yêu cầu các </w:t>
      </w:r>
      <w:r w:rsidR="000572E6">
        <w:rPr>
          <w:rFonts w:cs="Times New Roman"/>
          <w:sz w:val="26"/>
          <w:szCs w:val="26"/>
          <w:lang w:eastAsia="vi-VN"/>
        </w:rPr>
        <w:t>P</w:t>
      </w:r>
      <w:r w:rsidR="0078026C" w:rsidRPr="00F577AB">
        <w:rPr>
          <w:rFonts w:cs="Times New Roman"/>
          <w:sz w:val="26"/>
          <w:szCs w:val="26"/>
          <w:lang w:val="vi-VN" w:eastAsia="vi-VN"/>
        </w:rPr>
        <w:t xml:space="preserve">GDĐT chỉ đạo các cơ sở giáo dục phổ thông thực hiện chương trình cấp tiểu học triển khai thực hiện đầy đủ, nghiêm túc hướng dẫn này từ năm học 2021-2022; báo cáo kết quả thực hiện về </w:t>
      </w:r>
      <w:r w:rsidR="000572E6">
        <w:rPr>
          <w:rFonts w:cs="Times New Roman"/>
          <w:sz w:val="26"/>
          <w:szCs w:val="26"/>
          <w:lang w:eastAsia="vi-VN"/>
        </w:rPr>
        <w:t>S</w:t>
      </w:r>
      <w:r w:rsidR="0078026C" w:rsidRPr="00F577AB">
        <w:rPr>
          <w:rFonts w:cs="Times New Roman"/>
          <w:sz w:val="26"/>
          <w:szCs w:val="26"/>
          <w:lang w:val="vi-VN" w:eastAsia="vi-VN"/>
        </w:rPr>
        <w:t xml:space="preserve">GDĐT </w:t>
      </w:r>
      <w:r w:rsidR="0078026C" w:rsidRPr="00F577AB">
        <w:rPr>
          <w:rFonts w:cs="Times New Roman"/>
          <w:spacing w:val="-4"/>
          <w:sz w:val="26"/>
          <w:szCs w:val="26"/>
          <w:lang w:val="vi-VN" w:eastAsia="vi-VN"/>
        </w:rPr>
        <w:t>(</w:t>
      </w:r>
      <w:r w:rsidR="000572E6">
        <w:rPr>
          <w:rFonts w:cs="Times New Roman"/>
          <w:spacing w:val="-4"/>
          <w:sz w:val="26"/>
          <w:szCs w:val="26"/>
          <w:lang w:eastAsia="vi-VN"/>
        </w:rPr>
        <w:t>Phòng</w:t>
      </w:r>
      <w:r w:rsidR="0078026C" w:rsidRPr="00F577AB">
        <w:rPr>
          <w:rFonts w:cs="Times New Roman"/>
          <w:spacing w:val="-4"/>
          <w:sz w:val="26"/>
          <w:szCs w:val="26"/>
          <w:lang w:val="vi-VN" w:eastAsia="vi-VN"/>
        </w:rPr>
        <w:t xml:space="preserve"> Giáo dục Tiểu học, email: </w:t>
      </w:r>
      <w:r>
        <w:rPr>
          <w:rFonts w:cs="Times New Roman"/>
          <w:spacing w:val="-4"/>
          <w:sz w:val="26"/>
          <w:szCs w:val="26"/>
        </w:rPr>
        <w:t>phonggdth.sotphochiminh</w:t>
      </w:r>
      <w:r w:rsidR="0078026C" w:rsidRPr="00F577AB">
        <w:rPr>
          <w:rFonts w:cs="Times New Roman"/>
          <w:spacing w:val="-4"/>
          <w:sz w:val="26"/>
          <w:szCs w:val="26"/>
          <w:lang w:val="vi-VN"/>
        </w:rPr>
        <w:t>@moet.gov.vn</w:t>
      </w:r>
      <w:r w:rsidR="0078026C" w:rsidRPr="00F577AB">
        <w:rPr>
          <w:rFonts w:cs="Times New Roman"/>
          <w:spacing w:val="-4"/>
          <w:sz w:val="26"/>
          <w:szCs w:val="26"/>
          <w:lang w:val="vi-VN" w:eastAsia="vi-VN"/>
        </w:rPr>
        <w:t xml:space="preserve">) trước ngày </w:t>
      </w:r>
      <w:r w:rsidR="000572E6">
        <w:rPr>
          <w:rFonts w:cs="Times New Roman"/>
          <w:spacing w:val="-4"/>
          <w:sz w:val="26"/>
          <w:szCs w:val="26"/>
          <w:lang w:eastAsia="vi-VN"/>
        </w:rPr>
        <w:t>15</w:t>
      </w:r>
      <w:r w:rsidR="0078026C" w:rsidRPr="00F577AB">
        <w:rPr>
          <w:rFonts w:cs="Times New Roman"/>
          <w:spacing w:val="-4"/>
          <w:sz w:val="26"/>
          <w:szCs w:val="26"/>
          <w:lang w:val="vi-VN" w:eastAsia="vi-VN"/>
        </w:rPr>
        <w:t xml:space="preserve"> tháng 6 hằng năm.</w:t>
      </w:r>
      <w:r w:rsidR="0078026C" w:rsidRPr="00F577AB">
        <w:rPr>
          <w:rFonts w:cs="Times New Roman"/>
          <w:sz w:val="26"/>
          <w:szCs w:val="26"/>
          <w:lang w:val="vi-VN" w:eastAsia="vi-VN"/>
        </w:rPr>
        <w:t xml:space="preserve"> </w:t>
      </w:r>
    </w:p>
    <w:p w14:paraId="5C6FF8FA" w14:textId="4A7A1CCD" w:rsidR="00F577AB" w:rsidRPr="00425835" w:rsidRDefault="00F577AB" w:rsidP="003E3B29">
      <w:pPr>
        <w:spacing w:before="120" w:after="120" w:line="240" w:lineRule="auto"/>
        <w:ind w:firstLine="567"/>
        <w:jc w:val="both"/>
        <w:rPr>
          <w:rFonts w:cs="Times New Roman"/>
          <w:sz w:val="26"/>
          <w:szCs w:val="26"/>
        </w:rPr>
      </w:pPr>
      <w:r w:rsidRPr="00425835">
        <w:rPr>
          <w:rFonts w:cs="Times New Roman"/>
          <w:sz w:val="26"/>
          <w:szCs w:val="26"/>
        </w:rPr>
        <w:t>Trong quá trình thực hiện, nếu có vướng mắc, đề nghị các PGDĐT liên hệ với Phòng Giáo dục Tiểu học SGDĐT để được giải đáp./.</w:t>
      </w:r>
    </w:p>
    <w:p w14:paraId="4EAF880E" w14:textId="77777777" w:rsidR="00F577AB" w:rsidRPr="001E1977" w:rsidRDefault="00F577AB" w:rsidP="00F577AB">
      <w:pPr>
        <w:tabs>
          <w:tab w:val="left" w:pos="567"/>
          <w:tab w:val="left" w:pos="851"/>
        </w:tabs>
        <w:ind w:firstLine="567"/>
        <w:jc w:val="both"/>
        <w:rPr>
          <w:rFonts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814"/>
      </w:tblGrid>
      <w:tr w:rsidR="00F577AB" w:rsidRPr="001E1977" w14:paraId="416B1A87" w14:textId="77777777" w:rsidTr="00D248C7">
        <w:tc>
          <w:tcPr>
            <w:tcW w:w="4916" w:type="dxa"/>
          </w:tcPr>
          <w:p w14:paraId="3F0356E1" w14:textId="77777777" w:rsidR="00F577AB" w:rsidRPr="001E1977" w:rsidRDefault="00F577AB" w:rsidP="00D248C7">
            <w:pPr>
              <w:rPr>
                <w:rFonts w:ascii="Times New Roman" w:eastAsia="Times New Roman" w:hAnsi="Times New Roman" w:cs="Times New Roman"/>
                <w:b/>
                <w:i/>
                <w:sz w:val="24"/>
                <w:szCs w:val="24"/>
              </w:rPr>
            </w:pPr>
            <w:r w:rsidRPr="001E1977">
              <w:rPr>
                <w:rFonts w:ascii="Times New Roman" w:eastAsia="Times New Roman" w:hAnsi="Times New Roman" w:cs="Times New Roman"/>
                <w:b/>
                <w:i/>
                <w:sz w:val="24"/>
                <w:szCs w:val="24"/>
              </w:rPr>
              <w:t>Nơi nhận:</w:t>
            </w:r>
          </w:p>
          <w:p w14:paraId="7E28CEC0" w14:textId="77777777" w:rsidR="00F577AB" w:rsidRPr="001E1977" w:rsidRDefault="00F577AB" w:rsidP="00F577AB">
            <w:pPr>
              <w:numPr>
                <w:ilvl w:val="0"/>
                <w:numId w:val="21"/>
              </w:numPr>
              <w:tabs>
                <w:tab w:val="num" w:pos="180"/>
              </w:tabs>
              <w:ind w:left="360"/>
              <w:rPr>
                <w:rFonts w:ascii="Times New Roman" w:eastAsia="Times New Roman" w:hAnsi="Times New Roman" w:cs="Times New Roman"/>
              </w:rPr>
            </w:pPr>
            <w:r w:rsidRPr="001E1977">
              <w:rPr>
                <w:rFonts w:ascii="Times New Roman" w:eastAsia="Times New Roman" w:hAnsi="Times New Roman" w:cs="Times New Roman"/>
              </w:rPr>
              <w:t>Như trên;</w:t>
            </w:r>
          </w:p>
          <w:p w14:paraId="7E9093DB" w14:textId="77777777" w:rsidR="00F577AB" w:rsidRPr="001E1977" w:rsidRDefault="00F577AB" w:rsidP="00F577AB">
            <w:pPr>
              <w:numPr>
                <w:ilvl w:val="0"/>
                <w:numId w:val="21"/>
              </w:numPr>
              <w:tabs>
                <w:tab w:val="num" w:pos="180"/>
              </w:tabs>
              <w:ind w:left="360"/>
              <w:rPr>
                <w:rFonts w:ascii="Times New Roman" w:eastAsia="Times New Roman" w:hAnsi="Times New Roman" w:cs="Times New Roman"/>
              </w:rPr>
            </w:pPr>
            <w:r w:rsidRPr="001E1977">
              <w:rPr>
                <w:rFonts w:ascii="Times New Roman" w:eastAsia="Times New Roman" w:hAnsi="Times New Roman" w:cs="Times New Roman"/>
              </w:rPr>
              <w:t>Vụ GDTH (để báo cáo)</w:t>
            </w:r>
            <w:r>
              <w:rPr>
                <w:rFonts w:ascii="Times New Roman" w:eastAsia="Times New Roman" w:hAnsi="Times New Roman" w:cs="Times New Roman"/>
              </w:rPr>
              <w:t>;</w:t>
            </w:r>
          </w:p>
          <w:p w14:paraId="0B853F5C" w14:textId="77777777" w:rsidR="00F577AB" w:rsidRPr="001E1977" w:rsidRDefault="00F577AB" w:rsidP="00F577AB">
            <w:pPr>
              <w:numPr>
                <w:ilvl w:val="0"/>
                <w:numId w:val="21"/>
              </w:numPr>
              <w:tabs>
                <w:tab w:val="num" w:pos="180"/>
              </w:tabs>
              <w:ind w:left="360"/>
              <w:rPr>
                <w:rFonts w:ascii="Times New Roman" w:eastAsia="Times New Roman" w:hAnsi="Times New Roman" w:cs="Times New Roman"/>
              </w:rPr>
            </w:pPr>
            <w:r>
              <w:rPr>
                <w:rFonts w:ascii="Times New Roman" w:eastAsia="Times New Roman" w:hAnsi="Times New Roman" w:cs="Times New Roman"/>
              </w:rPr>
              <w:t>Lưu: VT,T</w:t>
            </w:r>
            <w:r w:rsidRPr="001E1977">
              <w:rPr>
                <w:rFonts w:ascii="Times New Roman" w:eastAsia="Times New Roman" w:hAnsi="Times New Roman" w:cs="Times New Roman"/>
              </w:rPr>
              <w:t>H</w:t>
            </w:r>
            <w:r>
              <w:rPr>
                <w:rFonts w:ascii="Times New Roman" w:eastAsia="Times New Roman" w:hAnsi="Times New Roman" w:cs="Times New Roman"/>
              </w:rPr>
              <w:t>.</w:t>
            </w:r>
            <w:r w:rsidRPr="001E1977">
              <w:rPr>
                <w:rFonts w:ascii="Times New Roman" w:eastAsia="Times New Roman" w:hAnsi="Times New Roman" w:cs="Times New Roman"/>
              </w:rPr>
              <w:t xml:space="preserve">                                                                </w:t>
            </w:r>
          </w:p>
        </w:tc>
        <w:tc>
          <w:tcPr>
            <w:tcW w:w="4917" w:type="dxa"/>
          </w:tcPr>
          <w:p w14:paraId="11DC5736" w14:textId="77777777" w:rsidR="00F577AB" w:rsidRPr="001E1977" w:rsidRDefault="00F577AB" w:rsidP="00D248C7">
            <w:pPr>
              <w:jc w:val="center"/>
              <w:rPr>
                <w:rFonts w:ascii="Times New Roman" w:eastAsia="Times New Roman" w:hAnsi="Times New Roman" w:cs="Times New Roman"/>
                <w:b/>
                <w:sz w:val="28"/>
                <w:szCs w:val="28"/>
              </w:rPr>
            </w:pPr>
            <w:r w:rsidRPr="001E1977">
              <w:rPr>
                <w:rFonts w:ascii="Times New Roman" w:eastAsia="Times New Roman" w:hAnsi="Times New Roman" w:cs="Times New Roman"/>
                <w:b/>
                <w:sz w:val="28"/>
                <w:szCs w:val="28"/>
              </w:rPr>
              <w:t>KT. GIÁM ĐỐC</w:t>
            </w:r>
          </w:p>
          <w:p w14:paraId="4D0A5B3A" w14:textId="77777777" w:rsidR="00F577AB" w:rsidRPr="001E1977" w:rsidRDefault="00F577AB" w:rsidP="00D248C7">
            <w:pPr>
              <w:jc w:val="center"/>
              <w:rPr>
                <w:rFonts w:ascii="Times New Roman" w:eastAsia="Times New Roman" w:hAnsi="Times New Roman" w:cs="Times New Roman"/>
                <w:b/>
                <w:sz w:val="28"/>
                <w:szCs w:val="28"/>
              </w:rPr>
            </w:pPr>
            <w:r w:rsidRPr="001E1977">
              <w:rPr>
                <w:rFonts w:ascii="Times New Roman" w:eastAsia="Times New Roman" w:hAnsi="Times New Roman" w:cs="Times New Roman"/>
                <w:b/>
                <w:sz w:val="28"/>
                <w:szCs w:val="28"/>
              </w:rPr>
              <w:t>PHÓ GIÁM ĐỐC</w:t>
            </w:r>
          </w:p>
          <w:p w14:paraId="215AAB25" w14:textId="77777777" w:rsidR="00F577AB" w:rsidRPr="001E1977" w:rsidRDefault="00F577AB" w:rsidP="00D248C7">
            <w:pPr>
              <w:tabs>
                <w:tab w:val="left" w:pos="567"/>
                <w:tab w:val="left" w:pos="851"/>
              </w:tabs>
              <w:jc w:val="center"/>
              <w:rPr>
                <w:rFonts w:ascii="Times New Roman" w:hAnsi="Times New Roman" w:cs="Times New Roman"/>
                <w:sz w:val="26"/>
                <w:szCs w:val="26"/>
              </w:rPr>
            </w:pPr>
          </w:p>
          <w:p w14:paraId="5EB28CAB" w14:textId="5682C526" w:rsidR="00F577AB" w:rsidRDefault="00624B74" w:rsidP="00D248C7">
            <w:pPr>
              <w:tabs>
                <w:tab w:val="left" w:pos="567"/>
                <w:tab w:val="left" w:pos="851"/>
              </w:tabs>
              <w:jc w:val="center"/>
              <w:rPr>
                <w:rFonts w:ascii="Times New Roman" w:hAnsi="Times New Roman" w:cs="Times New Roman"/>
                <w:sz w:val="26"/>
                <w:szCs w:val="26"/>
              </w:rPr>
            </w:pPr>
            <w:r>
              <w:rPr>
                <w:rFonts w:ascii="Times New Roman" w:hAnsi="Times New Roman" w:cs="Times New Roman"/>
                <w:sz w:val="26"/>
                <w:szCs w:val="26"/>
              </w:rPr>
              <w:t>(Đã kí)</w:t>
            </w:r>
          </w:p>
          <w:p w14:paraId="1DD2C4F2" w14:textId="77777777" w:rsidR="000572E6" w:rsidRPr="001E1977" w:rsidRDefault="000572E6" w:rsidP="00D248C7">
            <w:pPr>
              <w:tabs>
                <w:tab w:val="left" w:pos="567"/>
                <w:tab w:val="left" w:pos="851"/>
              </w:tabs>
              <w:jc w:val="center"/>
              <w:rPr>
                <w:rFonts w:ascii="Times New Roman" w:hAnsi="Times New Roman" w:cs="Times New Roman"/>
                <w:sz w:val="26"/>
                <w:szCs w:val="26"/>
              </w:rPr>
            </w:pPr>
          </w:p>
          <w:p w14:paraId="02CB53CB" w14:textId="77777777" w:rsidR="00F577AB" w:rsidRPr="001E1977" w:rsidRDefault="00F577AB" w:rsidP="00D248C7">
            <w:pPr>
              <w:tabs>
                <w:tab w:val="left" w:pos="567"/>
                <w:tab w:val="left" w:pos="851"/>
              </w:tabs>
              <w:jc w:val="center"/>
              <w:rPr>
                <w:rFonts w:ascii="Times New Roman" w:hAnsi="Times New Roman" w:cs="Times New Roman"/>
                <w:sz w:val="26"/>
                <w:szCs w:val="26"/>
              </w:rPr>
            </w:pPr>
          </w:p>
          <w:p w14:paraId="4D5A33CA" w14:textId="77777777" w:rsidR="00F577AB" w:rsidRPr="001E1977" w:rsidRDefault="00F577AB" w:rsidP="00D248C7">
            <w:pPr>
              <w:tabs>
                <w:tab w:val="left" w:pos="567"/>
                <w:tab w:val="left" w:pos="851"/>
              </w:tabs>
              <w:jc w:val="center"/>
              <w:rPr>
                <w:rFonts w:ascii="Times New Roman" w:hAnsi="Times New Roman" w:cs="Times New Roman"/>
                <w:sz w:val="26"/>
                <w:szCs w:val="26"/>
              </w:rPr>
            </w:pPr>
          </w:p>
          <w:p w14:paraId="1881AA33" w14:textId="77777777" w:rsidR="00F577AB" w:rsidRPr="001E1977" w:rsidRDefault="00F577AB" w:rsidP="00D248C7">
            <w:pPr>
              <w:tabs>
                <w:tab w:val="left" w:pos="567"/>
                <w:tab w:val="left" w:pos="851"/>
              </w:tabs>
              <w:jc w:val="center"/>
              <w:rPr>
                <w:rFonts w:ascii="Times New Roman" w:hAnsi="Times New Roman" w:cs="Times New Roman"/>
                <w:sz w:val="26"/>
                <w:szCs w:val="26"/>
              </w:rPr>
            </w:pPr>
            <w:r w:rsidRPr="001E1977">
              <w:rPr>
                <w:rFonts w:ascii="Times New Roman" w:eastAsia="Times New Roman" w:hAnsi="Times New Roman" w:cs="Times New Roman"/>
                <w:b/>
                <w:sz w:val="28"/>
                <w:szCs w:val="28"/>
              </w:rPr>
              <w:t>Nguyễn Văn Hiếu</w:t>
            </w:r>
          </w:p>
        </w:tc>
      </w:tr>
    </w:tbl>
    <w:p w14:paraId="6DE2571B" w14:textId="77777777" w:rsidR="0078026C" w:rsidRPr="00DA6416" w:rsidRDefault="0078026C" w:rsidP="0078026C">
      <w:pPr>
        <w:rPr>
          <w:lang w:val="vi-VN"/>
        </w:rPr>
      </w:pPr>
    </w:p>
    <w:p w14:paraId="23846732" w14:textId="28AB3635" w:rsidR="00DF3883" w:rsidRPr="00A03B1E" w:rsidRDefault="00DF3883" w:rsidP="003B5E57">
      <w:pPr>
        <w:rPr>
          <w:lang w:val="vi-VN"/>
        </w:rPr>
      </w:pPr>
    </w:p>
    <w:p w14:paraId="3FB7D965" w14:textId="77777777" w:rsidR="005D315D" w:rsidRPr="00A03B1E" w:rsidRDefault="005D315D" w:rsidP="003B5E57">
      <w:pPr>
        <w:rPr>
          <w:lang w:val="vi-VN"/>
        </w:rPr>
        <w:sectPr w:rsidR="005D315D" w:rsidRPr="00A03B1E" w:rsidSect="00B033A1">
          <w:headerReference w:type="even" r:id="rId9"/>
          <w:headerReference w:type="default" r:id="rId10"/>
          <w:pgSz w:w="12240" w:h="15840"/>
          <w:pgMar w:top="1134" w:right="1134" w:bottom="1134" w:left="1701" w:header="397" w:footer="397" w:gutter="0"/>
          <w:cols w:space="720"/>
          <w:titlePg/>
          <w:docGrid w:linePitch="381"/>
        </w:sectPr>
      </w:pPr>
      <w:bookmarkStart w:id="0" w:name="_GoBack"/>
      <w:bookmarkEnd w:id="0"/>
    </w:p>
    <w:p w14:paraId="4E9D2182" w14:textId="77777777" w:rsidR="0078026C" w:rsidRPr="002D05E0" w:rsidRDefault="0078026C" w:rsidP="0078026C">
      <w:pPr>
        <w:spacing w:after="0" w:line="240" w:lineRule="auto"/>
        <w:jc w:val="center"/>
        <w:outlineLvl w:val="0"/>
        <w:rPr>
          <w:rFonts w:eastAsia="Times New Roman" w:cs="Times New Roman"/>
          <w:b/>
          <w:szCs w:val="28"/>
        </w:rPr>
      </w:pPr>
      <w:r w:rsidRPr="002D05E0">
        <w:rPr>
          <w:rFonts w:eastAsia="Times New Roman" w:cs="Times New Roman"/>
          <w:b/>
          <w:szCs w:val="28"/>
        </w:rPr>
        <w:lastRenderedPageBreak/>
        <w:t>Phụ lục 1</w:t>
      </w:r>
    </w:p>
    <w:p w14:paraId="7D1B66AB" w14:textId="77777777" w:rsidR="0078026C" w:rsidRPr="002D05E0" w:rsidRDefault="0078026C" w:rsidP="0078026C">
      <w:pPr>
        <w:spacing w:after="0" w:line="240" w:lineRule="auto"/>
        <w:jc w:val="center"/>
        <w:outlineLvl w:val="0"/>
        <w:rPr>
          <w:rFonts w:eastAsia="Times New Roman" w:cs="Times New Roman"/>
          <w:szCs w:val="28"/>
        </w:rPr>
      </w:pPr>
      <w:r w:rsidRPr="002D05E0">
        <w:rPr>
          <w:rFonts w:eastAsia="Times New Roman" w:cs="Times New Roman"/>
          <w:b/>
          <w:szCs w:val="28"/>
        </w:rPr>
        <w:t xml:space="preserve">KẾ HOẠCH GIÁO DỤC </w:t>
      </w:r>
    </w:p>
    <w:p w14:paraId="1F3EA449" w14:textId="77777777" w:rsidR="0078026C" w:rsidRPr="002D05E0" w:rsidRDefault="0078026C" w:rsidP="0078026C">
      <w:pPr>
        <w:spacing w:after="0" w:line="240" w:lineRule="auto"/>
        <w:jc w:val="center"/>
        <w:outlineLvl w:val="0"/>
        <w:rPr>
          <w:rFonts w:eastAsia="Times New Roman" w:cs="Times New Roman"/>
          <w:szCs w:val="28"/>
          <w:lang w:val="vi-VN"/>
        </w:rPr>
      </w:pPr>
      <w:r w:rsidRPr="002D05E0">
        <w:rPr>
          <w:rFonts w:eastAsia="Times New Roman" w:cs="Times New Roman"/>
          <w:b/>
          <w:szCs w:val="28"/>
        </w:rPr>
        <w:t>Năm học</w:t>
      </w:r>
      <w:r w:rsidRPr="002D05E0">
        <w:rPr>
          <w:rFonts w:eastAsia="Times New Roman" w:cs="Times New Roman"/>
          <w:b/>
          <w:szCs w:val="28"/>
          <w:lang w:val="vi-VN"/>
        </w:rPr>
        <w:t xml:space="preserve"> 20... – 20...</w:t>
      </w:r>
    </w:p>
    <w:p w14:paraId="4131493B" w14:textId="77777777" w:rsidR="0078026C" w:rsidRPr="002D05E0" w:rsidRDefault="0078026C" w:rsidP="0078026C">
      <w:pPr>
        <w:rPr>
          <w:rFonts w:cs="Times New Roman"/>
          <w:szCs w:val="28"/>
        </w:rPr>
      </w:pPr>
    </w:p>
    <w:p w14:paraId="1AD32591" w14:textId="77777777" w:rsidR="0078026C" w:rsidRPr="002D05E0" w:rsidRDefault="0078026C" w:rsidP="0078026C">
      <w:pPr>
        <w:spacing w:before="40" w:after="40" w:line="240" w:lineRule="auto"/>
        <w:ind w:firstLine="567"/>
        <w:jc w:val="both"/>
        <w:outlineLvl w:val="0"/>
        <w:rPr>
          <w:rFonts w:eastAsia="Times New Roman" w:cs="Times New Roman"/>
          <w:b/>
          <w:szCs w:val="28"/>
        </w:rPr>
      </w:pPr>
      <w:r w:rsidRPr="002D05E0">
        <w:rPr>
          <w:rFonts w:eastAsia="Times New Roman" w:cs="Times New Roman"/>
          <w:b/>
          <w:szCs w:val="28"/>
        </w:rPr>
        <w:t>A. HƯỚNG DẪN XÂY DỰNG KẾ HOẠCH GIÁO DỤC CỦA NHÀ TRƯỜNG</w:t>
      </w:r>
    </w:p>
    <w:p w14:paraId="3154E9F1" w14:textId="77777777" w:rsidR="0078026C" w:rsidRPr="002D05E0" w:rsidRDefault="0078026C" w:rsidP="0078026C">
      <w:pPr>
        <w:spacing w:before="40" w:after="40" w:line="240" w:lineRule="auto"/>
        <w:ind w:firstLine="567"/>
        <w:jc w:val="both"/>
        <w:rPr>
          <w:rFonts w:cs="Times New Roman"/>
          <w:iCs/>
          <w:szCs w:val="28"/>
        </w:rPr>
      </w:pPr>
      <w:r w:rsidRPr="002D05E0">
        <w:rPr>
          <w:rFonts w:cs="Times New Roman"/>
          <w:iCs/>
          <w:szCs w:val="28"/>
        </w:rPr>
        <w:t>1. Hiệu trưởng tổ chức thực hiện một số nội dung như sau:</w:t>
      </w:r>
    </w:p>
    <w:p w14:paraId="219F9A38" w14:textId="77777777" w:rsidR="0078026C" w:rsidRPr="002D05E0" w:rsidRDefault="0078026C" w:rsidP="0078026C">
      <w:pPr>
        <w:spacing w:before="40" w:after="40" w:line="240" w:lineRule="auto"/>
        <w:ind w:firstLine="567"/>
        <w:jc w:val="both"/>
        <w:rPr>
          <w:rFonts w:cs="Times New Roman"/>
          <w:iCs/>
          <w:szCs w:val="28"/>
        </w:rPr>
      </w:pPr>
      <w:r w:rsidRPr="002D05E0">
        <w:rPr>
          <w:rFonts w:cs="Times New Roman"/>
          <w:iCs/>
          <w:szCs w:val="28"/>
        </w:rPr>
        <w:t>- Trên cơ sở kế hoạch thời gian năm học do UBND tỉnh, thành phố trực thuộc trung ương quyết định và ban hành; căn cứ vào điều kiện thực tế thời gian trong năm học (các ngày nghỉ lễ theo quy định trùng vào các ngày học, các ngày nghỉ khác vì lý do bất khả kháng nếu có…), tổ chức họp các thành phần liên quan thảo luận xây dựng và ban hành kế hoạch thời gian tổ chức thực hiện các môn học và hoạt động giáo dục được quy định trong chương trình giáo dục phổ thông cấp tiểu học</w:t>
      </w:r>
      <w:r w:rsidRPr="002D05E0">
        <w:rPr>
          <w:rStyle w:val="FootnoteReference"/>
          <w:rFonts w:cs="Times New Roman"/>
          <w:iCs/>
          <w:szCs w:val="28"/>
        </w:rPr>
        <w:footnoteReference w:id="1"/>
      </w:r>
      <w:r w:rsidRPr="002D05E0">
        <w:rPr>
          <w:rFonts w:cs="Times New Roman"/>
          <w:iCs/>
          <w:szCs w:val="28"/>
        </w:rPr>
        <w:t xml:space="preserve">. </w:t>
      </w:r>
    </w:p>
    <w:p w14:paraId="02EC1DC1" w14:textId="77777777" w:rsidR="0078026C" w:rsidRPr="002D05E0" w:rsidRDefault="0078026C" w:rsidP="0078026C">
      <w:pPr>
        <w:spacing w:before="40" w:after="40" w:line="240" w:lineRule="auto"/>
        <w:ind w:firstLine="567"/>
        <w:jc w:val="both"/>
        <w:rPr>
          <w:rFonts w:cs="Times New Roman"/>
          <w:szCs w:val="28"/>
        </w:rPr>
      </w:pPr>
      <w:r w:rsidRPr="002D05E0">
        <w:rPr>
          <w:rFonts w:cs="Times New Roman"/>
          <w:iCs/>
          <w:szCs w:val="28"/>
        </w:rPr>
        <w:t>- Tổ chức họp</w:t>
      </w:r>
      <w:r w:rsidRPr="002D05E0">
        <w:rPr>
          <w:rFonts w:eastAsia="Times New Roman" w:cs="Times New Roman"/>
          <w:iCs/>
          <w:szCs w:val="28"/>
        </w:rPr>
        <w:t xml:space="preserve"> Hội đồng trường đ</w:t>
      </w:r>
      <w:r w:rsidRPr="002D05E0">
        <w:rPr>
          <w:rFonts w:eastAsia="Times New Roman" w:cs="Times New Roman"/>
          <w:iCs/>
          <w:szCs w:val="28"/>
          <w:lang w:val="vi-VN"/>
        </w:rPr>
        <w:t>ánh giá những thuận lợi,</w:t>
      </w:r>
      <w:r w:rsidRPr="002D05E0">
        <w:rPr>
          <w:rFonts w:eastAsia="Times New Roman" w:cs="Times New Roman"/>
          <w:iCs/>
          <w:szCs w:val="28"/>
        </w:rPr>
        <w:t xml:space="preserve"> </w:t>
      </w:r>
      <w:r w:rsidRPr="002D05E0">
        <w:rPr>
          <w:rFonts w:eastAsia="Times New Roman" w:cs="Times New Roman"/>
          <w:iCs/>
          <w:szCs w:val="28"/>
          <w:lang w:val="vi-VN"/>
        </w:rPr>
        <w:t xml:space="preserve">khó khăn và những yếu tố đặc điểm </w:t>
      </w:r>
      <w:r w:rsidRPr="002D05E0">
        <w:rPr>
          <w:rFonts w:eastAsia="Times New Roman" w:cs="Times New Roman"/>
          <w:iCs/>
          <w:szCs w:val="28"/>
        </w:rPr>
        <w:t xml:space="preserve">của </w:t>
      </w:r>
      <w:r w:rsidRPr="002D05E0">
        <w:rPr>
          <w:rFonts w:eastAsia="Times New Roman" w:cs="Times New Roman"/>
          <w:iCs/>
          <w:szCs w:val="28"/>
          <w:lang w:val="vi-VN"/>
        </w:rPr>
        <w:t xml:space="preserve">địa phương tác động đến </w:t>
      </w:r>
      <w:r w:rsidRPr="002D05E0">
        <w:rPr>
          <w:rFonts w:eastAsia="Times New Roman" w:cs="Times New Roman"/>
          <w:iCs/>
          <w:szCs w:val="28"/>
        </w:rPr>
        <w:t>việc thực hiện chương trình giáo dục cấp tiểu học tại nhà</w:t>
      </w:r>
      <w:r w:rsidRPr="002D05E0">
        <w:rPr>
          <w:rFonts w:eastAsia="Times New Roman" w:cs="Times New Roman"/>
          <w:iCs/>
          <w:szCs w:val="28"/>
          <w:lang w:val="vi-VN"/>
        </w:rPr>
        <w:t xml:space="preserve"> trường</w:t>
      </w:r>
      <w:r w:rsidRPr="002D05E0">
        <w:rPr>
          <w:rFonts w:eastAsia="Times New Roman" w:cs="Times New Roman"/>
          <w:iCs/>
          <w:szCs w:val="28"/>
        </w:rPr>
        <w:t xml:space="preserve">; điều kiện đảm bảo thực hiện chương trình của nhà trường; xác định các nội dung giáo dục, hình thức tổ chức phù hợp với môn học, hoạt động giáo dục để liên hệ với tổ chức, đơn vị, cá nhân, gia đình học sinh cùng phối hợp </w:t>
      </w:r>
      <w:r w:rsidRPr="002D05E0">
        <w:rPr>
          <w:rFonts w:cs="Times New Roman"/>
          <w:szCs w:val="28"/>
        </w:rPr>
        <w:t>tổ chức các hoạt động giáo dục và tạo môi trường cho học sinh được trải nghiệm, vận dụng kiến thức đã học vào thực tiễn</w:t>
      </w:r>
      <w:r w:rsidRPr="002D05E0">
        <w:rPr>
          <w:rStyle w:val="FootnoteReference"/>
          <w:rFonts w:cs="Times New Roman"/>
          <w:szCs w:val="28"/>
        </w:rPr>
        <w:footnoteReference w:id="2"/>
      </w:r>
      <w:r w:rsidRPr="002D05E0">
        <w:rPr>
          <w:rFonts w:cs="Times New Roman"/>
          <w:szCs w:val="28"/>
        </w:rPr>
        <w:t>; xây dựng p</w:t>
      </w:r>
      <w:r w:rsidRPr="002D05E0">
        <w:rPr>
          <w:rFonts w:cs="Times New Roman"/>
          <w:bCs/>
          <w:szCs w:val="28"/>
          <w:lang w:val="vi-VN"/>
        </w:rPr>
        <w:t>hân phối thời lượng các môn học và hoạt động giáo dục</w:t>
      </w:r>
      <w:r w:rsidRPr="002D05E0">
        <w:rPr>
          <w:rStyle w:val="FootnoteReference"/>
          <w:rFonts w:cs="Times New Roman"/>
          <w:bCs/>
          <w:szCs w:val="28"/>
          <w:lang w:val="vi-VN"/>
        </w:rPr>
        <w:footnoteReference w:id="3"/>
      </w:r>
      <w:r w:rsidRPr="002D05E0">
        <w:rPr>
          <w:rFonts w:cs="Times New Roman"/>
          <w:szCs w:val="28"/>
        </w:rPr>
        <w:t xml:space="preserve"> và các hoạt động giáo dục tập thể và theo nhu cầu người học</w:t>
      </w:r>
      <w:r w:rsidRPr="002D05E0">
        <w:rPr>
          <w:rStyle w:val="FootnoteReference"/>
          <w:rFonts w:cs="Times New Roman"/>
          <w:szCs w:val="28"/>
        </w:rPr>
        <w:footnoteReference w:id="4"/>
      </w:r>
      <w:r w:rsidRPr="002D05E0">
        <w:rPr>
          <w:rFonts w:cs="Times New Roman"/>
          <w:szCs w:val="28"/>
        </w:rPr>
        <w:t>.</w:t>
      </w:r>
    </w:p>
    <w:p w14:paraId="373E2C90" w14:textId="77777777" w:rsidR="0078026C" w:rsidRPr="002D05E0" w:rsidRDefault="0078026C" w:rsidP="0078026C">
      <w:pPr>
        <w:spacing w:before="40" w:after="40" w:line="240" w:lineRule="auto"/>
        <w:ind w:firstLine="567"/>
        <w:jc w:val="both"/>
        <w:rPr>
          <w:rFonts w:cs="Times New Roman"/>
          <w:szCs w:val="28"/>
        </w:rPr>
      </w:pPr>
      <w:r w:rsidRPr="002D05E0">
        <w:rPr>
          <w:rFonts w:cs="Times New Roman"/>
          <w:iCs/>
          <w:szCs w:val="28"/>
          <w:lang w:val="nl-NL"/>
        </w:rPr>
        <w:t>- Tổ chức sinh hoạt chuyên môn n</w:t>
      </w:r>
      <w:r w:rsidRPr="002D05E0">
        <w:rPr>
          <w:rFonts w:cs="Times New Roman"/>
          <w:szCs w:val="28"/>
        </w:rPr>
        <w:t xml:space="preserve">ghiên cứu chương trình giáo dục phổ thông cấp tiểu học (chương trình tổng thể và chương trình môn học); nội dung giáo dục địa phương cấp tiểu học; </w:t>
      </w:r>
      <w:r w:rsidRPr="002D05E0">
        <w:rPr>
          <w:rFonts w:cs="Times New Roman"/>
          <w:iCs/>
          <w:szCs w:val="28"/>
          <w:lang w:val="nl-NL"/>
        </w:rPr>
        <w:t xml:space="preserve">hướng dẫn thực hiện nhiệm vụ năm học cấp tiểu học; </w:t>
      </w:r>
      <w:r w:rsidRPr="002D05E0">
        <w:rPr>
          <w:rFonts w:eastAsia="Times New Roman" w:cs="Times New Roman"/>
          <w:szCs w:val="28"/>
          <w:highlight w:val="white"/>
          <w:lang w:val="vi-VN" w:eastAsia="vi-VN"/>
        </w:rPr>
        <w:t>các chỉ đạo của cơ quan quản lý nhà nước về giáo dục trong năm học</w:t>
      </w:r>
      <w:r w:rsidRPr="002D05E0">
        <w:rPr>
          <w:rFonts w:eastAsia="Times New Roman" w:cs="Times New Roman"/>
          <w:szCs w:val="28"/>
          <w:highlight w:val="white"/>
          <w:lang w:eastAsia="vi-VN"/>
        </w:rPr>
        <w:t xml:space="preserve"> và </w:t>
      </w:r>
      <w:r w:rsidRPr="002D05E0">
        <w:rPr>
          <w:rFonts w:cs="Times New Roman"/>
          <w:iCs/>
          <w:szCs w:val="28"/>
          <w:lang w:val="nl-NL"/>
        </w:rPr>
        <w:t>kế hoạch thời gian thực hiện chương trình</w:t>
      </w:r>
      <w:r w:rsidRPr="002D05E0">
        <w:rPr>
          <w:rFonts w:eastAsia="Times New Roman" w:cs="Times New Roman"/>
          <w:szCs w:val="28"/>
          <w:highlight w:val="white"/>
          <w:lang w:eastAsia="vi-VN"/>
        </w:rPr>
        <w:t xml:space="preserve"> của nhà trường đã ban hành; giao nhiệm vụ giáo viên xây dựng </w:t>
      </w:r>
      <w:r w:rsidRPr="002D05E0">
        <w:rPr>
          <w:rFonts w:cs="Times New Roman"/>
          <w:iCs/>
          <w:szCs w:val="28"/>
          <w:lang w:val="nl-NL"/>
        </w:rPr>
        <w:t>kế hoạch dạy học các môn học</w:t>
      </w:r>
      <w:r w:rsidRPr="002D05E0">
        <w:rPr>
          <w:rFonts w:eastAsia="Times New Roman" w:cs="Times New Roman"/>
          <w:szCs w:val="28"/>
          <w:highlight w:val="white"/>
          <w:lang w:eastAsia="vi-VN"/>
        </w:rPr>
        <w:t>, hoạt động giáo dục trong năm học.</w:t>
      </w:r>
    </w:p>
    <w:p w14:paraId="674053AC" w14:textId="77777777" w:rsidR="0078026C" w:rsidRPr="002D05E0" w:rsidRDefault="0078026C" w:rsidP="0078026C">
      <w:pPr>
        <w:spacing w:before="40" w:after="40" w:line="240" w:lineRule="auto"/>
        <w:ind w:firstLine="567"/>
        <w:jc w:val="both"/>
        <w:rPr>
          <w:rFonts w:cs="Times New Roman"/>
          <w:szCs w:val="28"/>
        </w:rPr>
      </w:pPr>
      <w:r w:rsidRPr="002D05E0">
        <w:rPr>
          <w:rFonts w:cs="Times New Roman"/>
          <w:szCs w:val="28"/>
        </w:rPr>
        <w:t>- Tổng</w:t>
      </w:r>
      <w:r w:rsidRPr="002D05E0">
        <w:rPr>
          <w:rFonts w:cs="Times New Roman"/>
          <w:iCs/>
          <w:szCs w:val="28"/>
          <w:lang w:val="nl-NL"/>
        </w:rPr>
        <w:t xml:space="preserve"> hợp kế hoạch dạy học các môn học</w:t>
      </w:r>
      <w:r w:rsidRPr="002D05E0">
        <w:rPr>
          <w:rFonts w:eastAsia="Times New Roman" w:cs="Times New Roman"/>
          <w:szCs w:val="28"/>
          <w:highlight w:val="white"/>
          <w:lang w:eastAsia="vi-VN"/>
        </w:rPr>
        <w:t>, hoạt động giáo dục</w:t>
      </w:r>
      <w:r w:rsidRPr="002D05E0">
        <w:rPr>
          <w:rFonts w:cs="Times New Roman"/>
          <w:iCs/>
          <w:szCs w:val="28"/>
          <w:lang w:val="nl-NL"/>
        </w:rPr>
        <w:t xml:space="preserve"> từ các tổ bộ môn (theo khối lớp); xây dựng kế hoạch giáo dục của nhà trường, tổ chức lấy ý kiến các thành phần liên quan, h</w:t>
      </w:r>
      <w:r w:rsidRPr="002D05E0">
        <w:rPr>
          <w:rFonts w:cs="Times New Roman"/>
          <w:szCs w:val="28"/>
        </w:rPr>
        <w:t xml:space="preserve">oàn thiện văn bản báo cáo Hội đồng trường theo quy định; </w:t>
      </w:r>
      <w:r w:rsidRPr="002D05E0">
        <w:rPr>
          <w:rFonts w:cs="Times New Roman"/>
          <w:szCs w:val="28"/>
        </w:rPr>
        <w:lastRenderedPageBreak/>
        <w:t xml:space="preserve">ký ban hành kế hoạch giáo dục của nhà trường </w:t>
      </w:r>
      <w:r w:rsidRPr="002D05E0">
        <w:rPr>
          <w:rFonts w:cs="Times New Roman"/>
          <w:iCs/>
          <w:szCs w:val="28"/>
        </w:rPr>
        <w:t xml:space="preserve">trước ngày 31 tháng 8 hàng năm </w:t>
      </w:r>
      <w:r w:rsidRPr="002D05E0">
        <w:rPr>
          <w:rFonts w:cs="Times New Roman"/>
          <w:szCs w:val="28"/>
        </w:rPr>
        <w:t>để tổ chuyên môn, giáo viên và các tổ chức cá nhân có liên quan làm căn cứ tổ chức thực hiện.</w:t>
      </w:r>
    </w:p>
    <w:p w14:paraId="29D6E9A4" w14:textId="77777777" w:rsidR="0078026C" w:rsidRPr="002D05E0" w:rsidRDefault="0078026C" w:rsidP="0078026C">
      <w:pPr>
        <w:spacing w:before="40" w:after="40" w:line="240" w:lineRule="auto"/>
        <w:ind w:firstLine="567"/>
        <w:jc w:val="both"/>
        <w:rPr>
          <w:rFonts w:cs="Times New Roman"/>
          <w:szCs w:val="28"/>
        </w:rPr>
      </w:pPr>
      <w:r w:rsidRPr="002D05E0">
        <w:rPr>
          <w:rFonts w:cs="Times New Roman"/>
          <w:szCs w:val="28"/>
        </w:rPr>
        <w:t>- Báo cáo các cấp có thẩm quyền theo quy định, tổ chức tuyên truyền rộng rãi, hướng dẫn, tạo điều kiện thuận lợi để giáo viên thực hiện các hoạt động giáo dục theo kế hoạch; giám sát, kiểm tra, đánh giá và bổ sung điều chỉnh kế hoạch giáo dục của nhà trường trong quá trình thực hiện.</w:t>
      </w:r>
    </w:p>
    <w:p w14:paraId="34CE1198" w14:textId="77777777" w:rsidR="0078026C" w:rsidRPr="002D05E0" w:rsidRDefault="0078026C" w:rsidP="0078026C">
      <w:pPr>
        <w:spacing w:before="40" w:after="40" w:line="240" w:lineRule="auto"/>
        <w:ind w:firstLine="567"/>
        <w:jc w:val="both"/>
        <w:rPr>
          <w:rFonts w:cs="Times New Roman"/>
          <w:szCs w:val="28"/>
        </w:rPr>
      </w:pPr>
      <w:r w:rsidRPr="002D05E0">
        <w:rPr>
          <w:rFonts w:cs="Times New Roman"/>
          <w:szCs w:val="28"/>
        </w:rPr>
        <w:t>2. Trong quá trình triển khai thực hiện, nhà trường tham khảo nội dung phần B dưới đây để xây dựng kế hoạch hoạt động giáo dục cho phù hợp với tình hình thực tế, thuận lợi cho quá trình thực hiện và đảm bảo khoa học, hiệu quả.</w:t>
      </w:r>
    </w:p>
    <w:p w14:paraId="6085C5F7" w14:textId="77777777" w:rsidR="0078026C" w:rsidRPr="002D05E0" w:rsidRDefault="0078026C" w:rsidP="0078026C">
      <w:pPr>
        <w:spacing w:before="40" w:after="40" w:line="240" w:lineRule="auto"/>
        <w:ind w:firstLine="567"/>
        <w:jc w:val="both"/>
        <w:outlineLvl w:val="0"/>
        <w:rPr>
          <w:rFonts w:eastAsia="Times New Roman" w:cs="Times New Roman"/>
          <w:b/>
          <w:szCs w:val="28"/>
        </w:rPr>
      </w:pPr>
      <w:r w:rsidRPr="002D05E0">
        <w:rPr>
          <w:rFonts w:eastAsia="Times New Roman" w:cs="Times New Roman"/>
          <w:b/>
          <w:szCs w:val="28"/>
        </w:rPr>
        <w:t>B. KHUNG KẾ HOẠCH GIÁO DỤC CỦA NHÀ TRƯỜNG</w:t>
      </w:r>
    </w:p>
    <w:p w14:paraId="07087518" w14:textId="77777777" w:rsidR="0078026C" w:rsidRPr="002D05E0" w:rsidRDefault="0078026C" w:rsidP="0078026C">
      <w:pPr>
        <w:spacing w:before="40" w:after="40" w:line="240" w:lineRule="auto"/>
        <w:ind w:firstLine="567"/>
        <w:jc w:val="both"/>
        <w:outlineLvl w:val="0"/>
        <w:rPr>
          <w:rFonts w:eastAsia="Times New Roman" w:cs="Times New Roman"/>
          <w:szCs w:val="28"/>
        </w:rPr>
      </w:pPr>
      <w:r w:rsidRPr="002D05E0">
        <w:rPr>
          <w:rFonts w:eastAsia="Times New Roman" w:cs="Times New Roman"/>
          <w:b/>
          <w:szCs w:val="28"/>
        </w:rPr>
        <w:t xml:space="preserve">I. Căn cứ xây dựng kế hoạch </w:t>
      </w:r>
      <w:r w:rsidRPr="002D05E0">
        <w:rPr>
          <w:rFonts w:cs="Times New Roman"/>
          <w:i/>
          <w:szCs w:val="28"/>
        </w:rPr>
        <w:t>(Chỉ thị thực hiện nhiệm vụ năm học; hướng dẫn nhiệm vụ năm học cấp tiểu học; Kế hoạch thời gian năm học do UBND tỉnh, thành phố trực thuộc Trung ương quyết định và ban hành; các chỉ đạo của cơ quan quản lý nhà nước về giáo dục trong năm học,…)</w:t>
      </w:r>
    </w:p>
    <w:p w14:paraId="6A80BD75" w14:textId="77777777" w:rsidR="0078026C" w:rsidRPr="002D05E0" w:rsidRDefault="0078026C" w:rsidP="0078026C">
      <w:pPr>
        <w:spacing w:before="40" w:after="40" w:line="240" w:lineRule="auto"/>
        <w:ind w:firstLine="567"/>
        <w:jc w:val="both"/>
        <w:rPr>
          <w:rFonts w:eastAsia="Times New Roman" w:cs="Times New Roman"/>
          <w:b/>
          <w:spacing w:val="-2"/>
          <w:szCs w:val="28"/>
        </w:rPr>
      </w:pPr>
      <w:bookmarkStart w:id="1" w:name="_Hlk65690175"/>
      <w:r w:rsidRPr="002D05E0">
        <w:rPr>
          <w:rFonts w:eastAsia="Times New Roman" w:cs="Times New Roman"/>
          <w:b/>
          <w:szCs w:val="28"/>
        </w:rPr>
        <w:t>II.</w:t>
      </w:r>
      <w:r w:rsidRPr="002D05E0">
        <w:rPr>
          <w:rFonts w:eastAsia="Times New Roman" w:cs="Times New Roman"/>
          <w:b/>
          <w:szCs w:val="28"/>
          <w:lang w:val="vi-VN"/>
        </w:rPr>
        <w:t xml:space="preserve"> </w:t>
      </w:r>
      <w:r w:rsidRPr="002D05E0">
        <w:rPr>
          <w:rFonts w:eastAsia="Times New Roman" w:cs="Times New Roman"/>
          <w:b/>
          <w:szCs w:val="28"/>
        </w:rPr>
        <w:t xml:space="preserve">Điều kiện thực hiện chương trình năm học 20…20… </w:t>
      </w:r>
      <w:r w:rsidRPr="002D05E0">
        <w:rPr>
          <w:rFonts w:cs="Times New Roman"/>
          <w:i/>
          <w:spacing w:val="-2"/>
          <w:szCs w:val="28"/>
        </w:rPr>
        <w:t>(đặc điểm tình hình kinh tế, văn hóa, xã hội địa phương tác động đến các hoạt động giáo dục của nhà trường trong năm học; đánh giá những thuận lợi, khó khăn và những yếu tố tác động từ đặc điểm địa phương đến việc tổ chức thực hiện chương trình cấp tiểu học; điều kiện đảm bảo chất lượng giáo dục của nhà trường)</w:t>
      </w:r>
    </w:p>
    <w:p w14:paraId="67F123FE" w14:textId="6D92B6FE" w:rsidR="0078026C" w:rsidRPr="002D05E0" w:rsidRDefault="0078026C" w:rsidP="0078026C">
      <w:pPr>
        <w:pStyle w:val="ListParagraph"/>
        <w:numPr>
          <w:ilvl w:val="0"/>
          <w:numId w:val="18"/>
        </w:numPr>
        <w:tabs>
          <w:tab w:val="left" w:pos="993"/>
        </w:tabs>
        <w:spacing w:before="40" w:after="40" w:line="240" w:lineRule="auto"/>
        <w:ind w:left="0" w:firstLine="567"/>
        <w:jc w:val="both"/>
        <w:rPr>
          <w:rFonts w:eastAsia="Times New Roman" w:cs="Times New Roman"/>
          <w:b/>
          <w:iCs/>
          <w:szCs w:val="28"/>
        </w:rPr>
      </w:pPr>
      <w:r w:rsidRPr="002D05E0">
        <w:rPr>
          <w:rFonts w:cs="Times New Roman"/>
          <w:b/>
          <w:szCs w:val="28"/>
        </w:rPr>
        <w:t>Đ</w:t>
      </w:r>
      <w:r w:rsidRPr="002D05E0">
        <w:rPr>
          <w:rFonts w:eastAsia="Times New Roman" w:cs="Times New Roman"/>
          <w:b/>
          <w:iCs/>
          <w:szCs w:val="28"/>
        </w:rPr>
        <w:t>ặc điểm tình hình kinh tế, văn hóa, xã hội địa phương</w:t>
      </w:r>
    </w:p>
    <w:bookmarkEnd w:id="1"/>
    <w:p w14:paraId="28FEB618" w14:textId="77777777" w:rsidR="0078026C" w:rsidRPr="002D05E0" w:rsidRDefault="0078026C" w:rsidP="0078026C">
      <w:pPr>
        <w:spacing w:before="40" w:after="40" w:line="240" w:lineRule="auto"/>
        <w:ind w:firstLine="567"/>
        <w:jc w:val="both"/>
        <w:rPr>
          <w:rFonts w:eastAsia="Times New Roman" w:cs="Times New Roman"/>
          <w:b/>
          <w:szCs w:val="28"/>
          <w:lang w:val="vi-VN"/>
        </w:rPr>
      </w:pPr>
      <w:r w:rsidRPr="002D05E0">
        <w:rPr>
          <w:rFonts w:eastAsia="Times New Roman" w:cs="Times New Roman"/>
          <w:b/>
          <w:szCs w:val="28"/>
        </w:rPr>
        <w:t xml:space="preserve">2.   </w:t>
      </w:r>
      <w:r w:rsidRPr="002D05E0">
        <w:rPr>
          <w:rFonts w:eastAsia="Times New Roman" w:cs="Times New Roman"/>
          <w:b/>
          <w:szCs w:val="28"/>
          <w:lang w:val="vi-VN"/>
        </w:rPr>
        <w:t>Đặc điểm tình hình nhà trường năm học 20... –  20...</w:t>
      </w:r>
    </w:p>
    <w:p w14:paraId="4E9C82FF" w14:textId="77777777" w:rsidR="0078026C" w:rsidRPr="00925D71" w:rsidRDefault="0078026C" w:rsidP="0078026C">
      <w:pPr>
        <w:spacing w:before="40" w:after="40" w:line="240" w:lineRule="auto"/>
        <w:ind w:firstLine="567"/>
        <w:jc w:val="both"/>
        <w:outlineLvl w:val="0"/>
        <w:rPr>
          <w:rFonts w:eastAsia="Times New Roman" w:cs="Times New Roman"/>
          <w:szCs w:val="28"/>
          <w:lang w:val="vi-VN"/>
        </w:rPr>
      </w:pPr>
      <w:r w:rsidRPr="00925D71">
        <w:rPr>
          <w:rFonts w:eastAsia="Times New Roman" w:cs="Times New Roman"/>
          <w:szCs w:val="28"/>
          <w:lang w:val="vi-VN"/>
        </w:rPr>
        <w:t xml:space="preserve">2.1. Đặc điểm học sinh của trường </w:t>
      </w:r>
    </w:p>
    <w:p w14:paraId="655A4707" w14:textId="77777777" w:rsidR="0078026C" w:rsidRPr="002D05E0" w:rsidRDefault="0078026C" w:rsidP="0078026C">
      <w:pPr>
        <w:spacing w:before="40" w:after="40" w:line="240" w:lineRule="auto"/>
        <w:ind w:firstLine="567"/>
        <w:jc w:val="both"/>
        <w:rPr>
          <w:rFonts w:eastAsia="Times New Roman" w:cs="Times New Roman"/>
          <w:szCs w:val="28"/>
          <w:lang w:val="vi-VN"/>
        </w:rPr>
      </w:pPr>
      <w:r w:rsidRPr="002D05E0">
        <w:rPr>
          <w:rFonts w:eastAsia="Times New Roman" w:cs="Times New Roman"/>
          <w:szCs w:val="28"/>
          <w:lang w:val="vi-VN"/>
        </w:rPr>
        <w:t>Khái quát về tình hình học sinh của nhà trường, trong đó có số liệu đối với mỗi khối lớp như: số lớp; tổng số học sinh; số lượng về học sinh nữ; học sinh dân tộc; học sinh được học 2 buổi/ngày; học sinh khuyết tật; học sinh có hoàn cảnh khó khăn; học sinh bán trú; tỉ lệ học sinh/lớp;…</w:t>
      </w:r>
    </w:p>
    <w:p w14:paraId="5363C1F1" w14:textId="77777777" w:rsidR="0078026C" w:rsidRPr="00925D71" w:rsidRDefault="0078026C" w:rsidP="0078026C">
      <w:pPr>
        <w:spacing w:before="40" w:after="40" w:line="240" w:lineRule="auto"/>
        <w:ind w:firstLine="567"/>
        <w:jc w:val="both"/>
        <w:outlineLvl w:val="0"/>
        <w:rPr>
          <w:rFonts w:eastAsia="Times New Roman" w:cs="Times New Roman"/>
          <w:szCs w:val="28"/>
          <w:lang w:val="vi-VN"/>
        </w:rPr>
      </w:pPr>
      <w:r w:rsidRPr="00925D71">
        <w:rPr>
          <w:rFonts w:eastAsia="Times New Roman" w:cs="Times New Roman"/>
          <w:szCs w:val="28"/>
          <w:lang w:val="vi-VN"/>
        </w:rPr>
        <w:t>2.2. Tình hình đội ngũ giáo viên, nhân viên, cán bộ quản lý</w:t>
      </w:r>
    </w:p>
    <w:p w14:paraId="351411B2" w14:textId="77777777" w:rsidR="0078026C" w:rsidRPr="002D05E0" w:rsidRDefault="0078026C" w:rsidP="0078026C">
      <w:pPr>
        <w:spacing w:before="40" w:after="40" w:line="240" w:lineRule="auto"/>
        <w:ind w:firstLine="567"/>
        <w:jc w:val="both"/>
        <w:rPr>
          <w:rFonts w:eastAsia="Times New Roman" w:cs="Times New Roman"/>
          <w:szCs w:val="28"/>
          <w:lang w:val="vi-VN"/>
        </w:rPr>
      </w:pPr>
      <w:r w:rsidRPr="002D05E0">
        <w:rPr>
          <w:rFonts w:eastAsia="Times New Roman" w:cs="Times New Roman"/>
          <w:szCs w:val="28"/>
          <w:lang w:val="vi-VN"/>
        </w:rPr>
        <w:t>Khái quát về tình hình đội ngũ giáo viên, nhân viên, cán bộ quản lý, trong đó có số liệu về tổng số cán bộ, giáo viên, nhân viên; tỉ lệ nữ; tỉ lệ giáo viên/lớp; số lượng theo trình độ đào tạo (tiến sĩ, thạc sĩ, đại học, cao đẳng, dưới cao đẳng).</w:t>
      </w:r>
    </w:p>
    <w:p w14:paraId="5DF796A7" w14:textId="77777777" w:rsidR="0078026C" w:rsidRPr="00925D71" w:rsidRDefault="0078026C" w:rsidP="0078026C">
      <w:pPr>
        <w:spacing w:before="40" w:after="40" w:line="240" w:lineRule="auto"/>
        <w:ind w:firstLine="567"/>
        <w:jc w:val="both"/>
        <w:outlineLvl w:val="0"/>
        <w:rPr>
          <w:rFonts w:eastAsia="Times New Roman" w:cs="Times New Roman"/>
          <w:szCs w:val="28"/>
          <w:lang w:val="vi-VN"/>
        </w:rPr>
      </w:pPr>
      <w:r w:rsidRPr="00925D71">
        <w:rPr>
          <w:rFonts w:eastAsia="Times New Roman" w:cs="Times New Roman"/>
          <w:szCs w:val="28"/>
          <w:lang w:val="vi-VN"/>
        </w:rPr>
        <w:t>2.3. Cơ sở vật chất, thiết bị dạy học; điểm trường, lớp ghép; cơ sở vật chất thực hiện bán trú, nội trú</w:t>
      </w:r>
    </w:p>
    <w:p w14:paraId="7E5B7F52" w14:textId="77777777" w:rsidR="0078026C" w:rsidRPr="002D05E0" w:rsidRDefault="0078026C" w:rsidP="0078026C">
      <w:pPr>
        <w:spacing w:before="40" w:after="40" w:line="240" w:lineRule="auto"/>
        <w:ind w:firstLine="567"/>
        <w:jc w:val="both"/>
        <w:rPr>
          <w:rFonts w:eastAsia="Times New Roman" w:cs="Times New Roman"/>
          <w:szCs w:val="28"/>
          <w:lang w:val="vi-VN"/>
        </w:rPr>
      </w:pPr>
      <w:r w:rsidRPr="002D05E0">
        <w:rPr>
          <w:rFonts w:eastAsia="Times New Roman" w:cs="Times New Roman"/>
          <w:szCs w:val="28"/>
          <w:lang w:val="vi-VN"/>
        </w:rPr>
        <w:lastRenderedPageBreak/>
        <w:t>Khái quát về tình hình cơ sở vật chất, thiết bị dạy học, điểm trường, lớp ghép, trong đó có số liệu về số phòng học; số phòng chức năng; tên điểm trường, số lớp ghép, trình độ lớp ghép, số học sinh (nếu trường có điểm trường); cơ sở vật chất thực hiện bán trú, nội trú (nếu thực hiện).</w:t>
      </w:r>
    </w:p>
    <w:p w14:paraId="17307A42" w14:textId="77777777" w:rsidR="0078026C" w:rsidRPr="002D05E0" w:rsidRDefault="0078026C" w:rsidP="00925D71">
      <w:pPr>
        <w:spacing w:before="40" w:after="40" w:line="223" w:lineRule="auto"/>
        <w:ind w:firstLine="567"/>
        <w:jc w:val="both"/>
        <w:rPr>
          <w:rFonts w:eastAsia="Times New Roman" w:cs="Times New Roman"/>
          <w:i/>
          <w:szCs w:val="28"/>
          <w:lang w:val="vi-VN"/>
        </w:rPr>
      </w:pPr>
      <w:r w:rsidRPr="002D05E0">
        <w:rPr>
          <w:rFonts w:eastAsia="Times New Roman" w:cs="Times New Roman"/>
          <w:b/>
          <w:spacing w:val="-4"/>
          <w:szCs w:val="28"/>
          <w:lang w:val="vi-VN"/>
        </w:rPr>
        <w:t>III.</w:t>
      </w:r>
      <w:r w:rsidRPr="002D05E0">
        <w:rPr>
          <w:rFonts w:eastAsia="Times New Roman" w:cs="Times New Roman"/>
          <w:b/>
          <w:szCs w:val="28"/>
          <w:lang w:val="vi-VN"/>
        </w:rPr>
        <w:t xml:space="preserve"> Mục tiêu giáo dục năm học 20…20… </w:t>
      </w:r>
      <w:r w:rsidRPr="002D05E0">
        <w:rPr>
          <w:rFonts w:eastAsia="Times New Roman" w:cs="Times New Roman"/>
          <w:i/>
          <w:szCs w:val="28"/>
          <w:lang w:val="vi-VN"/>
        </w:rPr>
        <w:t>(</w:t>
      </w:r>
      <w:r w:rsidRPr="002D05E0">
        <w:rPr>
          <w:rFonts w:cs="Times New Roman"/>
          <w:i/>
          <w:szCs w:val="28"/>
          <w:lang w:val="de-DE"/>
        </w:rPr>
        <w:t>Mức độ học sinh cần đạt được về phẩm chất và năng lực; số lượng, chất lượng và hiệu quả hoạt động giáo dục của nhà trường...</w:t>
      </w:r>
      <w:r w:rsidRPr="002D05E0">
        <w:rPr>
          <w:rFonts w:eastAsia="Times New Roman" w:cs="Times New Roman"/>
          <w:i/>
          <w:szCs w:val="28"/>
          <w:lang w:val="vi-VN"/>
        </w:rPr>
        <w:t>)</w:t>
      </w:r>
    </w:p>
    <w:p w14:paraId="39CEE70E" w14:textId="77777777" w:rsidR="0078026C" w:rsidRPr="002D05E0" w:rsidRDefault="0078026C" w:rsidP="00925D71">
      <w:pPr>
        <w:spacing w:before="40" w:after="40" w:line="223" w:lineRule="auto"/>
        <w:ind w:firstLine="567"/>
        <w:jc w:val="both"/>
        <w:rPr>
          <w:rFonts w:eastAsia="Times New Roman" w:cs="Times New Roman"/>
          <w:b/>
          <w:szCs w:val="28"/>
          <w:lang w:val="vi-VN"/>
        </w:rPr>
      </w:pPr>
      <w:r w:rsidRPr="002D05E0">
        <w:rPr>
          <w:rFonts w:eastAsia="Times New Roman" w:cs="Times New Roman"/>
          <w:b/>
          <w:szCs w:val="28"/>
          <w:lang w:val="vi-VN"/>
        </w:rPr>
        <w:t>1. Mục tiêu chung</w:t>
      </w:r>
    </w:p>
    <w:p w14:paraId="0EAC6461" w14:textId="4F9BFD3E" w:rsidR="0078026C" w:rsidRPr="002D05E0" w:rsidRDefault="0078026C" w:rsidP="00925D71">
      <w:pPr>
        <w:spacing w:before="40" w:after="40" w:line="223" w:lineRule="auto"/>
        <w:ind w:firstLine="567"/>
        <w:jc w:val="both"/>
        <w:rPr>
          <w:rFonts w:eastAsia="Times New Roman" w:cs="Times New Roman"/>
          <w:bCs/>
          <w:szCs w:val="28"/>
          <w:lang w:val="vi-VN"/>
        </w:rPr>
      </w:pPr>
      <w:r w:rsidRPr="002D05E0">
        <w:rPr>
          <w:rFonts w:eastAsia="Times New Roman" w:cs="Times New Roman"/>
          <w:b/>
          <w:szCs w:val="28"/>
          <w:lang w:val="vi-VN"/>
        </w:rPr>
        <w:t>2. Chỉ tiêu cụ thể</w:t>
      </w:r>
      <w:r w:rsidR="00AE4FA2">
        <w:rPr>
          <w:rFonts w:eastAsia="Times New Roman" w:cs="Times New Roman"/>
          <w:b/>
          <w:szCs w:val="28"/>
          <w:lang w:val="vi-VN"/>
        </w:rPr>
        <w:t xml:space="preserve"> </w:t>
      </w:r>
      <w:r w:rsidR="00AE4FA2" w:rsidRPr="00AE4FA2">
        <w:rPr>
          <w:rFonts w:eastAsia="Times New Roman" w:cs="Times New Roman"/>
          <w:i/>
          <w:szCs w:val="28"/>
          <w:lang w:val="vi-VN"/>
        </w:rPr>
        <w:t>(</w:t>
      </w:r>
      <w:r w:rsidRPr="00AE4FA2">
        <w:rPr>
          <w:rFonts w:eastAsia="Times New Roman" w:cs="Times New Roman"/>
          <w:bCs/>
          <w:i/>
          <w:szCs w:val="28"/>
          <w:lang w:val="vi-VN"/>
        </w:rPr>
        <w:t>Chỉ tiêu về phẩm chất, năng lực học sinh sẽ đạt được sau khi kết thúc một năm học đối với từng khối lớp;</w:t>
      </w:r>
      <w:r w:rsidR="00AE4FA2" w:rsidRPr="00AE4FA2">
        <w:rPr>
          <w:rFonts w:eastAsia="Times New Roman" w:cs="Times New Roman"/>
          <w:bCs/>
          <w:i/>
          <w:szCs w:val="28"/>
          <w:lang w:val="vi-VN"/>
        </w:rPr>
        <w:t xml:space="preserve"> s</w:t>
      </w:r>
      <w:r w:rsidRPr="00AE4FA2">
        <w:rPr>
          <w:rFonts w:eastAsia="Times New Roman" w:cs="Times New Roman"/>
          <w:bCs/>
          <w:i/>
          <w:szCs w:val="28"/>
          <w:lang w:val="vi-VN"/>
        </w:rPr>
        <w:t>ố lượng, chất lượng các môn học và hoạt động giáo dục nhà trường cam kết thực hiện trong năm học</w:t>
      </w:r>
      <w:r w:rsidR="00AE4FA2" w:rsidRPr="00AE4FA2">
        <w:rPr>
          <w:rFonts w:eastAsia="Times New Roman" w:cs="Times New Roman"/>
          <w:bCs/>
          <w:i/>
          <w:szCs w:val="28"/>
          <w:lang w:val="vi-VN"/>
        </w:rPr>
        <w:t>)</w:t>
      </w:r>
    </w:p>
    <w:p w14:paraId="0693A699" w14:textId="77777777" w:rsidR="0078026C" w:rsidRPr="002D05E0" w:rsidRDefault="0078026C" w:rsidP="00925D71">
      <w:pPr>
        <w:spacing w:before="40" w:after="40" w:line="223" w:lineRule="auto"/>
        <w:ind w:firstLine="567"/>
        <w:jc w:val="both"/>
        <w:rPr>
          <w:rFonts w:cs="Times New Roman"/>
          <w:bCs/>
          <w:i/>
          <w:szCs w:val="28"/>
          <w:lang w:val="vi-VN"/>
        </w:rPr>
      </w:pPr>
      <w:r w:rsidRPr="002D05E0">
        <w:rPr>
          <w:rFonts w:cs="Times New Roman"/>
          <w:b/>
          <w:bCs/>
          <w:szCs w:val="28"/>
          <w:lang w:val="vi-VN"/>
        </w:rPr>
        <w:t xml:space="preserve">IV. Tổ chức các môn học và hoạt động giáo dục trong năm học </w:t>
      </w:r>
      <w:r w:rsidRPr="002D05E0">
        <w:rPr>
          <w:rFonts w:cs="Times New Roman"/>
          <w:bCs/>
          <w:i/>
          <w:szCs w:val="28"/>
          <w:lang w:val="vi-VN"/>
        </w:rPr>
        <w:t>(</w:t>
      </w:r>
      <w:r w:rsidRPr="002D05E0">
        <w:rPr>
          <w:rFonts w:cs="Times New Roman"/>
          <w:i/>
          <w:iCs/>
          <w:szCs w:val="28"/>
          <w:lang w:val="vi-VN"/>
        </w:rPr>
        <w:t xml:space="preserve">Tổ chức dạy học các môn học, hoạt động giáo dục được quy định trong </w:t>
      </w:r>
      <w:r w:rsidRPr="002D05E0">
        <w:rPr>
          <w:rFonts w:cs="Times New Roman"/>
          <w:i/>
          <w:szCs w:val="28"/>
          <w:lang w:val="vi-VN"/>
        </w:rPr>
        <w:t>chương trình cấp tiểu học</w:t>
      </w:r>
      <w:r w:rsidRPr="002D05E0">
        <w:rPr>
          <w:rFonts w:cs="Times New Roman"/>
          <w:bCs/>
          <w:i/>
          <w:szCs w:val="28"/>
          <w:lang w:val="vi-VN"/>
        </w:rPr>
        <w:t>)</w:t>
      </w:r>
    </w:p>
    <w:p w14:paraId="696AE863" w14:textId="77777777" w:rsidR="0078026C" w:rsidRPr="002D05E0" w:rsidRDefault="0078026C" w:rsidP="00925D71">
      <w:pPr>
        <w:spacing w:before="40" w:after="40" w:line="223" w:lineRule="auto"/>
        <w:ind w:firstLine="567"/>
        <w:jc w:val="both"/>
        <w:rPr>
          <w:rFonts w:cs="Times New Roman"/>
          <w:bCs/>
          <w:i/>
          <w:szCs w:val="28"/>
          <w:lang w:val="vi-VN"/>
        </w:rPr>
      </w:pPr>
      <w:r w:rsidRPr="002D05E0">
        <w:rPr>
          <w:rFonts w:cs="Times New Roman"/>
          <w:b/>
          <w:bCs/>
          <w:szCs w:val="28"/>
          <w:lang w:val="vi-VN"/>
        </w:rPr>
        <w:t xml:space="preserve">1. Phân phối thời lượng các môn học và hoạt động giáo dục </w:t>
      </w:r>
      <w:r w:rsidRPr="002D05E0">
        <w:rPr>
          <w:rFonts w:cs="Times New Roman"/>
          <w:bCs/>
          <w:i/>
          <w:szCs w:val="28"/>
          <w:lang w:val="vi-VN"/>
        </w:rPr>
        <w:t>(</w:t>
      </w:r>
      <w:r w:rsidRPr="00D32B05">
        <w:rPr>
          <w:rFonts w:cs="Times New Roman"/>
          <w:bCs/>
          <w:i/>
          <w:szCs w:val="28"/>
          <w:lang w:val="vi-VN"/>
        </w:rPr>
        <w:t>tham khảo P</w:t>
      </w:r>
      <w:r w:rsidRPr="002D05E0">
        <w:rPr>
          <w:rFonts w:cs="Times New Roman"/>
          <w:bCs/>
          <w:i/>
          <w:szCs w:val="28"/>
          <w:lang w:val="vi-VN"/>
        </w:rPr>
        <w:t>hụ lục 1.1)</w:t>
      </w:r>
    </w:p>
    <w:p w14:paraId="45620FA2" w14:textId="77777777" w:rsidR="0078026C" w:rsidRPr="002D05E0" w:rsidRDefault="0078026C" w:rsidP="00925D71">
      <w:pPr>
        <w:shd w:val="clear" w:color="auto" w:fill="FFFFFF"/>
        <w:spacing w:before="40" w:after="40" w:line="223" w:lineRule="auto"/>
        <w:ind w:firstLine="567"/>
        <w:rPr>
          <w:rFonts w:cs="Times New Roman"/>
          <w:b/>
          <w:szCs w:val="28"/>
          <w:lang w:val="pt-BR" w:eastAsia="vi-VN"/>
        </w:rPr>
      </w:pPr>
      <w:r w:rsidRPr="002D05E0">
        <w:rPr>
          <w:rFonts w:cs="Times New Roman"/>
          <w:b/>
          <w:szCs w:val="28"/>
          <w:lang w:val="pt-BR" w:eastAsia="vi-VN"/>
        </w:rPr>
        <w:t>2. Các h</w:t>
      </w:r>
      <w:r w:rsidRPr="002D05E0">
        <w:rPr>
          <w:rFonts w:cs="Times New Roman"/>
          <w:b/>
          <w:bCs/>
          <w:iCs/>
          <w:szCs w:val="28"/>
          <w:lang w:val="vi-VN"/>
        </w:rPr>
        <w:t>oạt động giáo dục tập thể và theo nhu cầu người học</w:t>
      </w:r>
    </w:p>
    <w:p w14:paraId="5DFE8261" w14:textId="3083245D" w:rsidR="0078026C" w:rsidRPr="002D05E0" w:rsidRDefault="0078026C" w:rsidP="00925D71">
      <w:pPr>
        <w:shd w:val="clear" w:color="auto" w:fill="FFFFFF"/>
        <w:spacing w:before="40" w:after="40" w:line="223" w:lineRule="auto"/>
        <w:ind w:firstLine="567"/>
        <w:rPr>
          <w:rFonts w:cs="Times New Roman"/>
          <w:szCs w:val="28"/>
          <w:lang w:val="pt-BR"/>
        </w:rPr>
      </w:pPr>
      <w:r w:rsidRPr="002D05E0">
        <w:rPr>
          <w:rFonts w:cs="Times New Roman"/>
          <w:szCs w:val="28"/>
          <w:lang w:val="pt-BR" w:eastAsia="vi-VN"/>
        </w:rPr>
        <w:t>2.1. Các hoạt động giáo dục tập thể thực hiện trong năm học</w:t>
      </w:r>
      <w:r w:rsidRPr="002D05E0">
        <w:rPr>
          <w:rFonts w:cs="Times New Roman"/>
          <w:b/>
          <w:i/>
          <w:szCs w:val="28"/>
          <w:lang w:val="pt-BR" w:eastAsia="vi-VN"/>
        </w:rPr>
        <w:t xml:space="preserve"> </w:t>
      </w:r>
      <w:r w:rsidRPr="002D05E0">
        <w:rPr>
          <w:rFonts w:cs="Times New Roman"/>
          <w:bCs/>
          <w:i/>
          <w:szCs w:val="28"/>
          <w:lang w:val="vi-VN"/>
        </w:rPr>
        <w:t>(</w:t>
      </w:r>
      <w:r w:rsidRPr="00D32B05">
        <w:rPr>
          <w:rFonts w:cs="Times New Roman"/>
          <w:bCs/>
          <w:i/>
          <w:szCs w:val="28"/>
          <w:lang w:val="pt-BR"/>
        </w:rPr>
        <w:t>tham khảo P</w:t>
      </w:r>
      <w:r w:rsidRPr="002D05E0">
        <w:rPr>
          <w:rFonts w:cs="Times New Roman"/>
          <w:bCs/>
          <w:i/>
          <w:szCs w:val="28"/>
          <w:lang w:val="vi-VN"/>
        </w:rPr>
        <w:t>hụ lục 1.2)</w:t>
      </w:r>
    </w:p>
    <w:p w14:paraId="07DCBCDA" w14:textId="3216C174" w:rsidR="0078026C" w:rsidRPr="002D05E0" w:rsidRDefault="0078026C" w:rsidP="00925D71">
      <w:pPr>
        <w:spacing w:before="40" w:after="40" w:line="223" w:lineRule="auto"/>
        <w:ind w:firstLine="567"/>
        <w:jc w:val="both"/>
        <w:rPr>
          <w:rFonts w:cs="Times New Roman"/>
          <w:i/>
          <w:szCs w:val="28"/>
          <w:lang w:val="vi-VN"/>
        </w:rPr>
      </w:pPr>
      <w:r w:rsidRPr="002D05E0">
        <w:rPr>
          <w:rFonts w:cs="Times New Roman"/>
          <w:szCs w:val="28"/>
          <w:lang w:val="pt-BR"/>
        </w:rPr>
        <w:t xml:space="preserve">2.2. </w:t>
      </w:r>
      <w:r w:rsidRPr="002D05E0">
        <w:rPr>
          <w:rFonts w:cs="Times New Roman"/>
          <w:szCs w:val="28"/>
          <w:lang w:val="vi-VN"/>
        </w:rPr>
        <w:t>T</w:t>
      </w:r>
      <w:r w:rsidRPr="002D05E0">
        <w:rPr>
          <w:rFonts w:cs="Times New Roman"/>
          <w:szCs w:val="28"/>
          <w:lang w:val="pt-BR"/>
        </w:rPr>
        <w:t>ổ chức hoạt động cho học sinh sau giờ học chính thức trong ngày, theo nhu cầu người học và trong thời gian bán trú</w:t>
      </w:r>
      <w:r w:rsidRPr="002D05E0">
        <w:rPr>
          <w:rFonts w:cs="Times New Roman"/>
          <w:szCs w:val="28"/>
          <w:lang w:val="vi-VN"/>
        </w:rPr>
        <w:t xml:space="preserve"> tại trường</w:t>
      </w:r>
      <w:r w:rsidRPr="002D05E0">
        <w:rPr>
          <w:rFonts w:cs="Times New Roman"/>
          <w:b/>
          <w:szCs w:val="28"/>
          <w:lang w:val="vi-VN"/>
        </w:rPr>
        <w:t xml:space="preserve"> </w:t>
      </w:r>
      <w:r w:rsidRPr="002D05E0">
        <w:rPr>
          <w:rFonts w:cs="Times New Roman"/>
          <w:i/>
          <w:szCs w:val="28"/>
          <w:lang w:val="vi-VN"/>
        </w:rPr>
        <w:t>(trong trường hợp có học sinh bán trú)</w:t>
      </w:r>
      <w:r w:rsidRPr="002D05E0">
        <w:rPr>
          <w:rFonts w:cs="Times New Roman"/>
          <w:bCs/>
          <w:i/>
          <w:szCs w:val="28"/>
          <w:lang w:val="vi-VN"/>
        </w:rPr>
        <w:t xml:space="preserve"> (</w:t>
      </w:r>
      <w:r w:rsidRPr="00D32B05">
        <w:rPr>
          <w:rFonts w:cs="Times New Roman"/>
          <w:bCs/>
          <w:i/>
          <w:szCs w:val="28"/>
          <w:lang w:val="pt-BR"/>
        </w:rPr>
        <w:t>tham khảo</w:t>
      </w:r>
      <w:r w:rsidRPr="002D05E0">
        <w:rPr>
          <w:rFonts w:cs="Times New Roman"/>
          <w:bCs/>
          <w:i/>
          <w:szCs w:val="28"/>
          <w:lang w:val="vi-VN"/>
        </w:rPr>
        <w:t xml:space="preserve"> </w:t>
      </w:r>
      <w:r w:rsidRPr="00D32B05">
        <w:rPr>
          <w:rFonts w:cs="Times New Roman"/>
          <w:bCs/>
          <w:i/>
          <w:szCs w:val="28"/>
          <w:lang w:val="pt-BR"/>
        </w:rPr>
        <w:t>P</w:t>
      </w:r>
      <w:r w:rsidRPr="002D05E0">
        <w:rPr>
          <w:rFonts w:cs="Times New Roman"/>
          <w:bCs/>
          <w:i/>
          <w:szCs w:val="28"/>
          <w:lang w:val="vi-VN"/>
        </w:rPr>
        <w:t>hụ lục 1.3)</w:t>
      </w:r>
    </w:p>
    <w:p w14:paraId="3A45A31B"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b/>
          <w:szCs w:val="28"/>
          <w:lang w:val="vi-VN"/>
        </w:rPr>
        <w:t xml:space="preserve">3. Tổ chức thực hiện kế hoạch giáo dục đối với các điểm trường </w:t>
      </w:r>
      <w:r w:rsidRPr="002D05E0">
        <w:rPr>
          <w:rFonts w:cs="Times New Roman"/>
          <w:i/>
          <w:szCs w:val="28"/>
          <w:lang w:val="vi-VN"/>
        </w:rPr>
        <w:t>(</w:t>
      </w:r>
      <w:r w:rsidRPr="002D05E0">
        <w:rPr>
          <w:rFonts w:cs="Times New Roman"/>
          <w:bCs/>
          <w:i/>
          <w:szCs w:val="28"/>
          <w:lang w:val="vi-VN"/>
        </w:rPr>
        <w:t xml:space="preserve">Khái quát tình hình tổ chức </w:t>
      </w:r>
      <w:r w:rsidRPr="002D05E0">
        <w:rPr>
          <w:rFonts w:cs="Times New Roman"/>
          <w:i/>
          <w:szCs w:val="28"/>
          <w:lang w:val="vi-VN"/>
        </w:rPr>
        <w:t>thực hiện kế hoạch giáo dục đối với các điểm trường (nếu có))</w:t>
      </w:r>
      <w:r w:rsidRPr="002D05E0">
        <w:rPr>
          <w:rFonts w:cs="Times New Roman"/>
          <w:szCs w:val="28"/>
          <w:lang w:val="vi-VN"/>
        </w:rPr>
        <w:t>.</w:t>
      </w:r>
    </w:p>
    <w:p w14:paraId="1C8F0738" w14:textId="2E4F007A" w:rsidR="0078026C" w:rsidRPr="002D05E0" w:rsidRDefault="0078026C" w:rsidP="00925D71">
      <w:pPr>
        <w:spacing w:before="40" w:after="40" w:line="223" w:lineRule="auto"/>
        <w:ind w:firstLine="567"/>
        <w:jc w:val="both"/>
        <w:rPr>
          <w:rFonts w:cs="Times New Roman"/>
          <w:bCs/>
          <w:i/>
          <w:szCs w:val="28"/>
          <w:lang w:val="vi-VN"/>
        </w:rPr>
      </w:pPr>
      <w:r w:rsidRPr="002D05E0">
        <w:rPr>
          <w:rFonts w:cs="Times New Roman"/>
          <w:b/>
          <w:bCs/>
          <w:szCs w:val="28"/>
          <w:lang w:val="vi-VN"/>
        </w:rPr>
        <w:t>4. Khung thời gian thực hiện chương trình năm học 20..20…</w:t>
      </w:r>
      <w:r w:rsidRPr="002D05E0">
        <w:rPr>
          <w:rStyle w:val="FootnoteReference"/>
          <w:rFonts w:cs="Times New Roman"/>
          <w:b/>
          <w:bCs/>
          <w:szCs w:val="28"/>
        </w:rPr>
        <w:footnoteReference w:id="5"/>
      </w:r>
      <w:r w:rsidRPr="002D05E0">
        <w:rPr>
          <w:rFonts w:cs="Times New Roman"/>
          <w:b/>
          <w:bCs/>
          <w:szCs w:val="28"/>
          <w:lang w:val="vi-VN"/>
        </w:rPr>
        <w:t xml:space="preserve"> và kế hoạch dạy học các môn học, hoạt động giáo dục </w:t>
      </w:r>
      <w:r w:rsidRPr="002D05E0">
        <w:rPr>
          <w:rFonts w:cs="Times New Roman"/>
          <w:bCs/>
          <w:i/>
          <w:szCs w:val="28"/>
          <w:lang w:val="vi-VN"/>
        </w:rPr>
        <w:t>(</w:t>
      </w:r>
      <w:r w:rsidRPr="0078026C">
        <w:rPr>
          <w:rFonts w:cs="Times New Roman"/>
          <w:bCs/>
          <w:i/>
          <w:szCs w:val="28"/>
          <w:lang w:val="vi-VN"/>
        </w:rPr>
        <w:t xml:space="preserve">Đối với các lớp thực hiện Chương trình giáo dục phổ thông 2018 theo lộ trình quy định, </w:t>
      </w:r>
      <w:r w:rsidRPr="002D05E0">
        <w:rPr>
          <w:rFonts w:cs="Times New Roman"/>
          <w:i/>
          <w:iCs/>
          <w:szCs w:val="28"/>
          <w:lang w:val="vi-VN"/>
        </w:rPr>
        <w:t>Kế hoạch giáo dục của nhà trường được xây dựng đảm bảo tổ chức dạy học 2 buổi/ngày, mỗi ngày bố trí không quá 7 tiết học, mỗi tiết 35 phút; tối thiểu là 9 buổi/tuần với 32 tiết/tuần.</w:t>
      </w:r>
      <w:r w:rsidRPr="002D05E0">
        <w:rPr>
          <w:rFonts w:cs="Times New Roman"/>
          <w:bCs/>
          <w:i/>
          <w:szCs w:val="28"/>
          <w:lang w:val="vi-VN"/>
        </w:rPr>
        <w:t>)</w:t>
      </w:r>
    </w:p>
    <w:p w14:paraId="3614C2F7"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Thực hiện Quyết định số…. /QĐ-UBND ngày /… /20… của Chủ tịch UBND tỉnh .... về Kế hoạch thời gian năm học ….. …. cụ thể đối với giáo dục tiểu học:</w:t>
      </w:r>
    </w:p>
    <w:p w14:paraId="55884C7B"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Ngày tựu trường: Thứ.....  , ngày ..... /8/20…..</w:t>
      </w:r>
    </w:p>
    <w:p w14:paraId="68EAE0D9"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lastRenderedPageBreak/>
        <w:t>Ngày khai giảng: ngày 05/9/20…...</w:t>
      </w:r>
    </w:p>
    <w:p w14:paraId="15C0E0B1"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 xml:space="preserve">Học kỳ I: Từ ngày …/9/20… đến trước ngày …/…/20… (gồm …. tuần thực học, còn lại dành cho các hoạt động khác). </w:t>
      </w:r>
    </w:p>
    <w:p w14:paraId="2378A372"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 xml:space="preserve">Học kỳ II: Từ ngày …./…/20…. đến trước ngày …/…/20… (gồm … tuần thực học, còn lại dành cho các hoạt động khác). </w:t>
      </w:r>
    </w:p>
    <w:p w14:paraId="66230848"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Ngày bế giảng năm học: Từ ngày …/…/20….</w:t>
      </w:r>
    </w:p>
    <w:p w14:paraId="69019103"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Căn cứ vào các quy định khác có liên quan đến thời gian của các cấp có thẩm quyền (quy định về lịch sinh hoạt chuyên môn trong tuần, tháng; sinh hoạt cụm chuyên môn…).</w:t>
      </w:r>
    </w:p>
    <w:p w14:paraId="7C251EA4" w14:textId="77777777" w:rsidR="0078026C" w:rsidRPr="002D05E0" w:rsidRDefault="0078026C" w:rsidP="00925D71">
      <w:pPr>
        <w:spacing w:before="40" w:after="40" w:line="223" w:lineRule="auto"/>
        <w:ind w:firstLine="567"/>
        <w:jc w:val="both"/>
        <w:rPr>
          <w:rFonts w:cs="Times New Roman"/>
          <w:iCs/>
          <w:szCs w:val="28"/>
          <w:lang w:val="vi-VN"/>
        </w:rPr>
      </w:pPr>
      <w:bookmarkStart w:id="2" w:name="_Hlk71411738"/>
      <w:r w:rsidRPr="002D05E0">
        <w:rPr>
          <w:rFonts w:cs="Times New Roman"/>
          <w:iCs/>
          <w:szCs w:val="28"/>
          <w:lang w:val="vi-VN"/>
        </w:rPr>
        <w:t>Căn cứ vào điều kiện thực tế thời gian trong năm học (các ngày nghỉ lễ theo quy định trùng vào các ngày học, phải có kế hoạch học bù, các ngày nghỉ khác vì lý do bất khả kháng nếu có…)</w:t>
      </w:r>
    </w:p>
    <w:bookmarkEnd w:id="2"/>
    <w:p w14:paraId="371571C4" w14:textId="77777777" w:rsidR="0078026C" w:rsidRPr="002D05E0" w:rsidRDefault="0078026C" w:rsidP="00925D71">
      <w:pPr>
        <w:spacing w:before="40" w:after="40" w:line="223" w:lineRule="auto"/>
        <w:ind w:firstLine="567"/>
        <w:jc w:val="both"/>
        <w:rPr>
          <w:rFonts w:eastAsia="Times New Roman" w:cs="Times New Roman"/>
          <w:szCs w:val="28"/>
          <w:lang w:val="vi-VN"/>
        </w:rPr>
      </w:pPr>
      <w:r w:rsidRPr="002D05E0">
        <w:rPr>
          <w:rFonts w:cs="Times New Roman"/>
          <w:iCs/>
          <w:szCs w:val="28"/>
          <w:lang w:val="vi-VN"/>
        </w:rPr>
        <w:t>Tại trường Tiểu học…… thời gian thực</w:t>
      </w:r>
      <w:r w:rsidRPr="002D05E0">
        <w:rPr>
          <w:rFonts w:eastAsia="Times New Roman" w:cs="Times New Roman"/>
          <w:szCs w:val="28"/>
          <w:lang w:val="vi-VN"/>
        </w:rPr>
        <w:t xml:space="preserve"> hiện chương trình năm học 20..20.. cụ thể như sau:</w:t>
      </w:r>
    </w:p>
    <w:p w14:paraId="4CBA2D2A" w14:textId="77777777" w:rsidR="0078026C" w:rsidRPr="002D05E0" w:rsidRDefault="0078026C" w:rsidP="00925D71">
      <w:pPr>
        <w:spacing w:before="40" w:after="40" w:line="223" w:lineRule="auto"/>
        <w:ind w:firstLine="567"/>
        <w:jc w:val="both"/>
        <w:outlineLvl w:val="0"/>
        <w:rPr>
          <w:rFonts w:eastAsia="Times New Roman" w:cs="Times New Roman"/>
          <w:b/>
          <w:szCs w:val="28"/>
          <w:lang w:val="vi-VN"/>
        </w:rPr>
      </w:pPr>
      <w:r w:rsidRPr="002D05E0">
        <w:rPr>
          <w:rFonts w:eastAsia="Times New Roman" w:cs="Times New Roman"/>
          <w:b/>
          <w:szCs w:val="28"/>
          <w:lang w:val="vi-VN"/>
        </w:rPr>
        <w:t xml:space="preserve">4.1. Đối với khối lớp 1 </w:t>
      </w:r>
    </w:p>
    <w:p w14:paraId="1D63909B" w14:textId="77777777" w:rsidR="0078026C" w:rsidRPr="002D05E0" w:rsidRDefault="0078026C" w:rsidP="00925D71">
      <w:pPr>
        <w:spacing w:before="40" w:after="40" w:line="223" w:lineRule="auto"/>
        <w:ind w:firstLine="567"/>
        <w:jc w:val="both"/>
        <w:rPr>
          <w:rFonts w:cs="Times New Roman"/>
          <w:iCs/>
          <w:szCs w:val="28"/>
          <w:lang w:val="vi-VN"/>
        </w:rPr>
      </w:pPr>
      <w:bookmarkStart w:id="3" w:name="_Hlk71412910"/>
      <w:r w:rsidRPr="002D05E0">
        <w:rPr>
          <w:rFonts w:cs="Times New Roman"/>
          <w:bCs/>
          <w:szCs w:val="28"/>
          <w:lang w:val="vi-VN"/>
        </w:rPr>
        <w:t>a) Thời gian tổ chức các hoạt động giáo dục theo tuần/tháng trong năm học và s</w:t>
      </w:r>
      <w:r w:rsidRPr="002D05E0">
        <w:rPr>
          <w:rFonts w:cs="Times New Roman"/>
          <w:iCs/>
          <w:szCs w:val="28"/>
          <w:lang w:val="vi-VN"/>
        </w:rPr>
        <w:t xml:space="preserve">ố lượng tiết học các môn học, hoạt động giáo dục thực hiện theo tuần trong năm học. </w:t>
      </w:r>
      <w:r w:rsidRPr="002D05E0">
        <w:rPr>
          <w:rFonts w:cs="Times New Roman"/>
          <w:bCs/>
          <w:i/>
          <w:szCs w:val="28"/>
          <w:lang w:val="vi-VN"/>
        </w:rPr>
        <w:t>(</w:t>
      </w:r>
      <w:r w:rsidRPr="00D32B05">
        <w:rPr>
          <w:rFonts w:cs="Times New Roman"/>
          <w:bCs/>
          <w:i/>
          <w:szCs w:val="28"/>
          <w:lang w:val="vi-VN"/>
        </w:rPr>
        <w:t>tham khảo P</w:t>
      </w:r>
      <w:r w:rsidRPr="002D05E0">
        <w:rPr>
          <w:rFonts w:cs="Times New Roman"/>
          <w:bCs/>
          <w:i/>
          <w:szCs w:val="28"/>
          <w:lang w:val="vi-VN"/>
        </w:rPr>
        <w:t>hụ lục 1.4)</w:t>
      </w:r>
    </w:p>
    <w:bookmarkEnd w:id="3"/>
    <w:p w14:paraId="0FAF56D0" w14:textId="10D8D506" w:rsidR="0078026C" w:rsidRPr="002D05E0" w:rsidRDefault="0078026C" w:rsidP="00925D71">
      <w:pPr>
        <w:spacing w:before="40" w:after="40" w:line="223" w:lineRule="auto"/>
        <w:ind w:firstLine="567"/>
        <w:rPr>
          <w:rFonts w:cs="Times New Roman"/>
          <w:iCs/>
          <w:szCs w:val="28"/>
          <w:lang w:val="vi-VN"/>
        </w:rPr>
      </w:pPr>
      <w:r w:rsidRPr="002D05E0">
        <w:rPr>
          <w:rFonts w:cs="Times New Roman"/>
          <w:iCs/>
          <w:szCs w:val="28"/>
          <w:lang w:val="vi-VN"/>
        </w:rPr>
        <w:t xml:space="preserve">b) </w:t>
      </w:r>
      <w:r w:rsidRPr="002D05E0">
        <w:rPr>
          <w:rFonts w:cs="Times New Roman"/>
          <w:szCs w:val="28"/>
          <w:lang w:val="vi-VN"/>
        </w:rPr>
        <w:t xml:space="preserve">Kế hoạch dạy học các môn học, hoạt động giáo dục khối lớp 1 </w:t>
      </w:r>
      <w:r w:rsidRPr="002D05E0">
        <w:rPr>
          <w:rFonts w:cs="Times New Roman"/>
          <w:i/>
          <w:szCs w:val="28"/>
          <w:lang w:val="vi-VN"/>
        </w:rPr>
        <w:t>(</w:t>
      </w:r>
      <w:r w:rsidRPr="00D32B05">
        <w:rPr>
          <w:rFonts w:cs="Times New Roman"/>
          <w:i/>
          <w:szCs w:val="28"/>
          <w:lang w:val="vi-VN"/>
        </w:rPr>
        <w:t>tham khảo</w:t>
      </w:r>
      <w:r w:rsidRPr="002D05E0">
        <w:rPr>
          <w:rFonts w:cs="Times New Roman"/>
          <w:i/>
          <w:szCs w:val="28"/>
          <w:lang w:val="vi-VN"/>
        </w:rPr>
        <w:t xml:space="preserve"> Phụ lục 2) </w:t>
      </w:r>
    </w:p>
    <w:p w14:paraId="54A22E7F" w14:textId="77777777" w:rsidR="0078026C" w:rsidRPr="002D05E0" w:rsidRDefault="0078026C" w:rsidP="00925D71">
      <w:pPr>
        <w:spacing w:before="40" w:after="40" w:line="223" w:lineRule="auto"/>
        <w:ind w:firstLine="567"/>
        <w:jc w:val="both"/>
        <w:outlineLvl w:val="0"/>
        <w:rPr>
          <w:rFonts w:cs="Times New Roman"/>
          <w:b/>
          <w:i/>
          <w:iCs/>
          <w:szCs w:val="28"/>
          <w:lang w:val="vi-VN"/>
        </w:rPr>
      </w:pPr>
      <w:r w:rsidRPr="002D05E0">
        <w:rPr>
          <w:rFonts w:cs="Times New Roman"/>
          <w:b/>
          <w:iCs/>
          <w:szCs w:val="28"/>
          <w:lang w:val="vi-VN"/>
        </w:rPr>
        <w:t>4.2. Đối với khối lớp 2</w:t>
      </w:r>
      <w:r w:rsidRPr="002D05E0">
        <w:rPr>
          <w:rFonts w:cs="Times New Roman"/>
          <w:b/>
          <w:i/>
          <w:iCs/>
          <w:szCs w:val="28"/>
          <w:lang w:val="vi-VN"/>
        </w:rPr>
        <w:t xml:space="preserve"> </w:t>
      </w:r>
      <w:r w:rsidRPr="002D05E0">
        <w:rPr>
          <w:rFonts w:cs="Times New Roman"/>
          <w:i/>
          <w:iCs/>
          <w:szCs w:val="28"/>
          <w:lang w:val="vi-VN"/>
        </w:rPr>
        <w:t>(và các lớp khác thực hiện tương tự như đối với khối lớp 1)</w:t>
      </w:r>
    </w:p>
    <w:p w14:paraId="6CDE9C2B" w14:textId="77777777" w:rsidR="0078026C" w:rsidRPr="002D05E0" w:rsidRDefault="0078026C" w:rsidP="00925D71">
      <w:pPr>
        <w:spacing w:before="40" w:after="40" w:line="223" w:lineRule="auto"/>
        <w:ind w:firstLine="567"/>
        <w:jc w:val="both"/>
        <w:rPr>
          <w:rFonts w:cs="Times New Roman"/>
          <w:iCs/>
          <w:szCs w:val="28"/>
          <w:lang w:val="vi-VN"/>
        </w:rPr>
      </w:pPr>
      <w:r w:rsidRPr="002D05E0">
        <w:rPr>
          <w:rFonts w:cs="Times New Roman"/>
          <w:iCs/>
          <w:szCs w:val="28"/>
          <w:lang w:val="vi-VN"/>
        </w:rPr>
        <w:t>…</w:t>
      </w:r>
    </w:p>
    <w:p w14:paraId="331A1C40" w14:textId="77777777" w:rsidR="0078026C" w:rsidRPr="002D05E0" w:rsidRDefault="0078026C" w:rsidP="00925D71">
      <w:pPr>
        <w:spacing w:before="40" w:after="40" w:line="223" w:lineRule="auto"/>
        <w:ind w:firstLine="567"/>
        <w:jc w:val="both"/>
        <w:rPr>
          <w:rFonts w:cs="Times New Roman"/>
          <w:b/>
          <w:szCs w:val="28"/>
          <w:lang w:val="vi-VN"/>
        </w:rPr>
      </w:pPr>
      <w:r w:rsidRPr="002D05E0">
        <w:rPr>
          <w:rFonts w:cs="Times New Roman"/>
          <w:b/>
          <w:szCs w:val="28"/>
          <w:lang w:val="vi-VN"/>
        </w:rPr>
        <w:t xml:space="preserve">V. Giải pháp thực hiện </w:t>
      </w:r>
    </w:p>
    <w:p w14:paraId="0BBA9C32"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1. Tăng cường cơ sở vật chất, thiết bị dạy học (trong thẩm quyền và nhiệm vụ của Hiệu trưởng)</w:t>
      </w:r>
    </w:p>
    <w:p w14:paraId="1106CE95"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2. Thực hiện công tác đội ngũ (số lượng, chất lượng, trình độ đào tạo, chuẩn nghề nghiệp, …)</w:t>
      </w:r>
    </w:p>
    <w:p w14:paraId="4D2FE83E"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 xml:space="preserve">3. Thực hiện quy chế sinh hoạt chuyên môn </w:t>
      </w:r>
    </w:p>
    <w:p w14:paraId="41ED829E"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4…..</w:t>
      </w:r>
    </w:p>
    <w:p w14:paraId="4FB8B70C" w14:textId="77777777" w:rsidR="0078026C" w:rsidRPr="002D05E0" w:rsidRDefault="0078026C" w:rsidP="00925D71">
      <w:pPr>
        <w:spacing w:before="40" w:after="40" w:line="223" w:lineRule="auto"/>
        <w:ind w:firstLine="567"/>
        <w:jc w:val="both"/>
        <w:rPr>
          <w:rFonts w:cs="Times New Roman"/>
          <w:b/>
          <w:szCs w:val="28"/>
          <w:lang w:val="vi-VN"/>
        </w:rPr>
      </w:pPr>
      <w:r w:rsidRPr="002D05E0">
        <w:rPr>
          <w:rFonts w:cs="Times New Roman"/>
          <w:b/>
          <w:szCs w:val="28"/>
          <w:lang w:val="vi-VN"/>
        </w:rPr>
        <w:t>VI. Tổ chức thực hiện</w:t>
      </w:r>
    </w:p>
    <w:p w14:paraId="7C53246B" w14:textId="77777777" w:rsidR="0078026C" w:rsidRPr="002D05E0" w:rsidRDefault="0078026C" w:rsidP="00925D71">
      <w:pPr>
        <w:spacing w:before="40" w:after="40" w:line="223" w:lineRule="auto"/>
        <w:ind w:firstLine="567"/>
        <w:rPr>
          <w:rFonts w:cs="Times New Roman"/>
          <w:szCs w:val="28"/>
          <w:lang w:val="vi-VN"/>
        </w:rPr>
      </w:pPr>
      <w:r w:rsidRPr="002D05E0">
        <w:rPr>
          <w:rFonts w:cs="Times New Roman"/>
          <w:szCs w:val="28"/>
          <w:lang w:val="vi-VN"/>
        </w:rPr>
        <w:t>1. Hiệu trưởng</w:t>
      </w:r>
    </w:p>
    <w:p w14:paraId="1CA90DA4"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 xml:space="preserve">2. Phó Hiệu trưởng </w:t>
      </w:r>
    </w:p>
    <w:p w14:paraId="1C7D0E4B"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3. Tổ trưởng chuyên môn</w:t>
      </w:r>
    </w:p>
    <w:p w14:paraId="049A1231"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4. Tổng phụ trách đội</w:t>
      </w:r>
    </w:p>
    <w:p w14:paraId="25B88518"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5. Giáo viên chủ nhiệm</w:t>
      </w:r>
    </w:p>
    <w:p w14:paraId="32D6B266"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t>6. Giáo viên phụ trách môn học</w:t>
      </w:r>
    </w:p>
    <w:p w14:paraId="7186D43C" w14:textId="77777777" w:rsidR="0078026C" w:rsidRPr="002D05E0" w:rsidRDefault="0078026C" w:rsidP="00925D71">
      <w:pPr>
        <w:spacing w:before="40" w:after="40" w:line="223" w:lineRule="auto"/>
        <w:ind w:firstLine="567"/>
        <w:jc w:val="both"/>
        <w:rPr>
          <w:rFonts w:cs="Times New Roman"/>
          <w:szCs w:val="28"/>
          <w:lang w:val="vi-VN"/>
        </w:rPr>
      </w:pPr>
      <w:r w:rsidRPr="002D05E0">
        <w:rPr>
          <w:rFonts w:cs="Times New Roman"/>
          <w:szCs w:val="28"/>
          <w:lang w:val="vi-VN"/>
        </w:rPr>
        <w:lastRenderedPageBreak/>
        <w:t>7. Nhân viên</w:t>
      </w:r>
    </w:p>
    <w:p w14:paraId="5C88F230" w14:textId="5FA8604C" w:rsidR="0078026C" w:rsidRPr="002D05E0" w:rsidRDefault="0078026C" w:rsidP="00AE4FA2">
      <w:pPr>
        <w:spacing w:before="40" w:after="40" w:line="223" w:lineRule="auto"/>
        <w:ind w:firstLine="851"/>
        <w:outlineLvl w:val="0"/>
        <w:rPr>
          <w:rFonts w:cs="Times New Roman"/>
          <w:b/>
          <w:szCs w:val="28"/>
          <w:lang w:val="vi-VN"/>
        </w:rPr>
      </w:pPr>
      <w:r w:rsidRPr="002D05E0">
        <w:rPr>
          <w:rFonts w:cs="Times New Roman"/>
          <w:b/>
          <w:szCs w:val="28"/>
          <w:lang w:val="vi-VN"/>
        </w:rPr>
        <w:t xml:space="preserve">         </w:t>
      </w:r>
      <w:r w:rsidRPr="002D05E0">
        <w:rPr>
          <w:rFonts w:cs="Times New Roman"/>
          <w:b/>
          <w:sz w:val="24"/>
          <w:szCs w:val="24"/>
          <w:lang w:val="vi-VN"/>
        </w:rPr>
        <w:t xml:space="preserve">Nơi nhận:                                                                                                           </w:t>
      </w:r>
      <w:r w:rsidR="00925D71">
        <w:rPr>
          <w:rFonts w:cs="Times New Roman"/>
          <w:b/>
          <w:sz w:val="24"/>
          <w:szCs w:val="24"/>
          <w:lang w:val="vi-VN"/>
        </w:rPr>
        <w:t xml:space="preserve">                          </w:t>
      </w:r>
      <w:r w:rsidRPr="002D05E0">
        <w:rPr>
          <w:rFonts w:cs="Times New Roman"/>
          <w:b/>
          <w:sz w:val="24"/>
          <w:szCs w:val="24"/>
          <w:lang w:val="vi-VN"/>
        </w:rPr>
        <w:t xml:space="preserve">   </w:t>
      </w:r>
      <w:r w:rsidRPr="002D05E0">
        <w:rPr>
          <w:rFonts w:cs="Times New Roman"/>
          <w:b/>
          <w:szCs w:val="28"/>
          <w:lang w:val="vi-VN"/>
        </w:rPr>
        <w:t>HIỆU TRƯỞNG</w:t>
      </w:r>
    </w:p>
    <w:p w14:paraId="0CC006F7" w14:textId="77777777" w:rsidR="0078026C" w:rsidRPr="00AE4FA2" w:rsidRDefault="0078026C" w:rsidP="00AE4FA2">
      <w:pPr>
        <w:spacing w:before="40" w:after="40" w:line="223" w:lineRule="auto"/>
        <w:ind w:firstLine="851"/>
        <w:rPr>
          <w:rFonts w:cs="Times New Roman"/>
          <w:sz w:val="22"/>
          <w:lang w:val="vi-VN"/>
        </w:rPr>
      </w:pPr>
      <w:r w:rsidRPr="002D05E0">
        <w:rPr>
          <w:rFonts w:cs="Times New Roman"/>
          <w:b/>
          <w:szCs w:val="28"/>
          <w:lang w:val="vi-VN"/>
        </w:rPr>
        <w:t xml:space="preserve"> </w:t>
      </w:r>
      <w:r w:rsidRPr="002D05E0">
        <w:rPr>
          <w:rFonts w:cs="Times New Roman"/>
          <w:b/>
          <w:szCs w:val="28"/>
          <w:lang w:val="vi-VN"/>
        </w:rPr>
        <w:tab/>
      </w:r>
      <w:r w:rsidRPr="00AE4FA2">
        <w:rPr>
          <w:rFonts w:cs="Times New Roman"/>
          <w:sz w:val="22"/>
          <w:lang w:val="vi-VN"/>
        </w:rPr>
        <w:t>……..</w:t>
      </w:r>
    </w:p>
    <w:p w14:paraId="3DD7D7F2" w14:textId="57DCAC31" w:rsidR="0078026C" w:rsidRPr="00AE4FA2" w:rsidRDefault="0078026C" w:rsidP="00AE4FA2">
      <w:pPr>
        <w:spacing w:before="40" w:after="40" w:line="223" w:lineRule="auto"/>
        <w:ind w:left="360" w:firstLine="851"/>
        <w:rPr>
          <w:rFonts w:cs="Times New Roman"/>
          <w:sz w:val="22"/>
          <w:lang w:val="vi-VN"/>
        </w:rPr>
      </w:pPr>
      <w:r w:rsidRPr="00AE4FA2">
        <w:rPr>
          <w:rFonts w:cs="Times New Roman"/>
          <w:sz w:val="22"/>
          <w:lang w:val="vi-VN"/>
        </w:rPr>
        <w:t xml:space="preserve">  </w:t>
      </w:r>
      <w:r w:rsidRPr="00AE4FA2">
        <w:rPr>
          <w:rFonts w:cs="Times New Roman"/>
          <w:sz w:val="22"/>
          <w:lang w:val="vi-VN"/>
        </w:rPr>
        <w:tab/>
        <w:t>Lưu VT.</w:t>
      </w:r>
    </w:p>
    <w:p w14:paraId="62D5B758" w14:textId="77777777" w:rsidR="00A50299" w:rsidRDefault="00A50299" w:rsidP="00AE4FA2">
      <w:pPr>
        <w:spacing w:after="0" w:line="240" w:lineRule="auto"/>
        <w:jc w:val="center"/>
        <w:rPr>
          <w:rFonts w:eastAsia="Times New Roman" w:cs="Times New Roman"/>
          <w:b/>
          <w:szCs w:val="28"/>
        </w:rPr>
      </w:pPr>
    </w:p>
    <w:p w14:paraId="3FAD3F08" w14:textId="77777777" w:rsidR="00A50299" w:rsidRDefault="00A50299">
      <w:pPr>
        <w:rPr>
          <w:rFonts w:eastAsia="Times New Roman" w:cs="Times New Roman"/>
          <w:b/>
          <w:szCs w:val="28"/>
        </w:rPr>
      </w:pPr>
      <w:r>
        <w:rPr>
          <w:rFonts w:eastAsia="Times New Roman" w:cs="Times New Roman"/>
          <w:b/>
          <w:szCs w:val="28"/>
        </w:rPr>
        <w:br w:type="page"/>
      </w:r>
    </w:p>
    <w:p w14:paraId="156B6DD8" w14:textId="3BE79E36" w:rsidR="0078026C" w:rsidRPr="002D05E0" w:rsidRDefault="0078026C" w:rsidP="00AE4FA2">
      <w:pPr>
        <w:spacing w:after="0" w:line="240" w:lineRule="auto"/>
        <w:jc w:val="center"/>
        <w:rPr>
          <w:rFonts w:cs="Times New Roman"/>
          <w:bCs/>
          <w:i/>
          <w:szCs w:val="28"/>
          <w:lang w:val="vi-VN"/>
        </w:rPr>
      </w:pPr>
      <w:r w:rsidRPr="002D05E0">
        <w:rPr>
          <w:rFonts w:eastAsia="Times New Roman" w:cs="Times New Roman"/>
          <w:b/>
          <w:szCs w:val="28"/>
          <w:lang w:val="vi-VN"/>
        </w:rPr>
        <w:lastRenderedPageBreak/>
        <w:t xml:space="preserve">Phụ lục 1.1. </w:t>
      </w:r>
      <w:r w:rsidRPr="002D05E0">
        <w:rPr>
          <w:rFonts w:cs="Times New Roman"/>
          <w:b/>
          <w:bCs/>
          <w:szCs w:val="28"/>
          <w:lang w:val="vi-VN"/>
        </w:rPr>
        <w:t>Phân phối thời lượng các môn học và hoạt động giáo dục</w:t>
      </w:r>
    </w:p>
    <w:p w14:paraId="5561A9BF" w14:textId="77777777" w:rsidR="0078026C" w:rsidRPr="002D05E0" w:rsidRDefault="0078026C" w:rsidP="0078026C">
      <w:pPr>
        <w:spacing w:after="0" w:line="240" w:lineRule="auto"/>
        <w:jc w:val="both"/>
        <w:rPr>
          <w:rFonts w:cs="Times New Roman"/>
          <w:bCs/>
          <w:i/>
          <w:szCs w:val="28"/>
          <w:lang w:val="vi-VN"/>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2707"/>
        <w:gridCol w:w="708"/>
        <w:gridCol w:w="709"/>
        <w:gridCol w:w="709"/>
        <w:gridCol w:w="709"/>
        <w:gridCol w:w="708"/>
        <w:gridCol w:w="709"/>
        <w:gridCol w:w="709"/>
        <w:gridCol w:w="709"/>
        <w:gridCol w:w="709"/>
        <w:gridCol w:w="850"/>
        <w:gridCol w:w="709"/>
        <w:gridCol w:w="850"/>
        <w:gridCol w:w="709"/>
        <w:gridCol w:w="851"/>
        <w:gridCol w:w="708"/>
      </w:tblGrid>
      <w:tr w:rsidR="0078026C" w:rsidRPr="002D05E0" w14:paraId="3F0719DB" w14:textId="77777777" w:rsidTr="00AE4FA2">
        <w:trPr>
          <w:trHeight w:val="355"/>
        </w:trPr>
        <w:tc>
          <w:tcPr>
            <w:tcW w:w="554" w:type="dxa"/>
            <w:vMerge w:val="restart"/>
            <w:tcBorders>
              <w:top w:val="single" w:sz="4" w:space="0" w:color="auto"/>
              <w:left w:val="single" w:sz="4" w:space="0" w:color="auto"/>
              <w:bottom w:val="single" w:sz="4" w:space="0" w:color="auto"/>
              <w:right w:val="single" w:sz="4" w:space="0" w:color="auto"/>
            </w:tcBorders>
            <w:vAlign w:val="center"/>
            <w:hideMark/>
          </w:tcPr>
          <w:p w14:paraId="1EB9D9A8" w14:textId="77777777" w:rsidR="0078026C" w:rsidRPr="00AE4FA2" w:rsidRDefault="0078026C" w:rsidP="00AE4FA2">
            <w:pPr>
              <w:spacing w:before="40" w:after="40" w:line="240" w:lineRule="auto"/>
              <w:rPr>
                <w:rFonts w:cs="Times New Roman"/>
                <w:b/>
                <w:bCs/>
                <w:sz w:val="24"/>
              </w:rPr>
            </w:pPr>
            <w:r w:rsidRPr="00AE4FA2">
              <w:rPr>
                <w:rFonts w:cs="Times New Roman"/>
                <w:b/>
                <w:sz w:val="24"/>
              </w:rPr>
              <w:t>TT</w:t>
            </w:r>
          </w:p>
        </w:tc>
        <w:tc>
          <w:tcPr>
            <w:tcW w:w="2707" w:type="dxa"/>
            <w:vMerge w:val="restart"/>
            <w:tcBorders>
              <w:top w:val="single" w:sz="4" w:space="0" w:color="auto"/>
              <w:left w:val="single" w:sz="4" w:space="0" w:color="auto"/>
              <w:bottom w:val="single" w:sz="4" w:space="0" w:color="auto"/>
              <w:right w:val="single" w:sz="4" w:space="0" w:color="auto"/>
            </w:tcBorders>
            <w:vAlign w:val="center"/>
            <w:hideMark/>
          </w:tcPr>
          <w:p w14:paraId="5ADFD0A1" w14:textId="77777777" w:rsidR="0078026C" w:rsidRPr="002D05E0" w:rsidRDefault="0078026C" w:rsidP="00AE4FA2">
            <w:pPr>
              <w:spacing w:before="40" w:after="40" w:line="240" w:lineRule="auto"/>
              <w:rPr>
                <w:rFonts w:cs="Times New Roman"/>
                <w:b/>
                <w:bCs/>
              </w:rPr>
            </w:pPr>
            <w:r w:rsidRPr="002D05E0">
              <w:rPr>
                <w:rFonts w:cs="Times New Roman"/>
                <w:b/>
                <w:bCs/>
              </w:rPr>
              <w:t>Hoạt động giáo dục</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57539F15" w14:textId="77777777" w:rsidR="0078026C" w:rsidRPr="002D05E0" w:rsidRDefault="0078026C" w:rsidP="00AE4FA2">
            <w:pPr>
              <w:spacing w:before="40" w:after="40" w:line="240" w:lineRule="auto"/>
              <w:jc w:val="center"/>
              <w:rPr>
                <w:rFonts w:cs="Times New Roman"/>
                <w:b/>
                <w:bCs/>
              </w:rPr>
            </w:pPr>
            <w:r w:rsidRPr="002D05E0">
              <w:rPr>
                <w:rFonts w:cs="Times New Roman"/>
                <w:b/>
              </w:rPr>
              <w:t>Số tiết lớp 1</w:t>
            </w:r>
          </w:p>
        </w:tc>
        <w:tc>
          <w:tcPr>
            <w:tcW w:w="2126" w:type="dxa"/>
            <w:gridSpan w:val="3"/>
            <w:tcBorders>
              <w:top w:val="single" w:sz="4" w:space="0" w:color="auto"/>
              <w:left w:val="single" w:sz="4" w:space="0" w:color="auto"/>
              <w:bottom w:val="single" w:sz="4" w:space="0" w:color="auto"/>
              <w:right w:val="single" w:sz="4" w:space="0" w:color="auto"/>
            </w:tcBorders>
            <w:vAlign w:val="center"/>
            <w:hideMark/>
          </w:tcPr>
          <w:p w14:paraId="3E0AC65D" w14:textId="77777777" w:rsidR="0078026C" w:rsidRPr="002D05E0" w:rsidRDefault="0078026C" w:rsidP="00AE4FA2">
            <w:pPr>
              <w:spacing w:before="40" w:after="40" w:line="240" w:lineRule="auto"/>
              <w:jc w:val="center"/>
              <w:rPr>
                <w:rFonts w:cs="Times New Roman"/>
                <w:b/>
                <w:bCs/>
              </w:rPr>
            </w:pPr>
            <w:r w:rsidRPr="002D05E0">
              <w:rPr>
                <w:rFonts w:cs="Times New Roman"/>
                <w:b/>
              </w:rPr>
              <w:t>Số tiết lớp 2</w:t>
            </w:r>
          </w:p>
        </w:tc>
        <w:tc>
          <w:tcPr>
            <w:tcW w:w="2127" w:type="dxa"/>
            <w:gridSpan w:val="3"/>
            <w:tcBorders>
              <w:top w:val="single" w:sz="4" w:space="0" w:color="auto"/>
              <w:left w:val="single" w:sz="4" w:space="0" w:color="auto"/>
              <w:bottom w:val="single" w:sz="4" w:space="0" w:color="auto"/>
              <w:right w:val="single" w:sz="4" w:space="0" w:color="auto"/>
            </w:tcBorders>
            <w:vAlign w:val="center"/>
          </w:tcPr>
          <w:p w14:paraId="3E68C08B" w14:textId="77777777" w:rsidR="0078026C" w:rsidRPr="002D05E0" w:rsidRDefault="0078026C" w:rsidP="00AE4FA2">
            <w:pPr>
              <w:spacing w:before="40" w:after="40" w:line="240" w:lineRule="auto"/>
              <w:jc w:val="center"/>
              <w:rPr>
                <w:rFonts w:cs="Times New Roman"/>
                <w:b/>
                <w:bCs/>
              </w:rPr>
            </w:pPr>
            <w:r w:rsidRPr="002D05E0">
              <w:rPr>
                <w:rFonts w:cs="Times New Roman"/>
                <w:b/>
              </w:rPr>
              <w:t>Số tiết lớp 3</w:t>
            </w:r>
          </w:p>
        </w:tc>
        <w:tc>
          <w:tcPr>
            <w:tcW w:w="2409" w:type="dxa"/>
            <w:gridSpan w:val="3"/>
            <w:tcBorders>
              <w:top w:val="single" w:sz="4" w:space="0" w:color="auto"/>
              <w:left w:val="single" w:sz="4" w:space="0" w:color="auto"/>
              <w:bottom w:val="single" w:sz="4" w:space="0" w:color="auto"/>
              <w:right w:val="single" w:sz="4" w:space="0" w:color="auto"/>
            </w:tcBorders>
            <w:vAlign w:val="center"/>
            <w:hideMark/>
          </w:tcPr>
          <w:p w14:paraId="53AF5768" w14:textId="77777777" w:rsidR="0078026C" w:rsidRPr="002D05E0" w:rsidRDefault="0078026C" w:rsidP="00AE4FA2">
            <w:pPr>
              <w:spacing w:before="40" w:after="40" w:line="240" w:lineRule="auto"/>
              <w:jc w:val="center"/>
              <w:rPr>
                <w:rFonts w:cs="Times New Roman"/>
                <w:b/>
                <w:lang w:val="vi-VN"/>
              </w:rPr>
            </w:pPr>
            <w:r w:rsidRPr="002D05E0">
              <w:rPr>
                <w:rFonts w:cs="Times New Roman"/>
                <w:b/>
                <w:lang w:val="vi-VN"/>
              </w:rPr>
              <w:t>Số tiết lớp 4</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8B9127E" w14:textId="77777777" w:rsidR="0078026C" w:rsidRPr="002D05E0" w:rsidRDefault="0078026C" w:rsidP="00AE4FA2">
            <w:pPr>
              <w:spacing w:before="40" w:after="40" w:line="240" w:lineRule="auto"/>
              <w:jc w:val="center"/>
              <w:rPr>
                <w:rFonts w:cs="Times New Roman"/>
                <w:b/>
              </w:rPr>
            </w:pPr>
            <w:r w:rsidRPr="002D05E0">
              <w:rPr>
                <w:rFonts w:cs="Times New Roman"/>
                <w:b/>
              </w:rPr>
              <w:t>Số tiết lớp 5</w:t>
            </w:r>
          </w:p>
        </w:tc>
      </w:tr>
      <w:tr w:rsidR="0078026C" w:rsidRPr="002D05E0" w14:paraId="60A031DF" w14:textId="77777777" w:rsidTr="00D54719">
        <w:tc>
          <w:tcPr>
            <w:tcW w:w="554" w:type="dxa"/>
            <w:vMerge/>
            <w:tcBorders>
              <w:top w:val="single" w:sz="4" w:space="0" w:color="auto"/>
              <w:left w:val="single" w:sz="4" w:space="0" w:color="auto"/>
              <w:bottom w:val="single" w:sz="4" w:space="0" w:color="auto"/>
              <w:right w:val="single" w:sz="4" w:space="0" w:color="auto"/>
            </w:tcBorders>
            <w:vAlign w:val="center"/>
            <w:hideMark/>
          </w:tcPr>
          <w:p w14:paraId="0E77B53D" w14:textId="77777777" w:rsidR="0078026C" w:rsidRPr="002D05E0" w:rsidRDefault="0078026C" w:rsidP="00AE4FA2">
            <w:pPr>
              <w:spacing w:before="40" w:after="40" w:line="240" w:lineRule="auto"/>
              <w:rPr>
                <w:rFonts w:cs="Times New Roman"/>
                <w:b/>
                <w:bCs/>
              </w:rPr>
            </w:pPr>
          </w:p>
        </w:tc>
        <w:tc>
          <w:tcPr>
            <w:tcW w:w="2707" w:type="dxa"/>
            <w:vMerge/>
            <w:tcBorders>
              <w:top w:val="single" w:sz="4" w:space="0" w:color="auto"/>
              <w:left w:val="single" w:sz="4" w:space="0" w:color="auto"/>
              <w:bottom w:val="single" w:sz="4" w:space="0" w:color="auto"/>
              <w:right w:val="single" w:sz="4" w:space="0" w:color="auto"/>
            </w:tcBorders>
            <w:vAlign w:val="center"/>
            <w:hideMark/>
          </w:tcPr>
          <w:p w14:paraId="21708E00" w14:textId="77777777" w:rsidR="0078026C" w:rsidRPr="002D05E0" w:rsidRDefault="0078026C" w:rsidP="00AE4FA2">
            <w:pPr>
              <w:spacing w:before="40" w:after="40" w:line="240" w:lineRule="auto"/>
              <w:rPr>
                <w:rFonts w:cs="Times New Roman"/>
                <w:b/>
                <w:bCs/>
              </w:rPr>
            </w:pPr>
          </w:p>
        </w:tc>
        <w:tc>
          <w:tcPr>
            <w:tcW w:w="708" w:type="dxa"/>
            <w:tcBorders>
              <w:top w:val="single" w:sz="4" w:space="0" w:color="auto"/>
              <w:left w:val="single" w:sz="4" w:space="0" w:color="auto"/>
              <w:bottom w:val="single" w:sz="4" w:space="0" w:color="auto"/>
              <w:right w:val="single" w:sz="4" w:space="0" w:color="auto"/>
            </w:tcBorders>
            <w:vAlign w:val="bottom"/>
            <w:hideMark/>
          </w:tcPr>
          <w:p w14:paraId="7604493F" w14:textId="77777777" w:rsidR="0078026C" w:rsidRPr="002D05E0" w:rsidRDefault="0078026C" w:rsidP="00AE4FA2">
            <w:pPr>
              <w:spacing w:before="40" w:after="40" w:line="240" w:lineRule="auto"/>
              <w:rPr>
                <w:rFonts w:cs="Times New Roman"/>
                <w:b/>
                <w:bCs/>
                <w:spacing w:val="-14"/>
                <w:sz w:val="20"/>
                <w:szCs w:val="20"/>
              </w:rPr>
            </w:pPr>
            <w:r w:rsidRPr="002D05E0">
              <w:rPr>
                <w:rFonts w:cs="Times New Roman"/>
                <w:b/>
                <w:spacing w:val="-14"/>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14:paraId="1D7AFF62"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2A41212"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14:paraId="3B55EA3F" w14:textId="77777777" w:rsidR="0078026C" w:rsidRPr="002D05E0" w:rsidRDefault="0078026C" w:rsidP="00AE4FA2">
            <w:pPr>
              <w:spacing w:before="40" w:after="40" w:line="240" w:lineRule="auto"/>
              <w:rPr>
                <w:rFonts w:cs="Times New Roman"/>
                <w:b/>
                <w:bCs/>
                <w:spacing w:val="-18"/>
                <w:sz w:val="20"/>
                <w:szCs w:val="20"/>
              </w:rPr>
            </w:pPr>
            <w:r w:rsidRPr="002D05E0">
              <w:rPr>
                <w:rFonts w:cs="Times New Roman"/>
                <w:b/>
                <w:spacing w:val="-18"/>
                <w:sz w:val="20"/>
                <w:szCs w:val="20"/>
              </w:rPr>
              <w:t xml:space="preserve">Tổng </w:t>
            </w:r>
          </w:p>
        </w:tc>
        <w:tc>
          <w:tcPr>
            <w:tcW w:w="708" w:type="dxa"/>
            <w:tcBorders>
              <w:top w:val="single" w:sz="4" w:space="0" w:color="auto"/>
              <w:left w:val="single" w:sz="4" w:space="0" w:color="auto"/>
              <w:bottom w:val="single" w:sz="4" w:space="0" w:color="auto"/>
              <w:right w:val="single" w:sz="4" w:space="0" w:color="auto"/>
            </w:tcBorders>
            <w:vAlign w:val="bottom"/>
            <w:hideMark/>
          </w:tcPr>
          <w:p w14:paraId="6A084515"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A4F1A6F"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14:paraId="27B5EC11" w14:textId="77777777" w:rsidR="0078026C" w:rsidRPr="002D05E0" w:rsidRDefault="0078026C" w:rsidP="00AE4FA2">
            <w:pPr>
              <w:spacing w:before="40" w:after="40" w:line="240" w:lineRule="auto"/>
              <w:rPr>
                <w:rFonts w:cs="Times New Roman"/>
                <w:b/>
                <w:bCs/>
                <w:sz w:val="20"/>
                <w:szCs w:val="20"/>
              </w:rPr>
            </w:pPr>
            <w:r w:rsidRPr="002D05E0">
              <w:rPr>
                <w:rFonts w:cs="Times New Roman"/>
                <w:b/>
                <w:spacing w:val="-18"/>
                <w:sz w:val="20"/>
                <w:szCs w:val="20"/>
              </w:rPr>
              <w:t xml:space="preserve">Tổng </w:t>
            </w:r>
          </w:p>
        </w:tc>
        <w:tc>
          <w:tcPr>
            <w:tcW w:w="709" w:type="dxa"/>
            <w:tcBorders>
              <w:top w:val="single" w:sz="4" w:space="0" w:color="auto"/>
              <w:left w:val="single" w:sz="4" w:space="0" w:color="auto"/>
              <w:bottom w:val="single" w:sz="4" w:space="0" w:color="auto"/>
              <w:right w:val="single" w:sz="4" w:space="0" w:color="auto"/>
            </w:tcBorders>
            <w:vAlign w:val="bottom"/>
            <w:hideMark/>
          </w:tcPr>
          <w:p w14:paraId="092E168E"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823F8E9"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850" w:type="dxa"/>
            <w:tcBorders>
              <w:top w:val="single" w:sz="4" w:space="0" w:color="auto"/>
              <w:left w:val="single" w:sz="4" w:space="0" w:color="auto"/>
              <w:bottom w:val="single" w:sz="4" w:space="0" w:color="auto"/>
              <w:right w:val="single" w:sz="4" w:space="0" w:color="auto"/>
            </w:tcBorders>
            <w:vAlign w:val="bottom"/>
            <w:hideMark/>
          </w:tcPr>
          <w:p w14:paraId="2710ECBF" w14:textId="77777777" w:rsidR="0078026C" w:rsidRPr="002D05E0" w:rsidRDefault="0078026C" w:rsidP="00AE4FA2">
            <w:pPr>
              <w:spacing w:before="40" w:after="40" w:line="240" w:lineRule="auto"/>
              <w:rPr>
                <w:rFonts w:cs="Times New Roman"/>
                <w:b/>
                <w:bCs/>
                <w:sz w:val="20"/>
                <w:szCs w:val="20"/>
              </w:rPr>
            </w:pPr>
            <w:r w:rsidRPr="002D05E0">
              <w:rPr>
                <w:rFonts w:cs="Times New Roman"/>
                <w:b/>
                <w:spacing w:val="-18"/>
                <w:sz w:val="20"/>
                <w:szCs w:val="20"/>
              </w:rPr>
              <w:t>Tổng</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5716A8"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HK1</w:t>
            </w:r>
          </w:p>
        </w:tc>
        <w:tc>
          <w:tcPr>
            <w:tcW w:w="850" w:type="dxa"/>
            <w:tcBorders>
              <w:top w:val="single" w:sz="4" w:space="0" w:color="auto"/>
              <w:left w:val="single" w:sz="4" w:space="0" w:color="auto"/>
              <w:bottom w:val="single" w:sz="4" w:space="0" w:color="auto"/>
              <w:right w:val="single" w:sz="4" w:space="0" w:color="auto"/>
            </w:tcBorders>
            <w:vAlign w:val="bottom"/>
            <w:hideMark/>
          </w:tcPr>
          <w:p w14:paraId="5B0CF881"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HK2</w:t>
            </w:r>
          </w:p>
        </w:tc>
        <w:tc>
          <w:tcPr>
            <w:tcW w:w="709" w:type="dxa"/>
            <w:tcBorders>
              <w:top w:val="single" w:sz="4" w:space="0" w:color="auto"/>
              <w:left w:val="single" w:sz="4" w:space="0" w:color="auto"/>
              <w:bottom w:val="single" w:sz="4" w:space="0" w:color="auto"/>
              <w:right w:val="single" w:sz="4" w:space="0" w:color="auto"/>
            </w:tcBorders>
            <w:vAlign w:val="bottom"/>
            <w:hideMark/>
          </w:tcPr>
          <w:p w14:paraId="1BA66606" w14:textId="77777777" w:rsidR="0078026C" w:rsidRPr="002D05E0" w:rsidRDefault="0078026C" w:rsidP="00AE4FA2">
            <w:pPr>
              <w:spacing w:before="40" w:after="40" w:line="240" w:lineRule="auto"/>
              <w:rPr>
                <w:rFonts w:cs="Times New Roman"/>
                <w:b/>
                <w:sz w:val="20"/>
                <w:szCs w:val="20"/>
              </w:rPr>
            </w:pPr>
            <w:r w:rsidRPr="002D05E0">
              <w:rPr>
                <w:rFonts w:cs="Times New Roman"/>
                <w:b/>
                <w:spacing w:val="-18"/>
                <w:sz w:val="20"/>
                <w:szCs w:val="20"/>
              </w:rPr>
              <w:t>Tổng</w:t>
            </w:r>
          </w:p>
        </w:tc>
        <w:tc>
          <w:tcPr>
            <w:tcW w:w="851" w:type="dxa"/>
            <w:tcBorders>
              <w:top w:val="single" w:sz="4" w:space="0" w:color="auto"/>
              <w:left w:val="single" w:sz="4" w:space="0" w:color="auto"/>
              <w:bottom w:val="single" w:sz="4" w:space="0" w:color="auto"/>
              <w:right w:val="single" w:sz="4" w:space="0" w:color="auto"/>
            </w:tcBorders>
            <w:vAlign w:val="bottom"/>
            <w:hideMark/>
          </w:tcPr>
          <w:p w14:paraId="59A4C301" w14:textId="77777777" w:rsidR="0078026C" w:rsidRPr="002D05E0" w:rsidRDefault="0078026C" w:rsidP="00AE4FA2">
            <w:pPr>
              <w:spacing w:before="40" w:after="40" w:line="240" w:lineRule="auto"/>
              <w:rPr>
                <w:rFonts w:cs="Times New Roman"/>
                <w:b/>
                <w:bCs/>
                <w:sz w:val="20"/>
                <w:szCs w:val="20"/>
              </w:rPr>
            </w:pPr>
            <w:r w:rsidRPr="002D05E0">
              <w:rPr>
                <w:rFonts w:cs="Times New Roman"/>
                <w:b/>
                <w:sz w:val="20"/>
                <w:szCs w:val="20"/>
              </w:rPr>
              <w:t>HK 1</w:t>
            </w:r>
          </w:p>
        </w:tc>
        <w:tc>
          <w:tcPr>
            <w:tcW w:w="708" w:type="dxa"/>
            <w:tcBorders>
              <w:top w:val="single" w:sz="4" w:space="0" w:color="auto"/>
              <w:left w:val="single" w:sz="4" w:space="0" w:color="auto"/>
              <w:bottom w:val="single" w:sz="4" w:space="0" w:color="auto"/>
              <w:right w:val="single" w:sz="4" w:space="0" w:color="auto"/>
            </w:tcBorders>
            <w:vAlign w:val="bottom"/>
            <w:hideMark/>
          </w:tcPr>
          <w:p w14:paraId="20D9DA80" w14:textId="77777777" w:rsidR="0078026C" w:rsidRPr="002D05E0" w:rsidRDefault="0078026C" w:rsidP="00AE4FA2">
            <w:pPr>
              <w:spacing w:before="40" w:after="40" w:line="240" w:lineRule="auto"/>
              <w:ind w:right="-110"/>
              <w:rPr>
                <w:rFonts w:cs="Times New Roman"/>
                <w:b/>
                <w:bCs/>
                <w:sz w:val="20"/>
                <w:szCs w:val="20"/>
              </w:rPr>
            </w:pPr>
            <w:r w:rsidRPr="002D05E0">
              <w:rPr>
                <w:rFonts w:cs="Times New Roman"/>
                <w:b/>
                <w:sz w:val="20"/>
                <w:szCs w:val="20"/>
              </w:rPr>
              <w:t>HK2</w:t>
            </w:r>
          </w:p>
        </w:tc>
      </w:tr>
      <w:tr w:rsidR="0078026C" w:rsidRPr="002D05E0" w14:paraId="0B88D88A" w14:textId="77777777" w:rsidTr="00D54719">
        <w:tc>
          <w:tcPr>
            <w:tcW w:w="14317" w:type="dxa"/>
            <w:gridSpan w:val="17"/>
            <w:tcBorders>
              <w:top w:val="single" w:sz="4" w:space="0" w:color="auto"/>
              <w:left w:val="single" w:sz="4" w:space="0" w:color="auto"/>
              <w:bottom w:val="single" w:sz="4" w:space="0" w:color="auto"/>
              <w:right w:val="single" w:sz="4" w:space="0" w:color="auto"/>
            </w:tcBorders>
            <w:hideMark/>
          </w:tcPr>
          <w:p w14:paraId="7CA61BE3" w14:textId="77777777" w:rsidR="0078026C" w:rsidRPr="002D05E0" w:rsidRDefault="0078026C" w:rsidP="00AE4FA2">
            <w:pPr>
              <w:numPr>
                <w:ilvl w:val="0"/>
                <w:numId w:val="17"/>
              </w:numPr>
              <w:spacing w:before="40" w:after="40" w:line="240" w:lineRule="auto"/>
              <w:contextualSpacing/>
              <w:rPr>
                <w:rFonts w:cs="Times New Roman"/>
                <w:b/>
                <w:bCs/>
              </w:rPr>
            </w:pPr>
            <w:r w:rsidRPr="002D05E0">
              <w:rPr>
                <w:rFonts w:cs="Times New Roman"/>
                <w:b/>
                <w:bCs/>
              </w:rPr>
              <w:t>Môn học/hoạt động giáo dục bắt buộc</w:t>
            </w:r>
          </w:p>
        </w:tc>
      </w:tr>
      <w:tr w:rsidR="0078026C" w:rsidRPr="002D05E0" w14:paraId="7FDB241B" w14:textId="77777777" w:rsidTr="00D54719">
        <w:tc>
          <w:tcPr>
            <w:tcW w:w="554" w:type="dxa"/>
            <w:tcBorders>
              <w:top w:val="single" w:sz="4" w:space="0" w:color="auto"/>
              <w:left w:val="single" w:sz="4" w:space="0" w:color="auto"/>
              <w:bottom w:val="single" w:sz="4" w:space="0" w:color="auto"/>
              <w:right w:val="single" w:sz="4" w:space="0" w:color="auto"/>
            </w:tcBorders>
            <w:hideMark/>
          </w:tcPr>
          <w:p w14:paraId="1BE7F064" w14:textId="77777777" w:rsidR="0078026C" w:rsidRPr="002D05E0" w:rsidRDefault="0078026C" w:rsidP="00AE4FA2">
            <w:pPr>
              <w:spacing w:before="40" w:after="40" w:line="240" w:lineRule="auto"/>
              <w:jc w:val="center"/>
              <w:rPr>
                <w:rFonts w:cs="Times New Roman"/>
              </w:rPr>
            </w:pPr>
            <w:r w:rsidRPr="002D05E0">
              <w:rPr>
                <w:rFonts w:cs="Times New Roman"/>
              </w:rPr>
              <w:t>1</w:t>
            </w:r>
          </w:p>
        </w:tc>
        <w:tc>
          <w:tcPr>
            <w:tcW w:w="2707" w:type="dxa"/>
            <w:tcBorders>
              <w:top w:val="single" w:sz="4" w:space="0" w:color="auto"/>
              <w:left w:val="single" w:sz="4" w:space="0" w:color="auto"/>
              <w:bottom w:val="single" w:sz="4" w:space="0" w:color="auto"/>
              <w:right w:val="single" w:sz="4" w:space="0" w:color="auto"/>
            </w:tcBorders>
            <w:hideMark/>
          </w:tcPr>
          <w:p w14:paraId="2BFDE008" w14:textId="77777777" w:rsidR="0078026C" w:rsidRPr="002D05E0" w:rsidRDefault="0078026C" w:rsidP="00AE4FA2">
            <w:pPr>
              <w:spacing w:before="40" w:after="40" w:line="240" w:lineRule="auto"/>
              <w:rPr>
                <w:rFonts w:cs="Times New Roman"/>
              </w:rPr>
            </w:pPr>
            <w:r w:rsidRPr="002D05E0">
              <w:rPr>
                <w:rFonts w:cs="Times New Roman"/>
              </w:rPr>
              <w:t>Tiếng Việt</w:t>
            </w:r>
          </w:p>
        </w:tc>
        <w:tc>
          <w:tcPr>
            <w:tcW w:w="708" w:type="dxa"/>
            <w:tcBorders>
              <w:top w:val="single" w:sz="4" w:space="0" w:color="auto"/>
              <w:left w:val="single" w:sz="4" w:space="0" w:color="auto"/>
              <w:bottom w:val="single" w:sz="4" w:space="0" w:color="auto"/>
              <w:right w:val="single" w:sz="4" w:space="0" w:color="auto"/>
            </w:tcBorders>
          </w:tcPr>
          <w:p w14:paraId="4588531F"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9E9994A"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1AA7B3C"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4466DFB" w14:textId="77777777"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4CF6376F"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CB983E7"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40601F2"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5857043"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2B30A1E4"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03BF82B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65068CFB"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475B659B"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855BEC8" w14:textId="77777777" w:rsidR="0078026C" w:rsidRPr="002D05E0" w:rsidRDefault="0078026C" w:rsidP="00AE4FA2">
            <w:pPr>
              <w:spacing w:before="40" w:after="40" w:line="240" w:lineRule="auto"/>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14:paraId="2C84BF79" w14:textId="77777777"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14:paraId="7BB23D00" w14:textId="77777777" w:rsidR="0078026C" w:rsidRPr="002D05E0" w:rsidRDefault="0078026C" w:rsidP="00AE4FA2">
            <w:pPr>
              <w:spacing w:before="40" w:after="40" w:line="240" w:lineRule="auto"/>
              <w:rPr>
                <w:rFonts w:cs="Times New Roman"/>
                <w:bCs/>
              </w:rPr>
            </w:pPr>
          </w:p>
        </w:tc>
      </w:tr>
      <w:tr w:rsidR="0078026C" w:rsidRPr="002D05E0" w14:paraId="567978CF" w14:textId="77777777" w:rsidTr="00D54719">
        <w:tc>
          <w:tcPr>
            <w:tcW w:w="554" w:type="dxa"/>
            <w:tcBorders>
              <w:top w:val="single" w:sz="4" w:space="0" w:color="auto"/>
              <w:left w:val="single" w:sz="4" w:space="0" w:color="auto"/>
              <w:bottom w:val="single" w:sz="4" w:space="0" w:color="auto"/>
              <w:right w:val="single" w:sz="4" w:space="0" w:color="auto"/>
            </w:tcBorders>
            <w:hideMark/>
          </w:tcPr>
          <w:p w14:paraId="15050A6F" w14:textId="77777777" w:rsidR="0078026C" w:rsidRPr="002D05E0" w:rsidRDefault="0078026C" w:rsidP="00AE4FA2">
            <w:pPr>
              <w:spacing w:before="40" w:after="40" w:line="240" w:lineRule="auto"/>
              <w:jc w:val="center"/>
              <w:rPr>
                <w:rFonts w:cs="Times New Roman"/>
              </w:rPr>
            </w:pPr>
            <w:r w:rsidRPr="002D05E0">
              <w:rPr>
                <w:rFonts w:cs="Times New Roman"/>
              </w:rPr>
              <w:t>2</w:t>
            </w:r>
          </w:p>
        </w:tc>
        <w:tc>
          <w:tcPr>
            <w:tcW w:w="2707" w:type="dxa"/>
            <w:tcBorders>
              <w:top w:val="single" w:sz="4" w:space="0" w:color="auto"/>
              <w:left w:val="single" w:sz="4" w:space="0" w:color="auto"/>
              <w:bottom w:val="single" w:sz="4" w:space="0" w:color="auto"/>
              <w:right w:val="single" w:sz="4" w:space="0" w:color="auto"/>
            </w:tcBorders>
            <w:hideMark/>
          </w:tcPr>
          <w:p w14:paraId="7D6E0A14" w14:textId="77777777" w:rsidR="0078026C" w:rsidRPr="002D05E0" w:rsidRDefault="0078026C" w:rsidP="00AE4FA2">
            <w:pPr>
              <w:spacing w:before="40" w:after="40" w:line="240" w:lineRule="auto"/>
              <w:rPr>
                <w:rFonts w:cs="Times New Roman"/>
              </w:rPr>
            </w:pPr>
            <w:r w:rsidRPr="002D05E0">
              <w:rPr>
                <w:rFonts w:cs="Times New Roman"/>
              </w:rPr>
              <w:t>Toán</w:t>
            </w:r>
          </w:p>
        </w:tc>
        <w:tc>
          <w:tcPr>
            <w:tcW w:w="708" w:type="dxa"/>
            <w:tcBorders>
              <w:top w:val="single" w:sz="4" w:space="0" w:color="auto"/>
              <w:left w:val="single" w:sz="4" w:space="0" w:color="auto"/>
              <w:bottom w:val="single" w:sz="4" w:space="0" w:color="auto"/>
              <w:right w:val="single" w:sz="4" w:space="0" w:color="auto"/>
            </w:tcBorders>
          </w:tcPr>
          <w:p w14:paraId="0185A59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F2E634D"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1A46BD3"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BC93D6B" w14:textId="77777777"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4245FB73"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1CC52DB"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66935A7F"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E03AA2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2DA38937"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75D3BDCC"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57252B80"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4802B906"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2B80E7C2" w14:textId="77777777" w:rsidR="0078026C" w:rsidRPr="002D05E0" w:rsidRDefault="0078026C" w:rsidP="00AE4FA2">
            <w:pPr>
              <w:spacing w:before="40" w:after="40" w:line="240" w:lineRule="auto"/>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14:paraId="0B47C962" w14:textId="77777777"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14:paraId="5C056827" w14:textId="77777777" w:rsidR="0078026C" w:rsidRPr="002D05E0" w:rsidRDefault="0078026C" w:rsidP="00AE4FA2">
            <w:pPr>
              <w:spacing w:before="40" w:after="40" w:line="240" w:lineRule="auto"/>
              <w:rPr>
                <w:rFonts w:cs="Times New Roman"/>
                <w:bCs/>
              </w:rPr>
            </w:pPr>
          </w:p>
        </w:tc>
      </w:tr>
      <w:tr w:rsidR="0078026C" w:rsidRPr="002D05E0" w14:paraId="1C7563BB" w14:textId="77777777" w:rsidTr="00D54719">
        <w:tc>
          <w:tcPr>
            <w:tcW w:w="554" w:type="dxa"/>
            <w:tcBorders>
              <w:top w:val="single" w:sz="4" w:space="0" w:color="auto"/>
              <w:left w:val="single" w:sz="4" w:space="0" w:color="auto"/>
              <w:bottom w:val="single" w:sz="4" w:space="0" w:color="auto"/>
              <w:right w:val="single" w:sz="4" w:space="0" w:color="auto"/>
            </w:tcBorders>
          </w:tcPr>
          <w:p w14:paraId="0D1C7279" w14:textId="77777777" w:rsidR="0078026C" w:rsidRPr="002D05E0" w:rsidRDefault="0078026C" w:rsidP="00AE4FA2">
            <w:pPr>
              <w:spacing w:before="40" w:after="40" w:line="240" w:lineRule="auto"/>
              <w:jc w:val="center"/>
              <w:rPr>
                <w:rFonts w:cs="Times New Roman"/>
                <w:lang w:val="vi-VN"/>
              </w:rPr>
            </w:pPr>
            <w:r w:rsidRPr="002D05E0">
              <w:rPr>
                <w:rFonts w:cs="Times New Roman"/>
                <w:lang w:val="vi-VN"/>
              </w:rPr>
              <w:t>...</w:t>
            </w:r>
          </w:p>
        </w:tc>
        <w:tc>
          <w:tcPr>
            <w:tcW w:w="2707" w:type="dxa"/>
            <w:tcBorders>
              <w:top w:val="single" w:sz="4" w:space="0" w:color="auto"/>
              <w:left w:val="single" w:sz="4" w:space="0" w:color="auto"/>
              <w:bottom w:val="single" w:sz="4" w:space="0" w:color="auto"/>
              <w:right w:val="single" w:sz="4" w:space="0" w:color="auto"/>
            </w:tcBorders>
          </w:tcPr>
          <w:p w14:paraId="17603432" w14:textId="77777777" w:rsidR="0078026C" w:rsidRPr="002D05E0" w:rsidRDefault="0078026C" w:rsidP="00AE4FA2">
            <w:pPr>
              <w:spacing w:before="40" w:after="40" w:line="240" w:lineRule="auto"/>
              <w:rPr>
                <w:rFonts w:cs="Times New Roman"/>
                <w:lang w:val="vi-VN"/>
              </w:rPr>
            </w:pPr>
            <w:r w:rsidRPr="002D05E0">
              <w:rPr>
                <w:rFonts w:cs="Times New Roman"/>
                <w:lang w:val="vi-VN"/>
              </w:rPr>
              <w:t>....</w:t>
            </w:r>
          </w:p>
        </w:tc>
        <w:tc>
          <w:tcPr>
            <w:tcW w:w="708" w:type="dxa"/>
            <w:tcBorders>
              <w:top w:val="single" w:sz="4" w:space="0" w:color="auto"/>
              <w:left w:val="single" w:sz="4" w:space="0" w:color="auto"/>
              <w:bottom w:val="single" w:sz="4" w:space="0" w:color="auto"/>
              <w:right w:val="single" w:sz="4" w:space="0" w:color="auto"/>
            </w:tcBorders>
          </w:tcPr>
          <w:p w14:paraId="60BF2A65" w14:textId="77777777" w:rsidR="0078026C" w:rsidRPr="002D05E0" w:rsidRDefault="0078026C" w:rsidP="00AE4FA2">
            <w:pPr>
              <w:spacing w:before="40" w:after="40" w:line="240" w:lineRule="auto"/>
              <w:rPr>
                <w:rFonts w:cs="Times New Roman"/>
                <w:lang w:val="vi-VN"/>
              </w:rPr>
            </w:pPr>
          </w:p>
        </w:tc>
        <w:tc>
          <w:tcPr>
            <w:tcW w:w="709" w:type="dxa"/>
            <w:tcBorders>
              <w:top w:val="single" w:sz="4" w:space="0" w:color="auto"/>
              <w:left w:val="single" w:sz="4" w:space="0" w:color="auto"/>
              <w:bottom w:val="single" w:sz="4" w:space="0" w:color="auto"/>
              <w:right w:val="single" w:sz="4" w:space="0" w:color="auto"/>
            </w:tcBorders>
          </w:tcPr>
          <w:p w14:paraId="20CA426E"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A63325B"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A8F8FF9" w14:textId="77777777"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1092FECE"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245D2EA"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BB9500B" w14:textId="77777777" w:rsidR="0078026C" w:rsidRPr="002D05E0" w:rsidRDefault="0078026C" w:rsidP="00AE4FA2">
            <w:pPr>
              <w:spacing w:before="40" w:after="40" w:line="240" w:lineRule="auto"/>
              <w:rPr>
                <w:rFonts w:cs="Times New Roman"/>
                <w:lang w:val="vi-VN"/>
              </w:rPr>
            </w:pPr>
          </w:p>
        </w:tc>
        <w:tc>
          <w:tcPr>
            <w:tcW w:w="709" w:type="dxa"/>
            <w:tcBorders>
              <w:top w:val="single" w:sz="4" w:space="0" w:color="auto"/>
              <w:left w:val="single" w:sz="4" w:space="0" w:color="auto"/>
              <w:bottom w:val="single" w:sz="4" w:space="0" w:color="auto"/>
              <w:right w:val="single" w:sz="4" w:space="0" w:color="auto"/>
            </w:tcBorders>
          </w:tcPr>
          <w:p w14:paraId="0F40ABB6"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F082661"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36B5391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615C3019"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28AE1BE1"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A7056B0" w14:textId="77777777" w:rsidR="0078026C" w:rsidRPr="002D05E0" w:rsidRDefault="0078026C" w:rsidP="00AE4FA2">
            <w:pPr>
              <w:spacing w:before="40" w:after="40" w:line="240" w:lineRule="auto"/>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14:paraId="02BA7083" w14:textId="77777777"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14:paraId="457B0B82" w14:textId="77777777" w:rsidR="0078026C" w:rsidRPr="002D05E0" w:rsidRDefault="0078026C" w:rsidP="00AE4FA2">
            <w:pPr>
              <w:spacing w:before="40" w:after="40" w:line="240" w:lineRule="auto"/>
              <w:rPr>
                <w:rFonts w:cs="Times New Roman"/>
                <w:bCs/>
              </w:rPr>
            </w:pPr>
          </w:p>
        </w:tc>
      </w:tr>
      <w:tr w:rsidR="0078026C" w:rsidRPr="002D05E0" w14:paraId="65A206AA" w14:textId="77777777" w:rsidTr="00D54719">
        <w:tc>
          <w:tcPr>
            <w:tcW w:w="14317" w:type="dxa"/>
            <w:gridSpan w:val="17"/>
            <w:tcBorders>
              <w:top w:val="single" w:sz="4" w:space="0" w:color="auto"/>
              <w:left w:val="single" w:sz="4" w:space="0" w:color="auto"/>
              <w:bottom w:val="single" w:sz="4" w:space="0" w:color="auto"/>
              <w:right w:val="single" w:sz="4" w:space="0" w:color="auto"/>
            </w:tcBorders>
            <w:hideMark/>
          </w:tcPr>
          <w:p w14:paraId="5E7FBDD2" w14:textId="77777777" w:rsidR="0078026C" w:rsidRPr="002D05E0" w:rsidRDefault="0078026C" w:rsidP="00AE4FA2">
            <w:pPr>
              <w:spacing w:before="40" w:after="40" w:line="240" w:lineRule="auto"/>
              <w:rPr>
                <w:rFonts w:cs="Times New Roman"/>
                <w:bCs/>
              </w:rPr>
            </w:pPr>
          </w:p>
        </w:tc>
      </w:tr>
      <w:tr w:rsidR="0078026C" w:rsidRPr="002D05E0" w14:paraId="1164C9F3" w14:textId="77777777" w:rsidTr="00D54719">
        <w:tc>
          <w:tcPr>
            <w:tcW w:w="14317" w:type="dxa"/>
            <w:gridSpan w:val="17"/>
            <w:tcBorders>
              <w:top w:val="single" w:sz="4" w:space="0" w:color="auto"/>
              <w:left w:val="single" w:sz="4" w:space="0" w:color="auto"/>
              <w:bottom w:val="single" w:sz="4" w:space="0" w:color="auto"/>
              <w:right w:val="single" w:sz="4" w:space="0" w:color="auto"/>
            </w:tcBorders>
            <w:hideMark/>
          </w:tcPr>
          <w:p w14:paraId="13E69EBF" w14:textId="77777777" w:rsidR="0078026C" w:rsidRPr="002D05E0" w:rsidRDefault="0078026C" w:rsidP="00AE4FA2">
            <w:pPr>
              <w:numPr>
                <w:ilvl w:val="0"/>
                <w:numId w:val="17"/>
              </w:numPr>
              <w:spacing w:before="40" w:after="40" w:line="240" w:lineRule="auto"/>
              <w:contextualSpacing/>
              <w:rPr>
                <w:rFonts w:cs="Times New Roman"/>
                <w:b/>
                <w:bCs/>
              </w:rPr>
            </w:pPr>
            <w:r w:rsidRPr="002D05E0">
              <w:rPr>
                <w:rFonts w:cs="Times New Roman"/>
                <w:b/>
                <w:bCs/>
              </w:rPr>
              <w:t>Môn học tự chọn</w:t>
            </w:r>
          </w:p>
        </w:tc>
      </w:tr>
      <w:tr w:rsidR="0078026C" w:rsidRPr="002D05E0" w14:paraId="09018991" w14:textId="77777777" w:rsidTr="00D54719">
        <w:tc>
          <w:tcPr>
            <w:tcW w:w="554" w:type="dxa"/>
            <w:tcBorders>
              <w:top w:val="single" w:sz="4" w:space="0" w:color="auto"/>
              <w:left w:val="single" w:sz="4" w:space="0" w:color="auto"/>
              <w:bottom w:val="single" w:sz="4" w:space="0" w:color="auto"/>
              <w:right w:val="single" w:sz="4" w:space="0" w:color="auto"/>
            </w:tcBorders>
            <w:hideMark/>
          </w:tcPr>
          <w:p w14:paraId="62A42A78" w14:textId="77777777" w:rsidR="0078026C" w:rsidRPr="002D05E0" w:rsidRDefault="0078026C" w:rsidP="00AE4FA2">
            <w:pPr>
              <w:spacing w:before="40" w:after="40" w:line="240" w:lineRule="auto"/>
              <w:jc w:val="center"/>
              <w:rPr>
                <w:rFonts w:cs="Times New Roman"/>
              </w:rPr>
            </w:pPr>
            <w:r w:rsidRPr="002D05E0">
              <w:rPr>
                <w:rFonts w:cs="Times New Roman"/>
              </w:rPr>
              <w:t>1</w:t>
            </w:r>
          </w:p>
        </w:tc>
        <w:tc>
          <w:tcPr>
            <w:tcW w:w="2707" w:type="dxa"/>
            <w:tcBorders>
              <w:top w:val="single" w:sz="4" w:space="0" w:color="auto"/>
              <w:left w:val="single" w:sz="4" w:space="0" w:color="auto"/>
              <w:bottom w:val="single" w:sz="4" w:space="0" w:color="auto"/>
              <w:right w:val="single" w:sz="4" w:space="0" w:color="auto"/>
            </w:tcBorders>
            <w:hideMark/>
          </w:tcPr>
          <w:p w14:paraId="4EFE2A77" w14:textId="77777777" w:rsidR="0078026C" w:rsidRPr="00AE4FA2" w:rsidRDefault="0078026C" w:rsidP="00AE4FA2">
            <w:pPr>
              <w:spacing w:before="40" w:after="40" w:line="240" w:lineRule="auto"/>
              <w:rPr>
                <w:rFonts w:cs="Times New Roman"/>
                <w:sz w:val="27"/>
                <w:szCs w:val="27"/>
              </w:rPr>
            </w:pPr>
            <w:r w:rsidRPr="00AE4FA2">
              <w:rPr>
                <w:rFonts w:cs="Times New Roman"/>
                <w:sz w:val="27"/>
                <w:szCs w:val="27"/>
              </w:rPr>
              <w:t>Tiếng dân</w:t>
            </w:r>
            <w:r w:rsidRPr="00AE4FA2">
              <w:rPr>
                <w:rFonts w:cs="Times New Roman"/>
                <w:sz w:val="27"/>
                <w:szCs w:val="27"/>
                <w:lang w:val="vi-VN"/>
              </w:rPr>
              <w:t xml:space="preserve"> </w:t>
            </w:r>
            <w:r w:rsidRPr="00AE4FA2">
              <w:rPr>
                <w:rFonts w:cs="Times New Roman"/>
                <w:sz w:val="27"/>
                <w:szCs w:val="27"/>
              </w:rPr>
              <w:t>tộc thiểu số</w:t>
            </w:r>
          </w:p>
        </w:tc>
        <w:tc>
          <w:tcPr>
            <w:tcW w:w="708" w:type="dxa"/>
            <w:tcBorders>
              <w:top w:val="single" w:sz="4" w:space="0" w:color="auto"/>
              <w:left w:val="single" w:sz="4" w:space="0" w:color="auto"/>
              <w:bottom w:val="single" w:sz="4" w:space="0" w:color="auto"/>
              <w:right w:val="single" w:sz="4" w:space="0" w:color="auto"/>
            </w:tcBorders>
          </w:tcPr>
          <w:p w14:paraId="07AFEE27" w14:textId="77777777"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34FF642"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2DA6FC46"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A28C90B" w14:textId="77777777" w:rsidR="0078026C" w:rsidRPr="002D05E0" w:rsidRDefault="0078026C" w:rsidP="00AE4FA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09B5A402"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1861A1B1"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484C948" w14:textId="77777777"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252AC206"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4622530"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74398770" w14:textId="77777777"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5E0DCE32"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52AC2D67"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256AF12" w14:textId="77777777" w:rsidR="0078026C" w:rsidRPr="002D05E0" w:rsidRDefault="0078026C" w:rsidP="00AE4FA2">
            <w:pPr>
              <w:spacing w:before="40" w:after="40" w:line="240" w:lineRule="auto"/>
              <w:jc w:val="center"/>
              <w:rPr>
                <w:rFonts w:cs="Times New Roman"/>
                <w:bCs/>
              </w:rPr>
            </w:pPr>
          </w:p>
        </w:tc>
        <w:tc>
          <w:tcPr>
            <w:tcW w:w="851" w:type="dxa"/>
            <w:tcBorders>
              <w:top w:val="single" w:sz="4" w:space="0" w:color="auto"/>
              <w:left w:val="single" w:sz="4" w:space="0" w:color="auto"/>
              <w:bottom w:val="single" w:sz="4" w:space="0" w:color="auto"/>
              <w:right w:val="single" w:sz="4" w:space="0" w:color="auto"/>
            </w:tcBorders>
          </w:tcPr>
          <w:p w14:paraId="42871989" w14:textId="77777777"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14:paraId="53EB67FF" w14:textId="77777777" w:rsidR="0078026C" w:rsidRPr="002D05E0" w:rsidRDefault="0078026C" w:rsidP="00AE4FA2">
            <w:pPr>
              <w:spacing w:before="40" w:after="40" w:line="240" w:lineRule="auto"/>
              <w:rPr>
                <w:rFonts w:cs="Times New Roman"/>
                <w:bCs/>
              </w:rPr>
            </w:pPr>
          </w:p>
        </w:tc>
      </w:tr>
      <w:tr w:rsidR="0078026C" w:rsidRPr="002D05E0" w14:paraId="4ECB3E74" w14:textId="77777777" w:rsidTr="00D54719">
        <w:tc>
          <w:tcPr>
            <w:tcW w:w="554" w:type="dxa"/>
            <w:tcBorders>
              <w:top w:val="single" w:sz="4" w:space="0" w:color="auto"/>
              <w:left w:val="single" w:sz="4" w:space="0" w:color="auto"/>
              <w:bottom w:val="single" w:sz="4" w:space="0" w:color="auto"/>
              <w:right w:val="single" w:sz="4" w:space="0" w:color="auto"/>
            </w:tcBorders>
            <w:hideMark/>
          </w:tcPr>
          <w:p w14:paraId="1B0730AE" w14:textId="77777777" w:rsidR="0078026C" w:rsidRPr="002D05E0" w:rsidRDefault="0078026C" w:rsidP="00AE4FA2">
            <w:pPr>
              <w:spacing w:before="40" w:after="40" w:line="240" w:lineRule="auto"/>
              <w:jc w:val="center"/>
              <w:rPr>
                <w:rFonts w:cs="Times New Roman"/>
              </w:rPr>
            </w:pPr>
            <w:r w:rsidRPr="002D05E0">
              <w:rPr>
                <w:rFonts w:cs="Times New Roman"/>
              </w:rPr>
              <w:t>2</w:t>
            </w:r>
          </w:p>
        </w:tc>
        <w:tc>
          <w:tcPr>
            <w:tcW w:w="2707" w:type="dxa"/>
            <w:tcBorders>
              <w:top w:val="single" w:sz="4" w:space="0" w:color="auto"/>
              <w:left w:val="single" w:sz="4" w:space="0" w:color="auto"/>
              <w:bottom w:val="single" w:sz="4" w:space="0" w:color="auto"/>
              <w:right w:val="single" w:sz="4" w:space="0" w:color="auto"/>
            </w:tcBorders>
            <w:hideMark/>
          </w:tcPr>
          <w:p w14:paraId="7DE3551B" w14:textId="4092EB2F" w:rsidR="0078026C" w:rsidRPr="00AE4FA2" w:rsidRDefault="0078026C" w:rsidP="00AE4FA2">
            <w:pPr>
              <w:spacing w:before="40" w:after="40" w:line="240" w:lineRule="auto"/>
              <w:rPr>
                <w:rFonts w:cs="Times New Roman"/>
                <w:sz w:val="27"/>
                <w:szCs w:val="27"/>
                <w:lang w:val="vi-VN"/>
              </w:rPr>
            </w:pPr>
            <w:r w:rsidRPr="00AE4FA2">
              <w:rPr>
                <w:rFonts w:cs="Times New Roman"/>
                <w:sz w:val="27"/>
                <w:szCs w:val="27"/>
              </w:rPr>
              <w:t>Ngoại ngữ 1</w:t>
            </w:r>
            <w:r w:rsidRPr="00AE4FA2">
              <w:rPr>
                <w:rFonts w:cs="Times New Roman"/>
                <w:sz w:val="27"/>
                <w:szCs w:val="27"/>
                <w:lang w:val="vi-VN"/>
              </w:rPr>
              <w:t xml:space="preserve"> (lớ</w:t>
            </w:r>
            <w:r w:rsidR="00AE4FA2" w:rsidRPr="00AE4FA2">
              <w:rPr>
                <w:rFonts w:cs="Times New Roman"/>
                <w:sz w:val="27"/>
                <w:szCs w:val="27"/>
                <w:lang w:val="vi-VN"/>
              </w:rPr>
              <w:t xml:space="preserve">p 1, </w:t>
            </w:r>
            <w:r w:rsidRPr="00AE4FA2">
              <w:rPr>
                <w:rFonts w:cs="Times New Roman"/>
                <w:sz w:val="27"/>
                <w:szCs w:val="27"/>
                <w:lang w:val="vi-VN"/>
              </w:rPr>
              <w:t>2)</w:t>
            </w:r>
          </w:p>
        </w:tc>
        <w:tc>
          <w:tcPr>
            <w:tcW w:w="708" w:type="dxa"/>
            <w:tcBorders>
              <w:top w:val="single" w:sz="4" w:space="0" w:color="auto"/>
              <w:left w:val="single" w:sz="4" w:space="0" w:color="auto"/>
              <w:bottom w:val="single" w:sz="4" w:space="0" w:color="auto"/>
              <w:right w:val="single" w:sz="4" w:space="0" w:color="auto"/>
            </w:tcBorders>
          </w:tcPr>
          <w:p w14:paraId="1544DB1B" w14:textId="77777777" w:rsidR="0078026C" w:rsidRPr="002D05E0" w:rsidRDefault="0078026C" w:rsidP="00AE4FA2">
            <w:pPr>
              <w:spacing w:before="40" w:after="40" w:line="240" w:lineRule="auto"/>
              <w:jc w:val="center"/>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D965CAD"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5C6DFF5C"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2EA5434" w14:textId="77777777" w:rsidR="0078026C" w:rsidRPr="002D05E0" w:rsidRDefault="0078026C" w:rsidP="00AE4FA2">
            <w:pPr>
              <w:spacing w:before="40" w:after="40" w:line="240" w:lineRule="auto"/>
              <w:jc w:val="center"/>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72ACF1F4"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6FCB1E24"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5E504FA0"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A0B9367"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922ADEF"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027789A9"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EE8D815"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05B6869C"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656C525" w14:textId="77777777" w:rsidR="0078026C" w:rsidRPr="002D05E0" w:rsidRDefault="0078026C" w:rsidP="00AE4FA2">
            <w:pPr>
              <w:spacing w:before="40" w:after="40" w:line="240" w:lineRule="auto"/>
              <w:rPr>
                <w:rFonts w:cs="Times New Roman"/>
                <w:bCs/>
                <w:i/>
                <w:iCs/>
              </w:rPr>
            </w:pPr>
          </w:p>
        </w:tc>
        <w:tc>
          <w:tcPr>
            <w:tcW w:w="851" w:type="dxa"/>
            <w:tcBorders>
              <w:top w:val="single" w:sz="4" w:space="0" w:color="auto"/>
              <w:left w:val="single" w:sz="4" w:space="0" w:color="auto"/>
              <w:bottom w:val="single" w:sz="4" w:space="0" w:color="auto"/>
              <w:right w:val="single" w:sz="4" w:space="0" w:color="auto"/>
            </w:tcBorders>
          </w:tcPr>
          <w:p w14:paraId="09D5F84F" w14:textId="77777777" w:rsidR="0078026C" w:rsidRPr="002D05E0" w:rsidRDefault="0078026C" w:rsidP="00AE4FA2">
            <w:pPr>
              <w:spacing w:before="40" w:after="40" w:line="240" w:lineRule="auto"/>
              <w:rPr>
                <w:rFonts w:cs="Times New Roman"/>
                <w:bCs/>
                <w:i/>
                <w:iCs/>
              </w:rPr>
            </w:pPr>
          </w:p>
        </w:tc>
        <w:tc>
          <w:tcPr>
            <w:tcW w:w="708" w:type="dxa"/>
            <w:tcBorders>
              <w:top w:val="single" w:sz="4" w:space="0" w:color="auto"/>
              <w:left w:val="single" w:sz="4" w:space="0" w:color="auto"/>
              <w:bottom w:val="single" w:sz="4" w:space="0" w:color="auto"/>
              <w:right w:val="single" w:sz="4" w:space="0" w:color="auto"/>
            </w:tcBorders>
          </w:tcPr>
          <w:p w14:paraId="70A39655" w14:textId="77777777" w:rsidR="0078026C" w:rsidRPr="002D05E0" w:rsidRDefault="0078026C" w:rsidP="00AE4FA2">
            <w:pPr>
              <w:spacing w:before="40" w:after="40" w:line="240" w:lineRule="auto"/>
              <w:rPr>
                <w:rFonts w:cs="Times New Roman"/>
                <w:bCs/>
                <w:i/>
                <w:iCs/>
              </w:rPr>
            </w:pPr>
          </w:p>
        </w:tc>
      </w:tr>
      <w:tr w:rsidR="0078026C" w:rsidRPr="002D05E0" w14:paraId="1E100E72" w14:textId="77777777" w:rsidTr="00D54719">
        <w:tc>
          <w:tcPr>
            <w:tcW w:w="14317" w:type="dxa"/>
            <w:gridSpan w:val="17"/>
            <w:tcBorders>
              <w:top w:val="single" w:sz="4" w:space="0" w:color="auto"/>
              <w:left w:val="single" w:sz="4" w:space="0" w:color="auto"/>
              <w:bottom w:val="single" w:sz="4" w:space="0" w:color="auto"/>
              <w:right w:val="single" w:sz="4" w:space="0" w:color="auto"/>
            </w:tcBorders>
          </w:tcPr>
          <w:p w14:paraId="6627C07B" w14:textId="77777777" w:rsidR="0078026C" w:rsidRPr="002D05E0" w:rsidRDefault="0078026C" w:rsidP="00AE4FA2">
            <w:pPr>
              <w:spacing w:before="40" w:after="40" w:line="240" w:lineRule="auto"/>
              <w:ind w:firstLine="314"/>
              <w:rPr>
                <w:rFonts w:cs="Times New Roman"/>
                <w:b/>
                <w:bCs/>
              </w:rPr>
            </w:pPr>
            <w:r w:rsidRPr="002D05E0">
              <w:rPr>
                <w:rFonts w:cs="Times New Roman"/>
                <w:b/>
                <w:bCs/>
                <w:iCs/>
              </w:rPr>
              <w:t xml:space="preserve">3. Hoạt động củng cố, tăng cường </w:t>
            </w:r>
            <w:r w:rsidRPr="002D05E0">
              <w:rPr>
                <w:rFonts w:cs="Times New Roman"/>
                <w:bCs/>
                <w:i/>
                <w:iCs/>
              </w:rPr>
              <w:t>(Số tiết tăng cường buổi học thứ 2 của mỗi môn học và HĐGD với hình thức linh hoạt)</w:t>
            </w:r>
          </w:p>
        </w:tc>
      </w:tr>
      <w:tr w:rsidR="0078026C" w:rsidRPr="002D05E0" w14:paraId="377516D0" w14:textId="77777777" w:rsidTr="00D54719">
        <w:tc>
          <w:tcPr>
            <w:tcW w:w="554" w:type="dxa"/>
            <w:tcBorders>
              <w:top w:val="single" w:sz="4" w:space="0" w:color="auto"/>
              <w:left w:val="single" w:sz="4" w:space="0" w:color="auto"/>
              <w:bottom w:val="single" w:sz="4" w:space="0" w:color="auto"/>
              <w:right w:val="single" w:sz="4" w:space="0" w:color="auto"/>
            </w:tcBorders>
          </w:tcPr>
          <w:p w14:paraId="6906E422" w14:textId="77777777" w:rsidR="0078026C" w:rsidRPr="002D05E0" w:rsidRDefault="0078026C" w:rsidP="00AE4FA2">
            <w:pPr>
              <w:spacing w:before="40" w:after="40" w:line="240" w:lineRule="auto"/>
              <w:jc w:val="center"/>
              <w:rPr>
                <w:rFonts w:cs="Times New Roman"/>
              </w:rPr>
            </w:pPr>
            <w:r w:rsidRPr="002D05E0">
              <w:rPr>
                <w:rFonts w:cs="Times New Roman"/>
              </w:rPr>
              <w:t>1</w:t>
            </w:r>
          </w:p>
        </w:tc>
        <w:tc>
          <w:tcPr>
            <w:tcW w:w="2707" w:type="dxa"/>
            <w:tcBorders>
              <w:top w:val="single" w:sz="4" w:space="0" w:color="auto"/>
              <w:left w:val="single" w:sz="4" w:space="0" w:color="auto"/>
              <w:bottom w:val="single" w:sz="4" w:space="0" w:color="auto"/>
              <w:right w:val="single" w:sz="4" w:space="0" w:color="auto"/>
            </w:tcBorders>
          </w:tcPr>
          <w:p w14:paraId="486AD972" w14:textId="77777777" w:rsidR="0078026C" w:rsidRPr="002D05E0" w:rsidRDefault="0078026C" w:rsidP="00AE4FA2">
            <w:pPr>
              <w:spacing w:before="40" w:after="40" w:line="240" w:lineRule="auto"/>
              <w:rPr>
                <w:rFonts w:cs="Times New Roman"/>
                <w:bCs/>
              </w:rPr>
            </w:pPr>
            <w:r w:rsidRPr="002D05E0">
              <w:rPr>
                <w:rFonts w:cs="Times New Roman"/>
                <w:bCs/>
              </w:rPr>
              <w:t>….</w:t>
            </w:r>
          </w:p>
        </w:tc>
        <w:tc>
          <w:tcPr>
            <w:tcW w:w="708" w:type="dxa"/>
            <w:tcBorders>
              <w:top w:val="single" w:sz="4" w:space="0" w:color="auto"/>
              <w:left w:val="single" w:sz="4" w:space="0" w:color="auto"/>
              <w:bottom w:val="single" w:sz="4" w:space="0" w:color="auto"/>
              <w:right w:val="single" w:sz="4" w:space="0" w:color="auto"/>
            </w:tcBorders>
          </w:tcPr>
          <w:p w14:paraId="4624D63C"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E3BA440"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2118E6AC"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53560988" w14:textId="77777777"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26B89753"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12921ABB"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A1827AB"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5BB6734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017178C9" w14:textId="77777777" w:rsidR="0078026C" w:rsidRPr="002D05E0" w:rsidRDefault="0078026C" w:rsidP="00AE4FA2">
            <w:pPr>
              <w:spacing w:before="40" w:after="40" w:line="240" w:lineRule="auto"/>
              <w:rPr>
                <w:rFonts w:cs="Times New Roman"/>
                <w:bCs/>
                <w:i/>
                <w:iCs/>
              </w:rPr>
            </w:pPr>
          </w:p>
        </w:tc>
        <w:tc>
          <w:tcPr>
            <w:tcW w:w="850" w:type="dxa"/>
            <w:tcBorders>
              <w:top w:val="single" w:sz="4" w:space="0" w:color="auto"/>
              <w:left w:val="single" w:sz="4" w:space="0" w:color="auto"/>
              <w:bottom w:val="single" w:sz="4" w:space="0" w:color="auto"/>
              <w:right w:val="single" w:sz="4" w:space="0" w:color="auto"/>
            </w:tcBorders>
          </w:tcPr>
          <w:p w14:paraId="79337282"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5BCEDF9"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7C023B80"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CB199BA" w14:textId="77777777" w:rsidR="0078026C" w:rsidRPr="002D05E0" w:rsidRDefault="0078026C" w:rsidP="00AE4FA2">
            <w:pPr>
              <w:spacing w:before="40" w:after="40" w:line="240" w:lineRule="auto"/>
              <w:rPr>
                <w:rFonts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44637B11" w14:textId="77777777" w:rsidR="0078026C" w:rsidRPr="002D05E0" w:rsidRDefault="0078026C" w:rsidP="00AE4FA2">
            <w:pPr>
              <w:spacing w:before="40" w:after="40" w:line="240" w:lineRule="auto"/>
              <w:rPr>
                <w:rFonts w:cs="Times New Roman"/>
              </w:rPr>
            </w:pPr>
          </w:p>
        </w:tc>
      </w:tr>
      <w:tr w:rsidR="0078026C" w:rsidRPr="002D05E0" w14:paraId="3887D3A9" w14:textId="77777777" w:rsidTr="00D54719">
        <w:tc>
          <w:tcPr>
            <w:tcW w:w="554" w:type="dxa"/>
            <w:tcBorders>
              <w:top w:val="single" w:sz="4" w:space="0" w:color="auto"/>
              <w:left w:val="single" w:sz="4" w:space="0" w:color="auto"/>
              <w:bottom w:val="single" w:sz="4" w:space="0" w:color="auto"/>
              <w:right w:val="single" w:sz="4" w:space="0" w:color="auto"/>
            </w:tcBorders>
          </w:tcPr>
          <w:p w14:paraId="21F90906" w14:textId="77777777" w:rsidR="0078026C" w:rsidRPr="002D05E0" w:rsidRDefault="0078026C" w:rsidP="00AE4FA2">
            <w:pPr>
              <w:spacing w:before="40" w:after="40" w:line="240" w:lineRule="auto"/>
              <w:jc w:val="center"/>
              <w:rPr>
                <w:rFonts w:cs="Times New Roman"/>
              </w:rPr>
            </w:pPr>
            <w:r w:rsidRPr="002D05E0">
              <w:rPr>
                <w:rFonts w:cs="Times New Roman"/>
              </w:rPr>
              <w:t>2</w:t>
            </w:r>
          </w:p>
        </w:tc>
        <w:tc>
          <w:tcPr>
            <w:tcW w:w="2707" w:type="dxa"/>
            <w:tcBorders>
              <w:top w:val="single" w:sz="4" w:space="0" w:color="auto"/>
              <w:left w:val="single" w:sz="4" w:space="0" w:color="auto"/>
              <w:bottom w:val="single" w:sz="4" w:space="0" w:color="auto"/>
              <w:right w:val="single" w:sz="4" w:space="0" w:color="auto"/>
            </w:tcBorders>
          </w:tcPr>
          <w:p w14:paraId="69DBEE63" w14:textId="77777777" w:rsidR="0078026C" w:rsidRPr="002D05E0" w:rsidRDefault="0078026C" w:rsidP="00AE4FA2">
            <w:pPr>
              <w:spacing w:before="40" w:after="40" w:line="240" w:lineRule="auto"/>
              <w:rPr>
                <w:rFonts w:cs="Times New Roman"/>
                <w:bCs/>
              </w:rPr>
            </w:pPr>
          </w:p>
        </w:tc>
        <w:tc>
          <w:tcPr>
            <w:tcW w:w="708" w:type="dxa"/>
            <w:tcBorders>
              <w:top w:val="single" w:sz="4" w:space="0" w:color="auto"/>
              <w:left w:val="single" w:sz="4" w:space="0" w:color="auto"/>
              <w:bottom w:val="single" w:sz="4" w:space="0" w:color="auto"/>
              <w:right w:val="single" w:sz="4" w:space="0" w:color="auto"/>
            </w:tcBorders>
          </w:tcPr>
          <w:p w14:paraId="3555498C"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23F343D2"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467D9F76"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5C5B5957" w14:textId="77777777"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377F58E4"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2B81E717"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18B230A"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1CC0DA0"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C33888B" w14:textId="77777777" w:rsidR="0078026C" w:rsidRPr="002D05E0" w:rsidRDefault="0078026C" w:rsidP="00AE4FA2">
            <w:pPr>
              <w:spacing w:before="40" w:after="40" w:line="240" w:lineRule="auto"/>
              <w:rPr>
                <w:rFonts w:cs="Times New Roman"/>
                <w:bCs/>
                <w:i/>
                <w:iCs/>
              </w:rPr>
            </w:pPr>
          </w:p>
        </w:tc>
        <w:tc>
          <w:tcPr>
            <w:tcW w:w="850" w:type="dxa"/>
            <w:tcBorders>
              <w:top w:val="single" w:sz="4" w:space="0" w:color="auto"/>
              <w:left w:val="single" w:sz="4" w:space="0" w:color="auto"/>
              <w:bottom w:val="single" w:sz="4" w:space="0" w:color="auto"/>
              <w:right w:val="single" w:sz="4" w:space="0" w:color="auto"/>
            </w:tcBorders>
          </w:tcPr>
          <w:p w14:paraId="700A190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E6F2E42"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1A4E789D"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F75E252" w14:textId="77777777" w:rsidR="0078026C" w:rsidRPr="002D05E0" w:rsidRDefault="0078026C" w:rsidP="00AE4FA2">
            <w:pPr>
              <w:spacing w:before="40" w:after="40" w:line="240" w:lineRule="auto"/>
              <w:rPr>
                <w:rFonts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787841F9" w14:textId="77777777" w:rsidR="0078026C" w:rsidRPr="002D05E0" w:rsidRDefault="0078026C" w:rsidP="00AE4FA2">
            <w:pPr>
              <w:spacing w:before="40" w:after="40" w:line="240" w:lineRule="auto"/>
              <w:rPr>
                <w:rFonts w:cs="Times New Roman"/>
              </w:rPr>
            </w:pPr>
          </w:p>
        </w:tc>
      </w:tr>
      <w:tr w:rsidR="0078026C" w:rsidRPr="002D05E0" w14:paraId="77D5C823" w14:textId="77777777" w:rsidTr="00D54719">
        <w:tc>
          <w:tcPr>
            <w:tcW w:w="3261" w:type="dxa"/>
            <w:gridSpan w:val="2"/>
            <w:tcBorders>
              <w:top w:val="single" w:sz="4" w:space="0" w:color="auto"/>
              <w:left w:val="single" w:sz="4" w:space="0" w:color="auto"/>
              <w:bottom w:val="single" w:sz="4" w:space="0" w:color="auto"/>
              <w:right w:val="single" w:sz="4" w:space="0" w:color="auto"/>
            </w:tcBorders>
          </w:tcPr>
          <w:p w14:paraId="4DCFCAF1" w14:textId="77777777" w:rsidR="0078026C" w:rsidRPr="002D05E0" w:rsidRDefault="0078026C" w:rsidP="00AE4FA2">
            <w:pPr>
              <w:spacing w:before="40" w:after="40" w:line="240" w:lineRule="auto"/>
              <w:jc w:val="center"/>
              <w:rPr>
                <w:rFonts w:cs="Times New Roman"/>
                <w:b/>
              </w:rPr>
            </w:pPr>
            <w:r w:rsidRPr="002D05E0">
              <w:rPr>
                <w:rFonts w:cs="Times New Roman"/>
                <w:b/>
              </w:rPr>
              <w:t>TỔNG</w:t>
            </w:r>
          </w:p>
        </w:tc>
        <w:tc>
          <w:tcPr>
            <w:tcW w:w="708" w:type="dxa"/>
            <w:tcBorders>
              <w:top w:val="single" w:sz="4" w:space="0" w:color="auto"/>
              <w:left w:val="single" w:sz="4" w:space="0" w:color="auto"/>
              <w:bottom w:val="single" w:sz="4" w:space="0" w:color="auto"/>
              <w:right w:val="single" w:sz="4" w:space="0" w:color="auto"/>
            </w:tcBorders>
          </w:tcPr>
          <w:p w14:paraId="37A96382"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85B318A"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5D8867A1"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54FC65ED" w14:textId="77777777" w:rsidR="0078026C" w:rsidRPr="002D05E0" w:rsidRDefault="0078026C" w:rsidP="00AE4FA2">
            <w:pPr>
              <w:spacing w:before="40" w:after="40" w:line="240" w:lineRule="auto"/>
              <w:rPr>
                <w:rFonts w:cs="Times New Roman"/>
              </w:rPr>
            </w:pPr>
          </w:p>
        </w:tc>
        <w:tc>
          <w:tcPr>
            <w:tcW w:w="708" w:type="dxa"/>
            <w:tcBorders>
              <w:top w:val="single" w:sz="4" w:space="0" w:color="auto"/>
              <w:left w:val="single" w:sz="4" w:space="0" w:color="auto"/>
              <w:bottom w:val="single" w:sz="4" w:space="0" w:color="auto"/>
              <w:right w:val="single" w:sz="4" w:space="0" w:color="auto"/>
            </w:tcBorders>
          </w:tcPr>
          <w:p w14:paraId="71DF1826" w14:textId="77777777" w:rsidR="0078026C" w:rsidRPr="002D05E0" w:rsidRDefault="0078026C" w:rsidP="00AE4FA2">
            <w:pPr>
              <w:spacing w:before="40" w:after="40" w:line="240" w:lineRule="auto"/>
              <w:rPr>
                <w:rFonts w:cs="Times New Roman"/>
                <w:bCs/>
                <w:i/>
                <w:iCs/>
              </w:rPr>
            </w:pPr>
          </w:p>
        </w:tc>
        <w:tc>
          <w:tcPr>
            <w:tcW w:w="709" w:type="dxa"/>
            <w:tcBorders>
              <w:top w:val="single" w:sz="4" w:space="0" w:color="auto"/>
              <w:left w:val="single" w:sz="4" w:space="0" w:color="auto"/>
              <w:bottom w:val="single" w:sz="4" w:space="0" w:color="auto"/>
              <w:right w:val="single" w:sz="4" w:space="0" w:color="auto"/>
            </w:tcBorders>
          </w:tcPr>
          <w:p w14:paraId="16AE6EF5"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CE357F0"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78B16F18"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49FFF4EA" w14:textId="77777777" w:rsidR="0078026C" w:rsidRPr="002D05E0" w:rsidRDefault="0078026C" w:rsidP="00AE4FA2">
            <w:pPr>
              <w:spacing w:before="40" w:after="40" w:line="240" w:lineRule="auto"/>
              <w:rPr>
                <w:rFonts w:cs="Times New Roman"/>
                <w:bCs/>
                <w:i/>
                <w:iCs/>
              </w:rPr>
            </w:pPr>
          </w:p>
        </w:tc>
        <w:tc>
          <w:tcPr>
            <w:tcW w:w="850" w:type="dxa"/>
            <w:tcBorders>
              <w:top w:val="single" w:sz="4" w:space="0" w:color="auto"/>
              <w:left w:val="single" w:sz="4" w:space="0" w:color="auto"/>
              <w:bottom w:val="single" w:sz="4" w:space="0" w:color="auto"/>
              <w:right w:val="single" w:sz="4" w:space="0" w:color="auto"/>
            </w:tcBorders>
          </w:tcPr>
          <w:p w14:paraId="7B637EF5"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30A87EC" w14:textId="77777777" w:rsidR="0078026C" w:rsidRPr="002D05E0" w:rsidRDefault="0078026C" w:rsidP="00AE4FA2">
            <w:pPr>
              <w:spacing w:before="40" w:after="40" w:line="240" w:lineRule="auto"/>
              <w:rPr>
                <w:rFonts w:cs="Times New Roman"/>
              </w:rPr>
            </w:pPr>
          </w:p>
        </w:tc>
        <w:tc>
          <w:tcPr>
            <w:tcW w:w="850" w:type="dxa"/>
            <w:tcBorders>
              <w:top w:val="single" w:sz="4" w:space="0" w:color="auto"/>
              <w:left w:val="single" w:sz="4" w:space="0" w:color="auto"/>
              <w:bottom w:val="single" w:sz="4" w:space="0" w:color="auto"/>
              <w:right w:val="single" w:sz="4" w:space="0" w:color="auto"/>
            </w:tcBorders>
          </w:tcPr>
          <w:p w14:paraId="360D3995" w14:textId="77777777" w:rsidR="0078026C" w:rsidRPr="002D05E0" w:rsidRDefault="0078026C" w:rsidP="00AE4FA2">
            <w:pPr>
              <w:spacing w:before="40" w:after="40" w:line="240" w:lineRule="auto"/>
              <w:rPr>
                <w:rFonts w:cs="Times New Roman"/>
              </w:rPr>
            </w:pPr>
          </w:p>
        </w:tc>
        <w:tc>
          <w:tcPr>
            <w:tcW w:w="709" w:type="dxa"/>
            <w:tcBorders>
              <w:top w:val="single" w:sz="4" w:space="0" w:color="auto"/>
              <w:left w:val="single" w:sz="4" w:space="0" w:color="auto"/>
              <w:bottom w:val="single" w:sz="4" w:space="0" w:color="auto"/>
              <w:right w:val="single" w:sz="4" w:space="0" w:color="auto"/>
            </w:tcBorders>
          </w:tcPr>
          <w:p w14:paraId="3466E298" w14:textId="77777777" w:rsidR="0078026C" w:rsidRPr="002D05E0" w:rsidRDefault="0078026C" w:rsidP="00AE4FA2">
            <w:pPr>
              <w:spacing w:before="40" w:after="40" w:line="240" w:lineRule="auto"/>
              <w:rPr>
                <w:rFonts w:cs="Times New Roman"/>
              </w:rPr>
            </w:pPr>
          </w:p>
        </w:tc>
        <w:tc>
          <w:tcPr>
            <w:tcW w:w="1559" w:type="dxa"/>
            <w:gridSpan w:val="2"/>
            <w:tcBorders>
              <w:top w:val="single" w:sz="4" w:space="0" w:color="auto"/>
              <w:left w:val="single" w:sz="4" w:space="0" w:color="auto"/>
              <w:bottom w:val="single" w:sz="4" w:space="0" w:color="auto"/>
              <w:right w:val="single" w:sz="4" w:space="0" w:color="auto"/>
            </w:tcBorders>
          </w:tcPr>
          <w:p w14:paraId="6A0FB669" w14:textId="77777777" w:rsidR="0078026C" w:rsidRPr="002D05E0" w:rsidRDefault="0078026C" w:rsidP="00AE4FA2">
            <w:pPr>
              <w:spacing w:before="40" w:after="40" w:line="240" w:lineRule="auto"/>
              <w:rPr>
                <w:rFonts w:cs="Times New Roman"/>
              </w:rPr>
            </w:pPr>
          </w:p>
        </w:tc>
      </w:tr>
    </w:tbl>
    <w:p w14:paraId="5F6BD96E" w14:textId="77777777" w:rsidR="0078026C" w:rsidRPr="00AE4FA2" w:rsidRDefault="0078026C" w:rsidP="00925D71">
      <w:pPr>
        <w:spacing w:before="60" w:after="60" w:line="240" w:lineRule="auto"/>
        <w:ind w:firstLine="567"/>
        <w:jc w:val="both"/>
        <w:rPr>
          <w:rFonts w:cs="Times New Roman"/>
          <w:b/>
          <w:szCs w:val="28"/>
        </w:rPr>
      </w:pPr>
      <w:r w:rsidRPr="00AE4FA2">
        <w:rPr>
          <w:rFonts w:cs="Times New Roman"/>
          <w:b/>
          <w:i/>
          <w:szCs w:val="28"/>
        </w:rPr>
        <w:t>Ghi chú:</w:t>
      </w:r>
      <w:r w:rsidRPr="00AE4FA2">
        <w:rPr>
          <w:rFonts w:cs="Times New Roman"/>
          <w:b/>
          <w:szCs w:val="28"/>
        </w:rPr>
        <w:t xml:space="preserve"> </w:t>
      </w:r>
    </w:p>
    <w:p w14:paraId="47812E65" w14:textId="77777777" w:rsidR="0078026C" w:rsidRPr="002D05E0" w:rsidRDefault="0078026C" w:rsidP="00925D71">
      <w:pPr>
        <w:spacing w:after="0" w:line="240" w:lineRule="auto"/>
        <w:ind w:firstLine="567"/>
        <w:jc w:val="both"/>
        <w:rPr>
          <w:rFonts w:cs="Times New Roman"/>
          <w:szCs w:val="28"/>
        </w:rPr>
      </w:pPr>
      <w:r w:rsidRPr="002D05E0">
        <w:rPr>
          <w:rFonts w:cs="Times New Roman"/>
          <w:szCs w:val="28"/>
        </w:rPr>
        <w:t>- Đối với phần “Môn học/hoạt động giáo dục bắt buộc” tại cột “Hoạt động giáo dục”, ghi lần lượt các môn học sẽ thực hiện trong năm học;</w:t>
      </w:r>
    </w:p>
    <w:p w14:paraId="41DDC5F0" w14:textId="77777777" w:rsidR="0078026C" w:rsidRPr="002D05E0" w:rsidRDefault="0078026C" w:rsidP="00925D71">
      <w:pPr>
        <w:spacing w:after="0" w:line="240" w:lineRule="auto"/>
        <w:ind w:firstLine="567"/>
        <w:jc w:val="both"/>
        <w:rPr>
          <w:rFonts w:cs="Times New Roman"/>
          <w:spacing w:val="-4"/>
          <w:szCs w:val="28"/>
        </w:rPr>
      </w:pPr>
      <w:r w:rsidRPr="002D05E0">
        <w:rPr>
          <w:rFonts w:cs="Times New Roman"/>
          <w:spacing w:val="-4"/>
          <w:szCs w:val="28"/>
        </w:rPr>
        <w:t>- Đối với phần “Môn học tự chọn” tại cột “Hoạt động giáo dục”, ghi lần lượt các môn học tự chọn sẽ thực hiện trong năm học;</w:t>
      </w:r>
    </w:p>
    <w:p w14:paraId="73FF5B94" w14:textId="77777777" w:rsidR="0078026C" w:rsidRPr="002D05E0" w:rsidRDefault="0078026C" w:rsidP="00925D71">
      <w:pPr>
        <w:spacing w:after="0" w:line="240" w:lineRule="auto"/>
        <w:ind w:firstLine="567"/>
        <w:jc w:val="both"/>
        <w:rPr>
          <w:rFonts w:cs="Times New Roman"/>
          <w:sz w:val="24"/>
          <w:szCs w:val="28"/>
        </w:rPr>
      </w:pPr>
      <w:r w:rsidRPr="002D05E0">
        <w:rPr>
          <w:rFonts w:cs="Times New Roman"/>
          <w:szCs w:val="28"/>
        </w:rPr>
        <w:t>- Đối với phần “Hoạt động củng cố, tăng cường” tại cột “Hoạt động giáo dục”, ghi lần lượt các hoạt động như: Hoạt động tự học có hướng dẫn, các hoạt động giáo dục với nhóm lớp linh hoạt theo sở thích và năng lực…; tham quan, hoạt động xã hội; tìm hiểu văn hóa địa phương theo nhu cầu và tự nguyện; các hoạt động tập thể khác; ….</w:t>
      </w:r>
    </w:p>
    <w:p w14:paraId="26694357" w14:textId="77777777" w:rsidR="0078026C" w:rsidRPr="002D05E0" w:rsidRDefault="0078026C" w:rsidP="0078026C">
      <w:pPr>
        <w:spacing w:after="0" w:line="240" w:lineRule="auto"/>
        <w:ind w:firstLine="709"/>
        <w:jc w:val="both"/>
        <w:rPr>
          <w:rFonts w:cs="Times New Roman"/>
          <w:sz w:val="24"/>
          <w:szCs w:val="28"/>
        </w:rPr>
      </w:pPr>
      <w:r w:rsidRPr="002D05E0">
        <w:rPr>
          <w:rFonts w:cs="Times New Roman"/>
          <w:sz w:val="24"/>
          <w:szCs w:val="28"/>
        </w:rPr>
        <w:br w:type="page"/>
      </w:r>
    </w:p>
    <w:p w14:paraId="2F491CC6" w14:textId="77777777" w:rsidR="0078026C" w:rsidRDefault="0078026C" w:rsidP="0078026C">
      <w:pPr>
        <w:shd w:val="clear" w:color="auto" w:fill="FFFFFF"/>
        <w:spacing w:before="60" w:after="60" w:line="240" w:lineRule="auto"/>
        <w:jc w:val="center"/>
        <w:outlineLvl w:val="0"/>
        <w:rPr>
          <w:rFonts w:cs="Times New Roman"/>
          <w:b/>
          <w:szCs w:val="28"/>
          <w:lang w:val="pt-BR" w:eastAsia="vi-VN"/>
        </w:rPr>
      </w:pPr>
      <w:r w:rsidRPr="002D05E0">
        <w:rPr>
          <w:rFonts w:eastAsia="Times New Roman" w:cs="Times New Roman"/>
          <w:b/>
          <w:szCs w:val="28"/>
        </w:rPr>
        <w:lastRenderedPageBreak/>
        <w:t xml:space="preserve">Phụ lục 1.2. </w:t>
      </w:r>
      <w:r w:rsidRPr="002D05E0">
        <w:rPr>
          <w:rFonts w:cs="Times New Roman"/>
          <w:b/>
          <w:szCs w:val="28"/>
          <w:lang w:val="pt-BR" w:eastAsia="vi-VN"/>
        </w:rPr>
        <w:t>Các hoạt động giáo dục tập thể thực hiện trong năm học</w:t>
      </w:r>
    </w:p>
    <w:p w14:paraId="55597453" w14:textId="77777777" w:rsidR="00AE4FA2" w:rsidRPr="002D05E0" w:rsidRDefault="00AE4FA2" w:rsidP="0078026C">
      <w:pPr>
        <w:shd w:val="clear" w:color="auto" w:fill="FFFFFF"/>
        <w:spacing w:before="60" w:after="60" w:line="240" w:lineRule="auto"/>
        <w:jc w:val="center"/>
        <w:outlineLvl w:val="0"/>
        <w:rPr>
          <w:rFonts w:cs="Times New Roman"/>
          <w:b/>
          <w:szCs w:val="28"/>
          <w:lang w:val="vi-VN" w:eastAsia="vi-VN"/>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1296"/>
        <w:gridCol w:w="2303"/>
        <w:gridCol w:w="2161"/>
        <w:gridCol w:w="2303"/>
        <w:gridCol w:w="2161"/>
        <w:gridCol w:w="2982"/>
      </w:tblGrid>
      <w:tr w:rsidR="0078026C" w:rsidRPr="002D05E0" w14:paraId="64573E2D" w14:textId="77777777" w:rsidTr="00D54719">
        <w:trPr>
          <w:trHeight w:val="313"/>
        </w:trPr>
        <w:tc>
          <w:tcPr>
            <w:tcW w:w="447" w:type="pct"/>
            <w:vAlign w:val="center"/>
          </w:tcPr>
          <w:p w14:paraId="22E1AC4D"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Tháng</w:t>
            </w:r>
          </w:p>
        </w:tc>
        <w:tc>
          <w:tcPr>
            <w:tcW w:w="447" w:type="pct"/>
            <w:vAlign w:val="center"/>
          </w:tcPr>
          <w:p w14:paraId="469BCDAE"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Chủ điểm</w:t>
            </w:r>
          </w:p>
        </w:tc>
        <w:tc>
          <w:tcPr>
            <w:tcW w:w="794" w:type="pct"/>
            <w:vAlign w:val="center"/>
          </w:tcPr>
          <w:p w14:paraId="622E5F88"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Nội dung trọng tâm</w:t>
            </w:r>
          </w:p>
        </w:tc>
        <w:tc>
          <w:tcPr>
            <w:tcW w:w="745" w:type="pct"/>
            <w:vAlign w:val="center"/>
          </w:tcPr>
          <w:p w14:paraId="2813BDA6"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Hình thức tổ chức</w:t>
            </w:r>
          </w:p>
        </w:tc>
        <w:tc>
          <w:tcPr>
            <w:tcW w:w="794" w:type="pct"/>
            <w:vAlign w:val="center"/>
          </w:tcPr>
          <w:p w14:paraId="185F4999"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Thời gian thực hiện</w:t>
            </w:r>
          </w:p>
        </w:tc>
        <w:tc>
          <w:tcPr>
            <w:tcW w:w="745" w:type="pct"/>
            <w:vAlign w:val="center"/>
          </w:tcPr>
          <w:p w14:paraId="1A972037"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Người thực hiện</w:t>
            </w:r>
          </w:p>
        </w:tc>
        <w:tc>
          <w:tcPr>
            <w:tcW w:w="1028" w:type="pct"/>
            <w:vAlign w:val="center"/>
          </w:tcPr>
          <w:p w14:paraId="32BBA936" w14:textId="77777777" w:rsidR="0078026C" w:rsidRPr="002D05E0" w:rsidRDefault="0078026C" w:rsidP="00D54719">
            <w:pPr>
              <w:spacing w:before="60" w:after="60" w:line="240" w:lineRule="auto"/>
              <w:jc w:val="center"/>
              <w:rPr>
                <w:rFonts w:eastAsia="Calibri" w:cs="Times New Roman"/>
                <w:b/>
                <w:sz w:val="24"/>
                <w:szCs w:val="24"/>
              </w:rPr>
            </w:pPr>
            <w:r w:rsidRPr="002D05E0">
              <w:rPr>
                <w:rFonts w:eastAsia="Calibri" w:cs="Times New Roman"/>
                <w:b/>
                <w:sz w:val="24"/>
                <w:szCs w:val="24"/>
              </w:rPr>
              <w:t>Lực lượng cùng tham gia</w:t>
            </w:r>
          </w:p>
        </w:tc>
      </w:tr>
      <w:tr w:rsidR="0078026C" w:rsidRPr="002D05E0" w14:paraId="10E74BCB" w14:textId="77777777" w:rsidTr="00D54719">
        <w:trPr>
          <w:trHeight w:val="482"/>
        </w:trPr>
        <w:tc>
          <w:tcPr>
            <w:tcW w:w="447" w:type="pct"/>
            <w:vAlign w:val="center"/>
          </w:tcPr>
          <w:p w14:paraId="01F94215" w14:textId="77777777" w:rsidR="0078026C" w:rsidRPr="002D05E0" w:rsidRDefault="0078026C" w:rsidP="00D54719">
            <w:pPr>
              <w:spacing w:before="60" w:after="60" w:line="240" w:lineRule="auto"/>
              <w:jc w:val="center"/>
              <w:rPr>
                <w:rFonts w:eastAsia="Calibri" w:cs="Times New Roman"/>
                <w:sz w:val="24"/>
                <w:szCs w:val="24"/>
              </w:rPr>
            </w:pPr>
            <w:r w:rsidRPr="002D05E0">
              <w:rPr>
                <w:rFonts w:eastAsia="Calibri" w:cs="Times New Roman"/>
                <w:sz w:val="24"/>
                <w:szCs w:val="24"/>
              </w:rPr>
              <w:t>Tháng …</w:t>
            </w:r>
          </w:p>
        </w:tc>
        <w:tc>
          <w:tcPr>
            <w:tcW w:w="447" w:type="pct"/>
            <w:vAlign w:val="center"/>
          </w:tcPr>
          <w:p w14:paraId="5268CB29" w14:textId="77777777" w:rsidR="0078026C" w:rsidRPr="002D05E0" w:rsidRDefault="0078026C" w:rsidP="00D54719">
            <w:pPr>
              <w:spacing w:before="60" w:after="60" w:line="240" w:lineRule="auto"/>
              <w:jc w:val="center"/>
              <w:rPr>
                <w:rFonts w:eastAsia="Calibri" w:cs="Times New Roman"/>
                <w:sz w:val="24"/>
                <w:szCs w:val="24"/>
              </w:rPr>
            </w:pPr>
          </w:p>
        </w:tc>
        <w:tc>
          <w:tcPr>
            <w:tcW w:w="794" w:type="pct"/>
            <w:vAlign w:val="center"/>
          </w:tcPr>
          <w:p w14:paraId="1946D232" w14:textId="77777777" w:rsidR="0078026C" w:rsidRPr="002D05E0" w:rsidRDefault="0078026C" w:rsidP="00D54719">
            <w:pPr>
              <w:spacing w:before="60" w:after="60" w:line="240" w:lineRule="auto"/>
              <w:rPr>
                <w:rFonts w:eastAsia="Calibri" w:cs="Times New Roman"/>
                <w:sz w:val="24"/>
                <w:szCs w:val="24"/>
              </w:rPr>
            </w:pPr>
          </w:p>
        </w:tc>
        <w:tc>
          <w:tcPr>
            <w:tcW w:w="745" w:type="pct"/>
            <w:vAlign w:val="center"/>
          </w:tcPr>
          <w:p w14:paraId="4CFA7AAA" w14:textId="77777777" w:rsidR="0078026C" w:rsidRPr="002D05E0" w:rsidRDefault="0078026C" w:rsidP="00D54719">
            <w:pPr>
              <w:spacing w:before="60" w:after="60" w:line="240" w:lineRule="auto"/>
              <w:jc w:val="center"/>
              <w:rPr>
                <w:rFonts w:eastAsia="Calibri" w:cs="Times New Roman"/>
                <w:sz w:val="24"/>
                <w:szCs w:val="24"/>
              </w:rPr>
            </w:pPr>
          </w:p>
        </w:tc>
        <w:tc>
          <w:tcPr>
            <w:tcW w:w="794" w:type="pct"/>
            <w:vAlign w:val="center"/>
          </w:tcPr>
          <w:p w14:paraId="4040B5EE" w14:textId="77777777" w:rsidR="0078026C" w:rsidRPr="002D05E0" w:rsidRDefault="0078026C" w:rsidP="00D54719">
            <w:pPr>
              <w:spacing w:before="60" w:after="60" w:line="240" w:lineRule="auto"/>
              <w:jc w:val="center"/>
              <w:rPr>
                <w:rFonts w:eastAsia="Calibri" w:cs="Times New Roman"/>
                <w:sz w:val="24"/>
                <w:szCs w:val="24"/>
              </w:rPr>
            </w:pPr>
          </w:p>
        </w:tc>
        <w:tc>
          <w:tcPr>
            <w:tcW w:w="745" w:type="pct"/>
            <w:vAlign w:val="center"/>
          </w:tcPr>
          <w:p w14:paraId="0D905410" w14:textId="77777777" w:rsidR="0078026C" w:rsidRPr="002D05E0" w:rsidRDefault="0078026C" w:rsidP="00D54719">
            <w:pPr>
              <w:spacing w:before="60" w:after="60" w:line="240" w:lineRule="auto"/>
              <w:jc w:val="center"/>
              <w:rPr>
                <w:rFonts w:eastAsia="Calibri" w:cs="Times New Roman"/>
                <w:sz w:val="24"/>
                <w:szCs w:val="24"/>
              </w:rPr>
            </w:pPr>
          </w:p>
        </w:tc>
        <w:tc>
          <w:tcPr>
            <w:tcW w:w="1028" w:type="pct"/>
            <w:vAlign w:val="center"/>
          </w:tcPr>
          <w:p w14:paraId="74F5B32A" w14:textId="77777777" w:rsidR="0078026C" w:rsidRPr="002D05E0" w:rsidRDefault="0078026C" w:rsidP="00D54719">
            <w:pPr>
              <w:spacing w:before="60" w:after="60" w:line="240" w:lineRule="auto"/>
              <w:jc w:val="center"/>
              <w:rPr>
                <w:rFonts w:eastAsia="Calibri" w:cs="Times New Roman"/>
                <w:sz w:val="24"/>
                <w:szCs w:val="24"/>
              </w:rPr>
            </w:pPr>
          </w:p>
        </w:tc>
      </w:tr>
      <w:tr w:rsidR="0078026C" w:rsidRPr="002D05E0" w14:paraId="4FF2A68D" w14:textId="77777777" w:rsidTr="00D54719">
        <w:trPr>
          <w:trHeight w:val="293"/>
        </w:trPr>
        <w:tc>
          <w:tcPr>
            <w:tcW w:w="447" w:type="pct"/>
            <w:tcBorders>
              <w:bottom w:val="single" w:sz="4" w:space="0" w:color="auto"/>
            </w:tcBorders>
            <w:vAlign w:val="center"/>
          </w:tcPr>
          <w:p w14:paraId="14537634" w14:textId="77777777" w:rsidR="0078026C" w:rsidRPr="002D05E0" w:rsidRDefault="0078026C" w:rsidP="00D54719">
            <w:pPr>
              <w:spacing w:before="60" w:after="60" w:line="240" w:lineRule="auto"/>
              <w:jc w:val="center"/>
              <w:rPr>
                <w:rFonts w:eastAsia="Calibri" w:cs="Times New Roman"/>
                <w:b/>
                <w:sz w:val="24"/>
                <w:szCs w:val="24"/>
              </w:rPr>
            </w:pPr>
          </w:p>
        </w:tc>
        <w:tc>
          <w:tcPr>
            <w:tcW w:w="447" w:type="pct"/>
            <w:tcBorders>
              <w:bottom w:val="single" w:sz="4" w:space="0" w:color="auto"/>
            </w:tcBorders>
            <w:vAlign w:val="center"/>
          </w:tcPr>
          <w:p w14:paraId="60EA58FE" w14:textId="77777777" w:rsidR="0078026C" w:rsidRPr="002D05E0" w:rsidRDefault="0078026C" w:rsidP="00D54719">
            <w:pPr>
              <w:spacing w:before="60" w:after="60" w:line="240" w:lineRule="auto"/>
              <w:jc w:val="center"/>
              <w:rPr>
                <w:rFonts w:eastAsia="Calibri" w:cs="Times New Roman"/>
                <w:sz w:val="24"/>
                <w:szCs w:val="24"/>
              </w:rPr>
            </w:pPr>
          </w:p>
        </w:tc>
        <w:tc>
          <w:tcPr>
            <w:tcW w:w="794" w:type="pct"/>
            <w:tcBorders>
              <w:bottom w:val="single" w:sz="4" w:space="0" w:color="auto"/>
            </w:tcBorders>
            <w:vAlign w:val="center"/>
          </w:tcPr>
          <w:p w14:paraId="1964F9A5" w14:textId="77777777" w:rsidR="0078026C" w:rsidRPr="002D05E0" w:rsidRDefault="0078026C" w:rsidP="00D54719">
            <w:pPr>
              <w:spacing w:before="60" w:after="60" w:line="240" w:lineRule="auto"/>
              <w:rPr>
                <w:rFonts w:eastAsia="Calibri" w:cs="Times New Roman"/>
                <w:sz w:val="24"/>
                <w:szCs w:val="24"/>
              </w:rPr>
            </w:pPr>
          </w:p>
        </w:tc>
        <w:tc>
          <w:tcPr>
            <w:tcW w:w="745" w:type="pct"/>
            <w:tcBorders>
              <w:bottom w:val="single" w:sz="4" w:space="0" w:color="auto"/>
            </w:tcBorders>
            <w:vAlign w:val="center"/>
          </w:tcPr>
          <w:p w14:paraId="51C9DB99" w14:textId="77777777" w:rsidR="0078026C" w:rsidRPr="002D05E0" w:rsidRDefault="0078026C" w:rsidP="00D54719">
            <w:pPr>
              <w:spacing w:before="60" w:after="60" w:line="240" w:lineRule="auto"/>
              <w:rPr>
                <w:rFonts w:eastAsia="Calibri" w:cs="Times New Roman"/>
                <w:sz w:val="24"/>
                <w:szCs w:val="24"/>
              </w:rPr>
            </w:pPr>
          </w:p>
        </w:tc>
        <w:tc>
          <w:tcPr>
            <w:tcW w:w="794" w:type="pct"/>
            <w:tcBorders>
              <w:bottom w:val="single" w:sz="4" w:space="0" w:color="auto"/>
            </w:tcBorders>
            <w:vAlign w:val="center"/>
          </w:tcPr>
          <w:p w14:paraId="47FA6050" w14:textId="77777777" w:rsidR="0078026C" w:rsidRPr="002D05E0" w:rsidRDefault="0078026C" w:rsidP="00D54719">
            <w:pPr>
              <w:spacing w:before="60" w:after="60" w:line="240" w:lineRule="auto"/>
              <w:jc w:val="center"/>
              <w:rPr>
                <w:rFonts w:cs="Times New Roman"/>
                <w:sz w:val="24"/>
                <w:szCs w:val="24"/>
              </w:rPr>
            </w:pPr>
          </w:p>
        </w:tc>
        <w:tc>
          <w:tcPr>
            <w:tcW w:w="745" w:type="pct"/>
            <w:tcBorders>
              <w:bottom w:val="single" w:sz="4" w:space="0" w:color="auto"/>
            </w:tcBorders>
            <w:vAlign w:val="center"/>
          </w:tcPr>
          <w:p w14:paraId="6B4DADD5" w14:textId="77777777" w:rsidR="0078026C" w:rsidRPr="002D05E0" w:rsidRDefault="0078026C" w:rsidP="00D54719">
            <w:pPr>
              <w:spacing w:before="60" w:after="60" w:line="240" w:lineRule="auto"/>
              <w:jc w:val="center"/>
              <w:rPr>
                <w:rFonts w:eastAsia="Calibri" w:cs="Times New Roman"/>
                <w:sz w:val="24"/>
                <w:szCs w:val="24"/>
              </w:rPr>
            </w:pPr>
          </w:p>
        </w:tc>
        <w:tc>
          <w:tcPr>
            <w:tcW w:w="1028" w:type="pct"/>
            <w:tcBorders>
              <w:bottom w:val="single" w:sz="4" w:space="0" w:color="auto"/>
            </w:tcBorders>
            <w:vAlign w:val="center"/>
          </w:tcPr>
          <w:p w14:paraId="1E12BD3E" w14:textId="77777777" w:rsidR="0078026C" w:rsidRPr="002D05E0" w:rsidRDefault="0078026C" w:rsidP="00D54719">
            <w:pPr>
              <w:spacing w:before="60" w:after="60" w:line="240" w:lineRule="auto"/>
              <w:jc w:val="center"/>
              <w:rPr>
                <w:rFonts w:eastAsia="Calibri" w:cs="Times New Roman"/>
                <w:sz w:val="24"/>
                <w:szCs w:val="24"/>
              </w:rPr>
            </w:pPr>
          </w:p>
        </w:tc>
      </w:tr>
    </w:tbl>
    <w:p w14:paraId="2AEC3D73" w14:textId="77777777" w:rsidR="0078026C" w:rsidRPr="002D05E0" w:rsidRDefault="0078026C" w:rsidP="0078026C">
      <w:pPr>
        <w:spacing w:after="0" w:line="240" w:lineRule="auto"/>
        <w:ind w:firstLine="709"/>
        <w:jc w:val="both"/>
        <w:rPr>
          <w:rFonts w:cs="Times New Roman"/>
          <w:i/>
          <w:szCs w:val="28"/>
        </w:rPr>
      </w:pPr>
    </w:p>
    <w:p w14:paraId="43FE3088" w14:textId="77777777" w:rsidR="0078026C" w:rsidRPr="002D05E0" w:rsidRDefault="0078026C" w:rsidP="00925D71">
      <w:pPr>
        <w:spacing w:after="0" w:line="240" w:lineRule="auto"/>
        <w:ind w:firstLine="567"/>
        <w:jc w:val="both"/>
        <w:rPr>
          <w:rFonts w:cs="Times New Roman"/>
          <w:szCs w:val="28"/>
        </w:rPr>
      </w:pPr>
      <w:r w:rsidRPr="00AE4FA2">
        <w:rPr>
          <w:rFonts w:cs="Times New Roman"/>
          <w:b/>
          <w:i/>
          <w:szCs w:val="28"/>
        </w:rPr>
        <w:t>Ghi chú:</w:t>
      </w:r>
      <w:r w:rsidRPr="002D05E0">
        <w:rPr>
          <w:rFonts w:cs="Times New Roman"/>
          <w:i/>
          <w:szCs w:val="28"/>
        </w:rPr>
        <w:t xml:space="preserve"> </w:t>
      </w:r>
      <w:r w:rsidRPr="002D05E0">
        <w:rPr>
          <w:rFonts w:cs="Times New Roman"/>
          <w:szCs w:val="28"/>
        </w:rPr>
        <w:t xml:space="preserve">Căn cứ vào các điều kiện thực tế, nhà trường có thể lựa chọn các chủ điểm: </w:t>
      </w:r>
      <w:r w:rsidRPr="002D05E0">
        <w:rPr>
          <w:rFonts w:eastAsia="Calibri" w:cs="Times New Roman"/>
          <w:szCs w:val="28"/>
        </w:rPr>
        <w:t>Truyền thống nhà trường; Nhớ ơn Bác Hồ; Hoạt động trải nghiệm… và ghi vào</w:t>
      </w:r>
      <w:r w:rsidRPr="002D05E0">
        <w:rPr>
          <w:rFonts w:cs="Times New Roman"/>
          <w:i/>
          <w:szCs w:val="28"/>
        </w:rPr>
        <w:t xml:space="preserve"> </w:t>
      </w:r>
      <w:r w:rsidRPr="002D05E0">
        <w:rPr>
          <w:rFonts w:cs="Times New Roman"/>
          <w:szCs w:val="28"/>
        </w:rPr>
        <w:t>cột “Chủ điểm”.</w:t>
      </w:r>
    </w:p>
    <w:p w14:paraId="09989D63" w14:textId="77777777" w:rsidR="0078026C" w:rsidRPr="002D05E0" w:rsidRDefault="0078026C" w:rsidP="0078026C">
      <w:pPr>
        <w:spacing w:after="0" w:line="240" w:lineRule="auto"/>
        <w:ind w:firstLine="709"/>
        <w:jc w:val="both"/>
        <w:rPr>
          <w:rFonts w:cs="Times New Roman"/>
          <w:szCs w:val="28"/>
        </w:rPr>
      </w:pPr>
    </w:p>
    <w:p w14:paraId="3EDA997C" w14:textId="77777777" w:rsidR="0078026C" w:rsidRPr="002D05E0" w:rsidRDefault="0078026C" w:rsidP="0078026C">
      <w:pPr>
        <w:spacing w:after="0" w:line="240" w:lineRule="auto"/>
        <w:ind w:firstLine="709"/>
        <w:jc w:val="both"/>
        <w:rPr>
          <w:rFonts w:cs="Times New Roman"/>
          <w:szCs w:val="28"/>
        </w:rPr>
      </w:pPr>
    </w:p>
    <w:p w14:paraId="633EFE90" w14:textId="77777777" w:rsidR="0078026C" w:rsidRPr="002D05E0" w:rsidRDefault="0078026C" w:rsidP="0078026C">
      <w:pPr>
        <w:spacing w:after="0" w:line="240" w:lineRule="auto"/>
        <w:ind w:firstLine="709"/>
        <w:jc w:val="both"/>
        <w:rPr>
          <w:rFonts w:cs="Times New Roman"/>
          <w:szCs w:val="28"/>
        </w:rPr>
      </w:pPr>
    </w:p>
    <w:p w14:paraId="02B8D653" w14:textId="77777777" w:rsidR="0078026C" w:rsidRPr="002D05E0" w:rsidRDefault="0078026C" w:rsidP="0078026C">
      <w:pPr>
        <w:spacing w:after="0" w:line="240" w:lineRule="auto"/>
        <w:ind w:firstLine="709"/>
        <w:jc w:val="both"/>
        <w:rPr>
          <w:rFonts w:cs="Times New Roman"/>
          <w:szCs w:val="28"/>
        </w:rPr>
      </w:pPr>
    </w:p>
    <w:p w14:paraId="0802D2DF" w14:textId="77777777" w:rsidR="0078026C" w:rsidRPr="002D05E0" w:rsidRDefault="0078026C" w:rsidP="0078026C">
      <w:pPr>
        <w:spacing w:after="0" w:line="240" w:lineRule="auto"/>
        <w:ind w:firstLine="709"/>
        <w:jc w:val="both"/>
        <w:rPr>
          <w:rFonts w:cs="Times New Roman"/>
          <w:szCs w:val="28"/>
        </w:rPr>
      </w:pPr>
    </w:p>
    <w:p w14:paraId="6F6068A3" w14:textId="77777777" w:rsidR="0078026C" w:rsidRPr="002D05E0" w:rsidRDefault="0078026C" w:rsidP="0078026C">
      <w:pPr>
        <w:spacing w:after="0" w:line="240" w:lineRule="auto"/>
        <w:ind w:firstLine="709"/>
        <w:jc w:val="both"/>
        <w:rPr>
          <w:rFonts w:cs="Times New Roman"/>
          <w:szCs w:val="28"/>
        </w:rPr>
      </w:pPr>
    </w:p>
    <w:p w14:paraId="609B2BD1" w14:textId="77777777" w:rsidR="0078026C" w:rsidRPr="002D05E0" w:rsidRDefault="0078026C" w:rsidP="0078026C">
      <w:pPr>
        <w:spacing w:after="0" w:line="240" w:lineRule="auto"/>
        <w:ind w:firstLine="709"/>
        <w:jc w:val="both"/>
        <w:rPr>
          <w:rFonts w:cs="Times New Roman"/>
          <w:szCs w:val="28"/>
        </w:rPr>
      </w:pPr>
    </w:p>
    <w:p w14:paraId="3BECD029" w14:textId="77777777" w:rsidR="0078026C" w:rsidRPr="002D05E0" w:rsidRDefault="0078026C" w:rsidP="0078026C">
      <w:pPr>
        <w:spacing w:after="0" w:line="240" w:lineRule="auto"/>
        <w:ind w:firstLine="709"/>
        <w:jc w:val="both"/>
        <w:rPr>
          <w:rFonts w:cs="Times New Roman"/>
          <w:szCs w:val="28"/>
        </w:rPr>
      </w:pPr>
    </w:p>
    <w:p w14:paraId="06FA8991" w14:textId="77777777" w:rsidR="0078026C" w:rsidRPr="002D05E0" w:rsidRDefault="0078026C" w:rsidP="0078026C">
      <w:pPr>
        <w:spacing w:after="0" w:line="240" w:lineRule="auto"/>
        <w:ind w:firstLine="709"/>
        <w:jc w:val="both"/>
        <w:rPr>
          <w:rFonts w:cs="Times New Roman"/>
          <w:szCs w:val="28"/>
        </w:rPr>
      </w:pPr>
    </w:p>
    <w:p w14:paraId="547C3CE4" w14:textId="77777777" w:rsidR="0078026C" w:rsidRPr="002D05E0" w:rsidRDefault="0078026C" w:rsidP="0078026C">
      <w:pPr>
        <w:spacing w:after="0" w:line="240" w:lineRule="auto"/>
        <w:ind w:firstLine="709"/>
        <w:jc w:val="both"/>
        <w:rPr>
          <w:rFonts w:cs="Times New Roman"/>
          <w:szCs w:val="28"/>
        </w:rPr>
      </w:pPr>
    </w:p>
    <w:p w14:paraId="3D38E007" w14:textId="77777777" w:rsidR="0078026C" w:rsidRPr="002D05E0" w:rsidRDefault="0078026C" w:rsidP="0078026C">
      <w:pPr>
        <w:spacing w:after="0" w:line="240" w:lineRule="auto"/>
        <w:ind w:firstLine="709"/>
        <w:jc w:val="both"/>
        <w:rPr>
          <w:rFonts w:cs="Times New Roman"/>
          <w:szCs w:val="28"/>
        </w:rPr>
      </w:pPr>
    </w:p>
    <w:p w14:paraId="49F74748" w14:textId="77777777" w:rsidR="0078026C" w:rsidRPr="002D05E0" w:rsidRDefault="0078026C" w:rsidP="0078026C">
      <w:pPr>
        <w:spacing w:after="0" w:line="240" w:lineRule="auto"/>
        <w:ind w:firstLine="709"/>
        <w:jc w:val="both"/>
        <w:rPr>
          <w:rFonts w:cs="Times New Roman"/>
          <w:szCs w:val="28"/>
        </w:rPr>
      </w:pPr>
    </w:p>
    <w:p w14:paraId="2E766DB9" w14:textId="77777777" w:rsidR="0078026C" w:rsidRPr="002D05E0" w:rsidRDefault="0078026C" w:rsidP="0078026C">
      <w:pPr>
        <w:spacing w:after="0" w:line="240" w:lineRule="auto"/>
        <w:ind w:firstLine="709"/>
        <w:jc w:val="both"/>
        <w:rPr>
          <w:rFonts w:cs="Times New Roman"/>
          <w:szCs w:val="28"/>
        </w:rPr>
      </w:pPr>
    </w:p>
    <w:p w14:paraId="105C2083" w14:textId="77777777" w:rsidR="0078026C" w:rsidRPr="002D05E0" w:rsidRDefault="0078026C" w:rsidP="0078026C">
      <w:pPr>
        <w:spacing w:after="0" w:line="240" w:lineRule="auto"/>
        <w:ind w:firstLine="709"/>
        <w:jc w:val="both"/>
        <w:rPr>
          <w:rFonts w:cs="Times New Roman"/>
          <w:szCs w:val="28"/>
        </w:rPr>
      </w:pPr>
    </w:p>
    <w:p w14:paraId="3957EDF3" w14:textId="77777777" w:rsidR="0078026C" w:rsidRPr="002D05E0" w:rsidRDefault="0078026C" w:rsidP="0078026C">
      <w:pPr>
        <w:spacing w:after="0" w:line="240" w:lineRule="auto"/>
        <w:ind w:firstLine="709"/>
        <w:jc w:val="both"/>
        <w:rPr>
          <w:rFonts w:cs="Times New Roman"/>
          <w:szCs w:val="28"/>
        </w:rPr>
      </w:pPr>
    </w:p>
    <w:p w14:paraId="7D504B21" w14:textId="77777777" w:rsidR="0078026C" w:rsidRPr="002D05E0" w:rsidRDefault="0078026C" w:rsidP="0078026C">
      <w:pPr>
        <w:spacing w:after="0" w:line="240" w:lineRule="auto"/>
        <w:ind w:firstLine="709"/>
        <w:jc w:val="both"/>
        <w:rPr>
          <w:rFonts w:cs="Times New Roman"/>
          <w:szCs w:val="28"/>
        </w:rPr>
      </w:pPr>
    </w:p>
    <w:p w14:paraId="0C5F389D" w14:textId="77777777" w:rsidR="0078026C" w:rsidRPr="002D05E0" w:rsidRDefault="0078026C" w:rsidP="0078026C">
      <w:pPr>
        <w:spacing w:after="0" w:line="240" w:lineRule="auto"/>
        <w:ind w:firstLine="709"/>
        <w:jc w:val="both"/>
        <w:rPr>
          <w:rFonts w:cs="Times New Roman"/>
          <w:szCs w:val="28"/>
        </w:rPr>
      </w:pPr>
    </w:p>
    <w:p w14:paraId="3C0B89D2" w14:textId="77777777" w:rsidR="0078026C" w:rsidRPr="002D05E0" w:rsidRDefault="0078026C" w:rsidP="0078026C">
      <w:pPr>
        <w:spacing w:after="0" w:line="240" w:lineRule="auto"/>
        <w:ind w:firstLine="709"/>
        <w:jc w:val="both"/>
        <w:rPr>
          <w:rFonts w:cs="Times New Roman"/>
          <w:szCs w:val="28"/>
        </w:rPr>
      </w:pPr>
    </w:p>
    <w:p w14:paraId="21B30C44" w14:textId="77777777" w:rsidR="0078026C" w:rsidRPr="002D05E0" w:rsidRDefault="0078026C" w:rsidP="0078026C">
      <w:pPr>
        <w:spacing w:after="0" w:line="240" w:lineRule="auto"/>
        <w:ind w:firstLine="709"/>
        <w:jc w:val="both"/>
        <w:rPr>
          <w:rFonts w:cs="Times New Roman"/>
          <w:szCs w:val="28"/>
        </w:rPr>
      </w:pPr>
    </w:p>
    <w:p w14:paraId="7D5E7B35" w14:textId="77777777" w:rsidR="0078026C" w:rsidRPr="002D05E0" w:rsidRDefault="0078026C" w:rsidP="0078026C">
      <w:pPr>
        <w:spacing w:before="60" w:after="60" w:line="240" w:lineRule="auto"/>
        <w:jc w:val="center"/>
        <w:outlineLvl w:val="0"/>
        <w:rPr>
          <w:rFonts w:cs="Times New Roman"/>
          <w:b/>
          <w:szCs w:val="28"/>
          <w:lang w:val="pt-BR"/>
        </w:rPr>
      </w:pPr>
      <w:r w:rsidRPr="002D05E0">
        <w:rPr>
          <w:rFonts w:eastAsia="Times New Roman" w:cs="Times New Roman"/>
          <w:b/>
          <w:szCs w:val="28"/>
        </w:rPr>
        <w:lastRenderedPageBreak/>
        <w:t xml:space="preserve">Phụ lục 1.3. </w:t>
      </w:r>
      <w:r w:rsidRPr="002D05E0">
        <w:rPr>
          <w:rFonts w:cs="Times New Roman"/>
          <w:b/>
          <w:szCs w:val="28"/>
          <w:lang w:val="vi-VN"/>
        </w:rPr>
        <w:t>T</w:t>
      </w:r>
      <w:r w:rsidRPr="002D05E0">
        <w:rPr>
          <w:rFonts w:cs="Times New Roman"/>
          <w:b/>
          <w:szCs w:val="28"/>
          <w:lang w:val="pt-BR"/>
        </w:rPr>
        <w:t xml:space="preserve">ổ chức hoạt động cho học sinh sau giờ học chính thức trong ngày, theo nhu cầu người học </w:t>
      </w:r>
    </w:p>
    <w:p w14:paraId="2CA994FE" w14:textId="77777777" w:rsidR="0078026C" w:rsidRDefault="0078026C" w:rsidP="0078026C">
      <w:pPr>
        <w:spacing w:before="60" w:after="60" w:line="240" w:lineRule="auto"/>
        <w:jc w:val="center"/>
        <w:rPr>
          <w:rFonts w:cs="Times New Roman"/>
          <w:i/>
          <w:szCs w:val="28"/>
          <w:lang w:val="vi-VN"/>
        </w:rPr>
      </w:pPr>
      <w:r w:rsidRPr="002D05E0">
        <w:rPr>
          <w:rFonts w:cs="Times New Roman"/>
          <w:b/>
          <w:szCs w:val="28"/>
          <w:lang w:val="pt-BR"/>
        </w:rPr>
        <w:t>và trong thời gian bán trú</w:t>
      </w:r>
      <w:r w:rsidRPr="002D05E0">
        <w:rPr>
          <w:rFonts w:cs="Times New Roman"/>
          <w:b/>
          <w:szCs w:val="28"/>
          <w:lang w:val="vi-VN"/>
        </w:rPr>
        <w:t xml:space="preserve"> tại trường </w:t>
      </w:r>
      <w:r w:rsidRPr="002D05E0">
        <w:rPr>
          <w:rFonts w:cs="Times New Roman"/>
          <w:i/>
          <w:szCs w:val="28"/>
          <w:lang w:val="vi-VN"/>
        </w:rPr>
        <w:t>(trong trường hợp có học sinh bán trú)</w:t>
      </w:r>
    </w:p>
    <w:p w14:paraId="63D06C31" w14:textId="77777777" w:rsidR="00AE4FA2" w:rsidRPr="002D05E0" w:rsidRDefault="00AE4FA2" w:rsidP="0078026C">
      <w:pPr>
        <w:spacing w:before="60" w:after="60" w:line="240" w:lineRule="auto"/>
        <w:jc w:val="center"/>
        <w:rPr>
          <w:rFonts w:cs="Times New Roman"/>
          <w:i/>
          <w:szCs w:val="28"/>
          <w:lang w:val="vi-VN"/>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2835"/>
        <w:gridCol w:w="2694"/>
        <w:gridCol w:w="2126"/>
        <w:gridCol w:w="1700"/>
        <w:gridCol w:w="1134"/>
      </w:tblGrid>
      <w:tr w:rsidR="0078026C" w:rsidRPr="002D05E0" w14:paraId="1483203E" w14:textId="77777777" w:rsidTr="00D54719">
        <w:trPr>
          <w:trHeight w:val="257"/>
        </w:trPr>
        <w:tc>
          <w:tcPr>
            <w:tcW w:w="851" w:type="dxa"/>
            <w:tcBorders>
              <w:top w:val="single" w:sz="4" w:space="0" w:color="auto"/>
              <w:left w:val="single" w:sz="4" w:space="0" w:color="auto"/>
              <w:bottom w:val="single" w:sz="4" w:space="0" w:color="auto"/>
              <w:right w:val="single" w:sz="4" w:space="0" w:color="auto"/>
            </w:tcBorders>
            <w:vAlign w:val="center"/>
          </w:tcPr>
          <w:p w14:paraId="00C5AE1E" w14:textId="77777777"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STT</w:t>
            </w:r>
          </w:p>
        </w:tc>
        <w:tc>
          <w:tcPr>
            <w:tcW w:w="2977" w:type="dxa"/>
            <w:tcBorders>
              <w:top w:val="single" w:sz="4" w:space="0" w:color="auto"/>
              <w:left w:val="single" w:sz="4" w:space="0" w:color="auto"/>
              <w:bottom w:val="single" w:sz="4" w:space="0" w:color="auto"/>
              <w:right w:val="single" w:sz="4" w:space="0" w:color="auto"/>
            </w:tcBorders>
            <w:vAlign w:val="center"/>
          </w:tcPr>
          <w:p w14:paraId="3AB56035" w14:textId="77777777" w:rsidR="0078026C" w:rsidRPr="002D05E0" w:rsidRDefault="0078026C" w:rsidP="00D54719">
            <w:pPr>
              <w:spacing w:before="60" w:after="60" w:line="240" w:lineRule="auto"/>
              <w:jc w:val="center"/>
              <w:rPr>
                <w:rFonts w:cs="Times New Roman"/>
                <w:bCs/>
                <w:i/>
                <w:iCs/>
                <w:sz w:val="26"/>
                <w:szCs w:val="26"/>
              </w:rPr>
            </w:pPr>
            <w:r w:rsidRPr="002D05E0">
              <w:rPr>
                <w:rFonts w:cs="Times New Roman"/>
                <w:b/>
                <w:bCs/>
                <w:iCs/>
                <w:sz w:val="26"/>
                <w:szCs w:val="26"/>
              </w:rPr>
              <w:t>Nội dung</w:t>
            </w:r>
          </w:p>
        </w:tc>
        <w:tc>
          <w:tcPr>
            <w:tcW w:w="2835" w:type="dxa"/>
            <w:tcBorders>
              <w:top w:val="single" w:sz="4" w:space="0" w:color="auto"/>
              <w:left w:val="single" w:sz="4" w:space="0" w:color="auto"/>
              <w:bottom w:val="single" w:sz="4" w:space="0" w:color="auto"/>
              <w:right w:val="single" w:sz="4" w:space="0" w:color="auto"/>
            </w:tcBorders>
            <w:vAlign w:val="center"/>
          </w:tcPr>
          <w:p w14:paraId="5B38AAA5" w14:textId="77777777" w:rsidR="0078026C" w:rsidRPr="002D05E0" w:rsidRDefault="0078026C" w:rsidP="00D54719">
            <w:pPr>
              <w:spacing w:before="60" w:after="60" w:line="240" w:lineRule="auto"/>
              <w:jc w:val="center"/>
              <w:rPr>
                <w:rFonts w:cs="Times New Roman"/>
                <w:bCs/>
                <w:i/>
                <w:iCs/>
                <w:sz w:val="26"/>
                <w:szCs w:val="26"/>
              </w:rPr>
            </w:pPr>
            <w:r w:rsidRPr="002D05E0">
              <w:rPr>
                <w:rFonts w:cs="Times New Roman"/>
                <w:b/>
                <w:bCs/>
                <w:iCs/>
                <w:sz w:val="26"/>
                <w:szCs w:val="26"/>
              </w:rPr>
              <w:t>Hoạt động</w:t>
            </w:r>
          </w:p>
        </w:tc>
        <w:tc>
          <w:tcPr>
            <w:tcW w:w="2694" w:type="dxa"/>
            <w:tcBorders>
              <w:top w:val="single" w:sz="4" w:space="0" w:color="auto"/>
              <w:left w:val="single" w:sz="4" w:space="0" w:color="auto"/>
              <w:bottom w:val="single" w:sz="4" w:space="0" w:color="auto"/>
              <w:right w:val="single" w:sz="4" w:space="0" w:color="auto"/>
            </w:tcBorders>
            <w:vAlign w:val="center"/>
          </w:tcPr>
          <w:p w14:paraId="27F755A2" w14:textId="77777777"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Đối tượng/quy mô</w:t>
            </w:r>
          </w:p>
        </w:tc>
        <w:tc>
          <w:tcPr>
            <w:tcW w:w="2126" w:type="dxa"/>
            <w:tcBorders>
              <w:top w:val="single" w:sz="4" w:space="0" w:color="auto"/>
              <w:left w:val="single" w:sz="4" w:space="0" w:color="auto"/>
              <w:bottom w:val="single" w:sz="4" w:space="0" w:color="auto"/>
              <w:right w:val="single" w:sz="4" w:space="0" w:color="auto"/>
            </w:tcBorders>
            <w:vAlign w:val="center"/>
          </w:tcPr>
          <w:p w14:paraId="569CEB96" w14:textId="77777777"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Thời gian</w:t>
            </w:r>
          </w:p>
        </w:tc>
        <w:tc>
          <w:tcPr>
            <w:tcW w:w="1700" w:type="dxa"/>
            <w:tcBorders>
              <w:top w:val="single" w:sz="4" w:space="0" w:color="auto"/>
              <w:left w:val="single" w:sz="4" w:space="0" w:color="auto"/>
              <w:bottom w:val="single" w:sz="4" w:space="0" w:color="auto"/>
              <w:right w:val="single" w:sz="4" w:space="0" w:color="auto"/>
            </w:tcBorders>
            <w:vAlign w:val="center"/>
          </w:tcPr>
          <w:p w14:paraId="5D06BB1F" w14:textId="77777777"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Địa điểm</w:t>
            </w:r>
          </w:p>
        </w:tc>
        <w:tc>
          <w:tcPr>
            <w:tcW w:w="1134" w:type="dxa"/>
            <w:tcBorders>
              <w:top w:val="single" w:sz="4" w:space="0" w:color="auto"/>
              <w:left w:val="single" w:sz="4" w:space="0" w:color="auto"/>
              <w:bottom w:val="single" w:sz="4" w:space="0" w:color="auto"/>
              <w:right w:val="single" w:sz="4" w:space="0" w:color="auto"/>
            </w:tcBorders>
            <w:vAlign w:val="center"/>
          </w:tcPr>
          <w:p w14:paraId="66458819" w14:textId="77777777" w:rsidR="0078026C" w:rsidRPr="002D05E0" w:rsidRDefault="0078026C" w:rsidP="00D54719">
            <w:pPr>
              <w:spacing w:before="60" w:after="60" w:line="240" w:lineRule="auto"/>
              <w:jc w:val="center"/>
              <w:rPr>
                <w:rFonts w:cs="Times New Roman"/>
                <w:b/>
                <w:bCs/>
                <w:iCs/>
                <w:sz w:val="26"/>
                <w:szCs w:val="26"/>
              </w:rPr>
            </w:pPr>
            <w:r w:rsidRPr="002D05E0">
              <w:rPr>
                <w:rFonts w:cs="Times New Roman"/>
                <w:b/>
                <w:bCs/>
                <w:iCs/>
                <w:sz w:val="26"/>
                <w:szCs w:val="26"/>
              </w:rPr>
              <w:t>Ghi chú</w:t>
            </w:r>
          </w:p>
        </w:tc>
      </w:tr>
      <w:tr w:rsidR="0078026C" w:rsidRPr="002D05E0" w14:paraId="0AF0B058" w14:textId="77777777" w:rsidTr="00D54719">
        <w:trPr>
          <w:trHeight w:val="316"/>
        </w:trPr>
        <w:tc>
          <w:tcPr>
            <w:tcW w:w="851" w:type="dxa"/>
            <w:tcBorders>
              <w:top w:val="single" w:sz="4" w:space="0" w:color="auto"/>
              <w:left w:val="single" w:sz="4" w:space="0" w:color="auto"/>
              <w:bottom w:val="single" w:sz="4" w:space="0" w:color="auto"/>
              <w:right w:val="single" w:sz="4" w:space="0" w:color="auto"/>
            </w:tcBorders>
          </w:tcPr>
          <w:p w14:paraId="0578B95A" w14:textId="77777777" w:rsidR="0078026C" w:rsidRPr="002D05E0" w:rsidRDefault="0078026C" w:rsidP="00D54719">
            <w:pPr>
              <w:spacing w:before="60" w:after="60" w:line="240" w:lineRule="auto"/>
              <w:jc w:val="center"/>
              <w:rPr>
                <w:rFonts w:cs="Times New Roman"/>
                <w:bCs/>
                <w:iCs/>
                <w:sz w:val="26"/>
                <w:szCs w:val="26"/>
              </w:rPr>
            </w:pPr>
            <w:r w:rsidRPr="002D05E0">
              <w:rPr>
                <w:rFonts w:cs="Times New Roman"/>
                <w:bCs/>
                <w:iCs/>
                <w:sz w:val="26"/>
                <w:szCs w:val="26"/>
              </w:rPr>
              <w:t>1</w:t>
            </w:r>
          </w:p>
        </w:tc>
        <w:tc>
          <w:tcPr>
            <w:tcW w:w="2977" w:type="dxa"/>
            <w:tcBorders>
              <w:top w:val="single" w:sz="4" w:space="0" w:color="auto"/>
              <w:left w:val="single" w:sz="4" w:space="0" w:color="auto"/>
              <w:bottom w:val="single" w:sz="4" w:space="0" w:color="auto"/>
              <w:right w:val="single" w:sz="4" w:space="0" w:color="auto"/>
            </w:tcBorders>
            <w:vAlign w:val="center"/>
          </w:tcPr>
          <w:p w14:paraId="036B6879" w14:textId="77777777" w:rsidR="0078026C" w:rsidRPr="002D05E0" w:rsidRDefault="0078026C" w:rsidP="00D54719">
            <w:pPr>
              <w:spacing w:before="60" w:after="60" w:line="240" w:lineRule="auto"/>
              <w:jc w:val="center"/>
              <w:rPr>
                <w:rFonts w:cs="Times New Roman"/>
                <w:b/>
                <w:bCs/>
                <w:iCs/>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4A9394F7" w14:textId="77777777" w:rsidR="0078026C" w:rsidRPr="002D05E0" w:rsidRDefault="0078026C" w:rsidP="00D54719">
            <w:pPr>
              <w:spacing w:before="60" w:after="60" w:line="240" w:lineRule="auto"/>
              <w:jc w:val="center"/>
              <w:rPr>
                <w:rFonts w:cs="Times New Roman"/>
                <w:b/>
                <w:bCs/>
                <w:iCs/>
                <w:sz w:val="26"/>
                <w:szCs w:val="26"/>
              </w:rPr>
            </w:pPr>
          </w:p>
        </w:tc>
        <w:tc>
          <w:tcPr>
            <w:tcW w:w="2694" w:type="dxa"/>
            <w:tcBorders>
              <w:top w:val="single" w:sz="4" w:space="0" w:color="auto"/>
              <w:left w:val="single" w:sz="4" w:space="0" w:color="auto"/>
              <w:bottom w:val="single" w:sz="4" w:space="0" w:color="auto"/>
              <w:right w:val="single" w:sz="4" w:space="0" w:color="auto"/>
            </w:tcBorders>
            <w:vAlign w:val="center"/>
          </w:tcPr>
          <w:p w14:paraId="1AC6AB9D" w14:textId="77777777" w:rsidR="0078026C" w:rsidRPr="002D05E0" w:rsidRDefault="0078026C" w:rsidP="00D54719">
            <w:pPr>
              <w:spacing w:before="60" w:after="60" w:line="240" w:lineRule="auto"/>
              <w:jc w:val="center"/>
              <w:rPr>
                <w:rFonts w:cs="Times New Roman"/>
                <w:b/>
                <w:bCs/>
                <w:i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52B25E61" w14:textId="77777777" w:rsidR="0078026C" w:rsidRPr="002D05E0" w:rsidRDefault="0078026C" w:rsidP="00D54719">
            <w:pPr>
              <w:spacing w:before="60" w:after="60" w:line="240" w:lineRule="auto"/>
              <w:jc w:val="center"/>
              <w:rPr>
                <w:rFonts w:cs="Times New Roman"/>
                <w:b/>
                <w:bCs/>
                <w:iCs/>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1FDB9FDC" w14:textId="77777777" w:rsidR="0078026C" w:rsidRPr="002D05E0" w:rsidRDefault="0078026C" w:rsidP="00D54719">
            <w:pPr>
              <w:spacing w:before="60" w:after="60" w:line="240" w:lineRule="auto"/>
              <w:jc w:val="center"/>
              <w:rPr>
                <w:rFonts w:cs="Times New Roman"/>
                <w:b/>
                <w:bCs/>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7906E9F" w14:textId="77777777" w:rsidR="0078026C" w:rsidRPr="002D05E0" w:rsidRDefault="0078026C" w:rsidP="00D54719">
            <w:pPr>
              <w:spacing w:before="60" w:after="60" w:line="240" w:lineRule="auto"/>
              <w:jc w:val="center"/>
              <w:rPr>
                <w:rFonts w:cs="Times New Roman"/>
                <w:b/>
                <w:bCs/>
                <w:iCs/>
                <w:sz w:val="26"/>
                <w:szCs w:val="26"/>
              </w:rPr>
            </w:pPr>
          </w:p>
        </w:tc>
      </w:tr>
      <w:tr w:rsidR="0078026C" w:rsidRPr="002D05E0" w14:paraId="0DA631E9" w14:textId="77777777" w:rsidTr="00D54719">
        <w:trPr>
          <w:trHeight w:val="139"/>
        </w:trPr>
        <w:tc>
          <w:tcPr>
            <w:tcW w:w="851" w:type="dxa"/>
            <w:tcBorders>
              <w:top w:val="single" w:sz="4" w:space="0" w:color="auto"/>
              <w:left w:val="single" w:sz="4" w:space="0" w:color="auto"/>
              <w:bottom w:val="single" w:sz="4" w:space="0" w:color="auto"/>
              <w:right w:val="single" w:sz="4" w:space="0" w:color="auto"/>
            </w:tcBorders>
          </w:tcPr>
          <w:p w14:paraId="4EA9C6A2" w14:textId="77777777" w:rsidR="0078026C" w:rsidRPr="002D05E0" w:rsidRDefault="0078026C" w:rsidP="00D54719">
            <w:pPr>
              <w:spacing w:before="60" w:after="60" w:line="240" w:lineRule="auto"/>
              <w:jc w:val="center"/>
              <w:rPr>
                <w:rFonts w:cs="Times New Roman"/>
                <w:bCs/>
                <w:iCs/>
                <w:sz w:val="26"/>
                <w:szCs w:val="26"/>
              </w:rPr>
            </w:pPr>
            <w:r w:rsidRPr="002D05E0">
              <w:rPr>
                <w:rFonts w:cs="Times New Roman"/>
                <w:bCs/>
                <w:iCs/>
                <w:sz w:val="26"/>
                <w:szCs w:val="26"/>
              </w:rPr>
              <w:t>2</w:t>
            </w:r>
          </w:p>
        </w:tc>
        <w:tc>
          <w:tcPr>
            <w:tcW w:w="2977" w:type="dxa"/>
            <w:tcBorders>
              <w:top w:val="single" w:sz="4" w:space="0" w:color="auto"/>
              <w:left w:val="single" w:sz="4" w:space="0" w:color="auto"/>
              <w:bottom w:val="single" w:sz="4" w:space="0" w:color="auto"/>
              <w:right w:val="single" w:sz="4" w:space="0" w:color="auto"/>
            </w:tcBorders>
            <w:vAlign w:val="center"/>
          </w:tcPr>
          <w:p w14:paraId="62360433" w14:textId="77777777" w:rsidR="0078026C" w:rsidRPr="002D05E0" w:rsidRDefault="0078026C" w:rsidP="00D54719">
            <w:pPr>
              <w:spacing w:before="60" w:after="60" w:line="240" w:lineRule="auto"/>
              <w:jc w:val="center"/>
              <w:rPr>
                <w:rFonts w:cs="Times New Roman"/>
                <w:b/>
                <w:bCs/>
                <w:iCs/>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14:paraId="4D4C0014" w14:textId="77777777" w:rsidR="0078026C" w:rsidRPr="002D05E0" w:rsidRDefault="0078026C" w:rsidP="00D54719">
            <w:pPr>
              <w:spacing w:before="60" w:after="60" w:line="240" w:lineRule="auto"/>
              <w:jc w:val="center"/>
              <w:rPr>
                <w:rFonts w:cs="Times New Roman"/>
                <w:b/>
                <w:bCs/>
                <w:iCs/>
                <w:sz w:val="26"/>
                <w:szCs w:val="26"/>
              </w:rPr>
            </w:pPr>
          </w:p>
        </w:tc>
        <w:tc>
          <w:tcPr>
            <w:tcW w:w="2694" w:type="dxa"/>
            <w:tcBorders>
              <w:top w:val="single" w:sz="4" w:space="0" w:color="auto"/>
              <w:left w:val="single" w:sz="4" w:space="0" w:color="auto"/>
              <w:bottom w:val="single" w:sz="4" w:space="0" w:color="auto"/>
              <w:right w:val="single" w:sz="4" w:space="0" w:color="auto"/>
            </w:tcBorders>
            <w:vAlign w:val="center"/>
          </w:tcPr>
          <w:p w14:paraId="77ABDA27" w14:textId="77777777" w:rsidR="0078026C" w:rsidRPr="002D05E0" w:rsidRDefault="0078026C" w:rsidP="00D54719">
            <w:pPr>
              <w:spacing w:before="60" w:after="60" w:line="240" w:lineRule="auto"/>
              <w:jc w:val="center"/>
              <w:rPr>
                <w:rFonts w:cs="Times New Roman"/>
                <w:b/>
                <w:bCs/>
                <w:i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14:paraId="16DCF0AC" w14:textId="77777777" w:rsidR="0078026C" w:rsidRPr="002D05E0" w:rsidRDefault="0078026C" w:rsidP="00D54719">
            <w:pPr>
              <w:spacing w:before="60" w:after="60" w:line="240" w:lineRule="auto"/>
              <w:jc w:val="center"/>
              <w:rPr>
                <w:rFonts w:cs="Times New Roman"/>
                <w:b/>
                <w:bCs/>
                <w:iCs/>
                <w:sz w:val="26"/>
                <w:szCs w:val="26"/>
              </w:rPr>
            </w:pPr>
          </w:p>
        </w:tc>
        <w:tc>
          <w:tcPr>
            <w:tcW w:w="1700" w:type="dxa"/>
            <w:tcBorders>
              <w:top w:val="single" w:sz="4" w:space="0" w:color="auto"/>
              <w:left w:val="single" w:sz="4" w:space="0" w:color="auto"/>
              <w:bottom w:val="single" w:sz="4" w:space="0" w:color="auto"/>
              <w:right w:val="single" w:sz="4" w:space="0" w:color="auto"/>
            </w:tcBorders>
            <w:vAlign w:val="center"/>
          </w:tcPr>
          <w:p w14:paraId="3509BC8B" w14:textId="77777777" w:rsidR="0078026C" w:rsidRPr="002D05E0" w:rsidRDefault="0078026C" w:rsidP="00D54719">
            <w:pPr>
              <w:spacing w:before="60" w:after="60" w:line="240" w:lineRule="auto"/>
              <w:jc w:val="center"/>
              <w:rPr>
                <w:rFonts w:cs="Times New Roman"/>
                <w:b/>
                <w:bCs/>
                <w:i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192F3F7" w14:textId="77777777" w:rsidR="0078026C" w:rsidRPr="002D05E0" w:rsidRDefault="0078026C" w:rsidP="00D54719">
            <w:pPr>
              <w:spacing w:before="60" w:after="60" w:line="240" w:lineRule="auto"/>
              <w:jc w:val="center"/>
              <w:rPr>
                <w:rFonts w:cs="Times New Roman"/>
                <w:b/>
                <w:bCs/>
                <w:iCs/>
                <w:sz w:val="26"/>
                <w:szCs w:val="26"/>
              </w:rPr>
            </w:pPr>
          </w:p>
        </w:tc>
      </w:tr>
    </w:tbl>
    <w:p w14:paraId="3BD56FB1" w14:textId="77777777" w:rsidR="0078026C" w:rsidRPr="002D05E0" w:rsidRDefault="0078026C" w:rsidP="0078026C">
      <w:pPr>
        <w:spacing w:after="0" w:line="240" w:lineRule="auto"/>
        <w:ind w:firstLine="709"/>
        <w:jc w:val="both"/>
        <w:rPr>
          <w:rFonts w:cs="Times New Roman"/>
          <w:i/>
          <w:szCs w:val="28"/>
        </w:rPr>
      </w:pPr>
    </w:p>
    <w:p w14:paraId="062AAE0C" w14:textId="189B9641" w:rsidR="0078026C" w:rsidRPr="002D05E0" w:rsidRDefault="0078026C" w:rsidP="00925D71">
      <w:pPr>
        <w:spacing w:after="0" w:line="240" w:lineRule="auto"/>
        <w:ind w:firstLine="567"/>
        <w:jc w:val="both"/>
        <w:rPr>
          <w:rFonts w:cs="Times New Roman"/>
          <w:b/>
          <w:szCs w:val="28"/>
        </w:rPr>
      </w:pPr>
      <w:r w:rsidRPr="00AE4FA2">
        <w:rPr>
          <w:rFonts w:cs="Times New Roman"/>
          <w:b/>
          <w:i/>
          <w:szCs w:val="28"/>
        </w:rPr>
        <w:t>Ghi chú:</w:t>
      </w:r>
      <w:r w:rsidRPr="002D05E0">
        <w:rPr>
          <w:rFonts w:cs="Times New Roman"/>
          <w:b/>
          <w:szCs w:val="28"/>
        </w:rPr>
        <w:t xml:space="preserve"> </w:t>
      </w:r>
      <w:r w:rsidRPr="002D05E0">
        <w:rPr>
          <w:rFonts w:cs="Times New Roman"/>
          <w:szCs w:val="28"/>
        </w:rPr>
        <w:t xml:space="preserve">Căn cứ vào các điều kiện thực tế, nhà trường có thể lựa chọn các hoạt động: như: Hoạt động đọc sách tại thư viện, vui chơi tự do của </w:t>
      </w:r>
      <w:r w:rsidR="009F28C5">
        <w:rPr>
          <w:rFonts w:cs="Times New Roman"/>
          <w:szCs w:val="28"/>
        </w:rPr>
        <w:t>học sinh</w:t>
      </w:r>
      <w:r w:rsidRPr="002D05E0">
        <w:rPr>
          <w:rFonts w:cs="Times New Roman"/>
          <w:szCs w:val="28"/>
        </w:rPr>
        <w:t xml:space="preserve"> trong khuôn viên nhà trường; Câu lạc bộ sở thích, năng khiếu tự nguyện; Tổ chức ăn, nghỉ; Tổ chức các hoạt động giáo dục trước/trong/sau thời gian học sinh ăn, nghỉ;… và gh</w:t>
      </w:r>
      <w:r w:rsidRPr="002D05E0">
        <w:rPr>
          <w:rFonts w:cs="Times New Roman"/>
          <w:szCs w:val="28"/>
          <w:lang w:val="vi-VN"/>
        </w:rPr>
        <w:t>i</w:t>
      </w:r>
      <w:r w:rsidRPr="002D05E0">
        <w:rPr>
          <w:rFonts w:cs="Times New Roman"/>
          <w:szCs w:val="28"/>
        </w:rPr>
        <w:t xml:space="preserve"> vào cột “Nội dung”.</w:t>
      </w:r>
    </w:p>
    <w:p w14:paraId="2E63C68C" w14:textId="77777777" w:rsidR="0078026C" w:rsidRPr="002D05E0" w:rsidRDefault="0078026C" w:rsidP="0078026C">
      <w:pPr>
        <w:spacing w:after="0" w:line="240" w:lineRule="auto"/>
        <w:ind w:firstLine="709"/>
        <w:jc w:val="both"/>
        <w:rPr>
          <w:rFonts w:cs="Times New Roman"/>
          <w:szCs w:val="28"/>
        </w:rPr>
      </w:pPr>
    </w:p>
    <w:p w14:paraId="44C4A793" w14:textId="77777777" w:rsidR="0078026C" w:rsidRPr="002D05E0" w:rsidRDefault="0078026C" w:rsidP="0078026C">
      <w:pPr>
        <w:spacing w:after="0" w:line="240" w:lineRule="auto"/>
        <w:ind w:firstLine="709"/>
        <w:jc w:val="both"/>
        <w:rPr>
          <w:rFonts w:cs="Times New Roman"/>
          <w:szCs w:val="28"/>
        </w:rPr>
      </w:pPr>
    </w:p>
    <w:p w14:paraId="475D8D84" w14:textId="77777777" w:rsidR="0078026C" w:rsidRPr="002D05E0" w:rsidRDefault="0078026C" w:rsidP="0078026C">
      <w:pPr>
        <w:spacing w:after="0" w:line="240" w:lineRule="auto"/>
        <w:ind w:firstLine="709"/>
        <w:jc w:val="both"/>
        <w:rPr>
          <w:rFonts w:cs="Times New Roman"/>
          <w:szCs w:val="28"/>
        </w:rPr>
      </w:pPr>
    </w:p>
    <w:p w14:paraId="6B0AD5FF" w14:textId="77777777" w:rsidR="0078026C" w:rsidRPr="002D05E0" w:rsidRDefault="0078026C" w:rsidP="0078026C">
      <w:pPr>
        <w:spacing w:after="0" w:line="240" w:lineRule="auto"/>
        <w:ind w:firstLine="709"/>
        <w:jc w:val="both"/>
        <w:rPr>
          <w:rFonts w:cs="Times New Roman"/>
          <w:szCs w:val="28"/>
        </w:rPr>
      </w:pPr>
    </w:p>
    <w:p w14:paraId="19C077B3" w14:textId="77777777" w:rsidR="0078026C" w:rsidRPr="002D05E0" w:rsidRDefault="0078026C" w:rsidP="0078026C">
      <w:pPr>
        <w:spacing w:after="0" w:line="240" w:lineRule="auto"/>
        <w:ind w:firstLine="709"/>
        <w:jc w:val="both"/>
        <w:rPr>
          <w:rFonts w:cs="Times New Roman"/>
          <w:szCs w:val="28"/>
        </w:rPr>
      </w:pPr>
    </w:p>
    <w:p w14:paraId="07BCBC69" w14:textId="77777777" w:rsidR="0078026C" w:rsidRPr="002D05E0" w:rsidRDefault="0078026C" w:rsidP="0078026C">
      <w:pPr>
        <w:spacing w:after="0" w:line="240" w:lineRule="auto"/>
        <w:ind w:firstLine="709"/>
        <w:jc w:val="both"/>
        <w:rPr>
          <w:rFonts w:cs="Times New Roman"/>
          <w:szCs w:val="28"/>
        </w:rPr>
      </w:pPr>
    </w:p>
    <w:p w14:paraId="6E94CC54" w14:textId="77777777" w:rsidR="0078026C" w:rsidRPr="002D05E0" w:rsidRDefault="0078026C" w:rsidP="0078026C">
      <w:pPr>
        <w:spacing w:after="0" w:line="240" w:lineRule="auto"/>
        <w:ind w:firstLine="709"/>
        <w:jc w:val="both"/>
        <w:rPr>
          <w:rFonts w:cs="Times New Roman"/>
          <w:szCs w:val="28"/>
        </w:rPr>
      </w:pPr>
    </w:p>
    <w:p w14:paraId="5D6F9798" w14:textId="77777777" w:rsidR="0078026C" w:rsidRPr="002D05E0" w:rsidRDefault="0078026C" w:rsidP="0078026C">
      <w:pPr>
        <w:spacing w:after="0" w:line="240" w:lineRule="auto"/>
        <w:ind w:firstLine="709"/>
        <w:jc w:val="both"/>
        <w:rPr>
          <w:rFonts w:cs="Times New Roman"/>
          <w:szCs w:val="28"/>
        </w:rPr>
      </w:pPr>
    </w:p>
    <w:p w14:paraId="1D177D69" w14:textId="77777777" w:rsidR="0078026C" w:rsidRPr="002D05E0" w:rsidRDefault="0078026C" w:rsidP="0078026C">
      <w:pPr>
        <w:spacing w:after="0" w:line="240" w:lineRule="auto"/>
        <w:ind w:firstLine="709"/>
        <w:jc w:val="both"/>
        <w:rPr>
          <w:rFonts w:cs="Times New Roman"/>
          <w:szCs w:val="28"/>
        </w:rPr>
      </w:pPr>
    </w:p>
    <w:p w14:paraId="2932DACB" w14:textId="77777777" w:rsidR="0078026C" w:rsidRPr="002D05E0" w:rsidRDefault="0078026C" w:rsidP="0078026C">
      <w:pPr>
        <w:spacing w:after="0" w:line="240" w:lineRule="auto"/>
        <w:ind w:firstLine="709"/>
        <w:jc w:val="both"/>
        <w:rPr>
          <w:rFonts w:cs="Times New Roman"/>
          <w:szCs w:val="28"/>
        </w:rPr>
      </w:pPr>
    </w:p>
    <w:p w14:paraId="1F0079AF" w14:textId="77777777" w:rsidR="0078026C" w:rsidRPr="002D05E0" w:rsidRDefault="0078026C" w:rsidP="0078026C">
      <w:pPr>
        <w:spacing w:after="0" w:line="240" w:lineRule="auto"/>
        <w:ind w:firstLine="709"/>
        <w:jc w:val="both"/>
        <w:rPr>
          <w:rFonts w:cs="Times New Roman"/>
          <w:szCs w:val="28"/>
        </w:rPr>
      </w:pPr>
    </w:p>
    <w:p w14:paraId="7049038A" w14:textId="77777777" w:rsidR="0078026C" w:rsidRPr="002D05E0" w:rsidRDefault="0078026C" w:rsidP="0078026C">
      <w:pPr>
        <w:spacing w:after="0" w:line="240" w:lineRule="auto"/>
        <w:ind w:firstLine="709"/>
        <w:jc w:val="both"/>
        <w:rPr>
          <w:rFonts w:cs="Times New Roman"/>
          <w:szCs w:val="28"/>
        </w:rPr>
      </w:pPr>
    </w:p>
    <w:p w14:paraId="3C19C496" w14:textId="77777777" w:rsidR="0078026C" w:rsidRPr="002D05E0" w:rsidRDefault="0078026C" w:rsidP="0078026C">
      <w:pPr>
        <w:spacing w:after="0" w:line="240" w:lineRule="auto"/>
        <w:ind w:firstLine="709"/>
        <w:jc w:val="both"/>
        <w:rPr>
          <w:rFonts w:cs="Times New Roman"/>
          <w:szCs w:val="28"/>
        </w:rPr>
      </w:pPr>
    </w:p>
    <w:p w14:paraId="43978748" w14:textId="77777777" w:rsidR="0078026C" w:rsidRPr="002D05E0" w:rsidRDefault="0078026C" w:rsidP="0078026C">
      <w:pPr>
        <w:spacing w:after="0" w:line="240" w:lineRule="auto"/>
        <w:ind w:firstLine="709"/>
        <w:jc w:val="both"/>
        <w:rPr>
          <w:rFonts w:cs="Times New Roman"/>
          <w:szCs w:val="28"/>
        </w:rPr>
      </w:pPr>
    </w:p>
    <w:p w14:paraId="272DB85D" w14:textId="77777777" w:rsidR="0078026C" w:rsidRPr="002D05E0" w:rsidRDefault="0078026C" w:rsidP="0078026C">
      <w:pPr>
        <w:spacing w:after="0" w:line="240" w:lineRule="auto"/>
        <w:ind w:firstLine="709"/>
        <w:jc w:val="both"/>
        <w:rPr>
          <w:rFonts w:cs="Times New Roman"/>
          <w:szCs w:val="28"/>
        </w:rPr>
      </w:pPr>
    </w:p>
    <w:p w14:paraId="20068E25" w14:textId="77777777" w:rsidR="0078026C" w:rsidRPr="002D05E0" w:rsidRDefault="0078026C" w:rsidP="0078026C">
      <w:pPr>
        <w:spacing w:after="0" w:line="240" w:lineRule="auto"/>
        <w:ind w:firstLine="709"/>
        <w:jc w:val="both"/>
        <w:rPr>
          <w:rFonts w:cs="Times New Roman"/>
          <w:szCs w:val="28"/>
        </w:rPr>
      </w:pPr>
    </w:p>
    <w:p w14:paraId="3687EA6C" w14:textId="77777777" w:rsidR="0078026C" w:rsidRPr="002D05E0" w:rsidRDefault="0078026C" w:rsidP="0078026C">
      <w:pPr>
        <w:spacing w:after="0" w:line="240" w:lineRule="auto"/>
        <w:ind w:firstLine="709"/>
        <w:jc w:val="both"/>
        <w:rPr>
          <w:rFonts w:cs="Times New Roman"/>
          <w:szCs w:val="28"/>
        </w:rPr>
      </w:pPr>
    </w:p>
    <w:p w14:paraId="396AE662" w14:textId="77777777" w:rsidR="0078026C" w:rsidRPr="002D05E0" w:rsidRDefault="0078026C" w:rsidP="00AE4FA2">
      <w:pPr>
        <w:spacing w:after="0" w:line="240" w:lineRule="auto"/>
        <w:jc w:val="center"/>
        <w:outlineLvl w:val="0"/>
        <w:rPr>
          <w:rFonts w:cs="Times New Roman"/>
          <w:b/>
          <w:bCs/>
          <w:szCs w:val="28"/>
        </w:rPr>
      </w:pPr>
      <w:r w:rsidRPr="002D05E0">
        <w:rPr>
          <w:rFonts w:eastAsia="Times New Roman" w:cs="Times New Roman"/>
          <w:b/>
          <w:szCs w:val="28"/>
        </w:rPr>
        <w:lastRenderedPageBreak/>
        <w:t xml:space="preserve">Phụ lục 1.4. </w:t>
      </w:r>
      <w:r w:rsidRPr="002D05E0">
        <w:rPr>
          <w:rFonts w:cs="Times New Roman"/>
          <w:b/>
          <w:bCs/>
          <w:szCs w:val="28"/>
        </w:rPr>
        <w:t xml:space="preserve">Thời gian tổ chức các hoạt động giáo dục theo tuần/tháng trong năm học </w:t>
      </w:r>
    </w:p>
    <w:p w14:paraId="55152275" w14:textId="77777777" w:rsidR="0078026C" w:rsidRDefault="0078026C" w:rsidP="00AE4FA2">
      <w:pPr>
        <w:spacing w:after="0" w:line="240" w:lineRule="auto"/>
        <w:jc w:val="center"/>
        <w:rPr>
          <w:rFonts w:cs="Times New Roman"/>
          <w:b/>
          <w:iCs/>
          <w:szCs w:val="28"/>
        </w:rPr>
      </w:pPr>
      <w:r w:rsidRPr="002D05E0">
        <w:rPr>
          <w:rFonts w:cs="Times New Roman"/>
          <w:b/>
          <w:bCs/>
          <w:szCs w:val="28"/>
        </w:rPr>
        <w:t>và s</w:t>
      </w:r>
      <w:r w:rsidRPr="002D05E0">
        <w:rPr>
          <w:rFonts w:cs="Times New Roman"/>
          <w:b/>
          <w:iCs/>
          <w:szCs w:val="28"/>
        </w:rPr>
        <w:t xml:space="preserve">ố lượng tiết học các môn học, hoạt động giáo dục thực hiện theo tuần </w:t>
      </w:r>
    </w:p>
    <w:p w14:paraId="26D7BFB7" w14:textId="77777777" w:rsidR="0078026C" w:rsidRPr="002D05E0" w:rsidRDefault="0078026C" w:rsidP="00AE4FA2">
      <w:pPr>
        <w:spacing w:after="0" w:line="240" w:lineRule="auto"/>
        <w:jc w:val="center"/>
        <w:rPr>
          <w:rFonts w:cs="Times New Roman"/>
          <w:b/>
          <w:iCs/>
          <w:szCs w:val="28"/>
        </w:rPr>
      </w:pPr>
      <w:r>
        <w:rPr>
          <w:rFonts w:cs="Times New Roman"/>
          <w:b/>
          <w:iCs/>
          <w:szCs w:val="28"/>
        </w:rPr>
        <w:t>N</w:t>
      </w:r>
      <w:r w:rsidRPr="002D05E0">
        <w:rPr>
          <w:rFonts w:cs="Times New Roman"/>
          <w:b/>
          <w:iCs/>
          <w:szCs w:val="28"/>
        </w:rPr>
        <w:t xml:space="preserve">ăm học </w:t>
      </w:r>
      <w:r>
        <w:rPr>
          <w:rFonts w:cs="Times New Roman"/>
          <w:b/>
          <w:iCs/>
          <w:szCs w:val="28"/>
        </w:rPr>
        <w:t xml:space="preserve">20….20… </w:t>
      </w:r>
      <w:r w:rsidRPr="002D05E0">
        <w:rPr>
          <w:rFonts w:cs="Times New Roman"/>
          <w:b/>
          <w:iCs/>
          <w:szCs w:val="28"/>
        </w:rPr>
        <w:t>đối với khối lớp …..</w:t>
      </w:r>
    </w:p>
    <w:p w14:paraId="3DE2A7D2" w14:textId="77777777" w:rsidR="0078026C" w:rsidRDefault="0078026C" w:rsidP="0078026C">
      <w:pPr>
        <w:spacing w:after="0" w:line="240" w:lineRule="auto"/>
        <w:ind w:firstLine="709"/>
        <w:jc w:val="center"/>
        <w:rPr>
          <w:rFonts w:cs="Times New Roman"/>
          <w:b/>
          <w:iCs/>
          <w:szCs w:val="28"/>
        </w:rPr>
      </w:pPr>
    </w:p>
    <w:tbl>
      <w:tblPr>
        <w:tblStyle w:val="TableGrid"/>
        <w:tblW w:w="14454" w:type="dxa"/>
        <w:tblLayout w:type="fixed"/>
        <w:tblLook w:val="04A0" w:firstRow="1" w:lastRow="0" w:firstColumn="1" w:lastColumn="0" w:noHBand="0" w:noVBand="1"/>
      </w:tblPr>
      <w:tblGrid>
        <w:gridCol w:w="846"/>
        <w:gridCol w:w="1275"/>
        <w:gridCol w:w="1416"/>
        <w:gridCol w:w="1419"/>
        <w:gridCol w:w="1418"/>
        <w:gridCol w:w="1417"/>
        <w:gridCol w:w="1418"/>
        <w:gridCol w:w="1417"/>
        <w:gridCol w:w="1418"/>
        <w:gridCol w:w="2410"/>
      </w:tblGrid>
      <w:tr w:rsidR="00AE4FA2" w:rsidRPr="00A03B1E" w14:paraId="6234E27F" w14:textId="77777777" w:rsidTr="00D54719">
        <w:tc>
          <w:tcPr>
            <w:tcW w:w="14454" w:type="dxa"/>
            <w:gridSpan w:val="10"/>
            <w:vAlign w:val="center"/>
          </w:tcPr>
          <w:p w14:paraId="241F5CB9" w14:textId="77777777" w:rsidR="00AE4FA2" w:rsidRPr="00A03B1E" w:rsidRDefault="00AE4FA2" w:rsidP="00D54719">
            <w:pPr>
              <w:jc w:val="center"/>
              <w:rPr>
                <w:rFonts w:ascii="Times New Roman" w:hAnsi="Times New Roman" w:cs="Times New Roman"/>
                <w:b/>
                <w:bCs/>
              </w:rPr>
            </w:pPr>
            <w:r w:rsidRPr="00A03B1E">
              <w:rPr>
                <w:rFonts w:ascii="Times New Roman" w:hAnsi="Times New Roman" w:cs="Times New Roman"/>
                <w:b/>
                <w:bCs/>
              </w:rPr>
              <w:t>TUẦN …</w:t>
            </w:r>
          </w:p>
        </w:tc>
      </w:tr>
      <w:tr w:rsidR="00AE4FA2" w:rsidRPr="00A03B1E" w14:paraId="1941AA94" w14:textId="77777777" w:rsidTr="00D54719">
        <w:tc>
          <w:tcPr>
            <w:tcW w:w="2121" w:type="dxa"/>
            <w:gridSpan w:val="2"/>
          </w:tcPr>
          <w:p w14:paraId="21E2124E"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
                <w:bCs/>
              </w:rPr>
              <w:t>THỜI GIAN</w:t>
            </w:r>
          </w:p>
        </w:tc>
        <w:tc>
          <w:tcPr>
            <w:tcW w:w="1416" w:type="dxa"/>
          </w:tcPr>
          <w:p w14:paraId="78E510F3"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Ngày/tháng</w:t>
            </w:r>
          </w:p>
        </w:tc>
        <w:tc>
          <w:tcPr>
            <w:tcW w:w="1419" w:type="dxa"/>
          </w:tcPr>
          <w:p w14:paraId="06C83996" w14:textId="77777777"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8" w:type="dxa"/>
          </w:tcPr>
          <w:p w14:paraId="4A55D3FB" w14:textId="77777777"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7" w:type="dxa"/>
          </w:tcPr>
          <w:p w14:paraId="59B22FA1" w14:textId="77777777"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8" w:type="dxa"/>
          </w:tcPr>
          <w:p w14:paraId="23DA1F76" w14:textId="77777777"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1417" w:type="dxa"/>
          </w:tcPr>
          <w:p w14:paraId="01F5C1E5"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Ngày/tháng</w:t>
            </w:r>
          </w:p>
        </w:tc>
        <w:tc>
          <w:tcPr>
            <w:tcW w:w="1418" w:type="dxa"/>
          </w:tcPr>
          <w:p w14:paraId="4C1C215E" w14:textId="77777777" w:rsidR="00AE4FA2" w:rsidRPr="00A03B1E" w:rsidRDefault="00AE4FA2" w:rsidP="00D54719">
            <w:pPr>
              <w:jc w:val="center"/>
              <w:rPr>
                <w:rFonts w:ascii="Times New Roman" w:hAnsi="Times New Roman" w:cs="Times New Roman"/>
              </w:rPr>
            </w:pPr>
            <w:r w:rsidRPr="00A03B1E">
              <w:rPr>
                <w:rFonts w:ascii="Times New Roman" w:hAnsi="Times New Roman" w:cs="Times New Roman"/>
                <w:bCs/>
              </w:rPr>
              <w:t>Ngày/tháng</w:t>
            </w:r>
          </w:p>
        </w:tc>
        <w:tc>
          <w:tcPr>
            <w:tcW w:w="2410" w:type="dxa"/>
            <w:vMerge w:val="restart"/>
            <w:vAlign w:val="center"/>
          </w:tcPr>
          <w:p w14:paraId="6E38EF4F" w14:textId="77777777" w:rsidR="00AE4FA2" w:rsidRPr="00A03B1E" w:rsidRDefault="00AE4FA2" w:rsidP="00D54719">
            <w:pPr>
              <w:jc w:val="center"/>
              <w:rPr>
                <w:rFonts w:ascii="Times New Roman" w:hAnsi="Times New Roman" w:cs="Times New Roman"/>
                <w:spacing w:val="-6"/>
              </w:rPr>
            </w:pPr>
            <w:r w:rsidRPr="00A03B1E">
              <w:rPr>
                <w:rFonts w:ascii="Times New Roman" w:hAnsi="Times New Roman" w:cs="Times New Roman"/>
                <w:spacing w:val="-6"/>
              </w:rPr>
              <w:t>Điều chỉnh kế hoạch Tuần</w:t>
            </w:r>
          </w:p>
        </w:tc>
      </w:tr>
      <w:tr w:rsidR="00AE4FA2" w:rsidRPr="00A03B1E" w14:paraId="5B5E32BE" w14:textId="77777777" w:rsidTr="00D54719">
        <w:tc>
          <w:tcPr>
            <w:tcW w:w="846" w:type="dxa"/>
            <w:vAlign w:val="center"/>
          </w:tcPr>
          <w:p w14:paraId="0739B36E"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Buổi</w:t>
            </w:r>
          </w:p>
        </w:tc>
        <w:tc>
          <w:tcPr>
            <w:tcW w:w="1275" w:type="dxa"/>
            <w:vAlign w:val="center"/>
          </w:tcPr>
          <w:p w14:paraId="4BA53743"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Tiết học</w:t>
            </w:r>
          </w:p>
        </w:tc>
        <w:tc>
          <w:tcPr>
            <w:tcW w:w="1416" w:type="dxa"/>
          </w:tcPr>
          <w:p w14:paraId="1C45D6F0"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2</w:t>
            </w:r>
          </w:p>
        </w:tc>
        <w:tc>
          <w:tcPr>
            <w:tcW w:w="1419" w:type="dxa"/>
          </w:tcPr>
          <w:p w14:paraId="3E53879C"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3</w:t>
            </w:r>
          </w:p>
        </w:tc>
        <w:tc>
          <w:tcPr>
            <w:tcW w:w="1418" w:type="dxa"/>
          </w:tcPr>
          <w:p w14:paraId="25863E05"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4</w:t>
            </w:r>
          </w:p>
        </w:tc>
        <w:tc>
          <w:tcPr>
            <w:tcW w:w="1417" w:type="dxa"/>
          </w:tcPr>
          <w:p w14:paraId="2A061132"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5</w:t>
            </w:r>
          </w:p>
        </w:tc>
        <w:tc>
          <w:tcPr>
            <w:tcW w:w="1418" w:type="dxa"/>
          </w:tcPr>
          <w:p w14:paraId="45CE7AAA"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6</w:t>
            </w:r>
          </w:p>
        </w:tc>
        <w:tc>
          <w:tcPr>
            <w:tcW w:w="1417" w:type="dxa"/>
          </w:tcPr>
          <w:p w14:paraId="1D449AE2"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Thứ 7</w:t>
            </w:r>
          </w:p>
        </w:tc>
        <w:tc>
          <w:tcPr>
            <w:tcW w:w="1418" w:type="dxa"/>
          </w:tcPr>
          <w:p w14:paraId="6BF6A2BF"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Chủ nhật</w:t>
            </w:r>
          </w:p>
        </w:tc>
        <w:tc>
          <w:tcPr>
            <w:tcW w:w="2410" w:type="dxa"/>
            <w:vMerge/>
          </w:tcPr>
          <w:p w14:paraId="6FCE60A3" w14:textId="77777777" w:rsidR="00AE4FA2" w:rsidRPr="00A03B1E" w:rsidRDefault="00AE4FA2" w:rsidP="00D54719">
            <w:pPr>
              <w:jc w:val="center"/>
              <w:rPr>
                <w:rFonts w:ascii="Times New Roman" w:hAnsi="Times New Roman" w:cs="Times New Roman"/>
                <w:bCs/>
              </w:rPr>
            </w:pPr>
          </w:p>
        </w:tc>
      </w:tr>
      <w:tr w:rsidR="00AE4FA2" w:rsidRPr="00A03B1E" w14:paraId="69160565" w14:textId="77777777" w:rsidTr="00D54719">
        <w:trPr>
          <w:trHeight w:val="411"/>
        </w:trPr>
        <w:tc>
          <w:tcPr>
            <w:tcW w:w="846" w:type="dxa"/>
            <w:vMerge w:val="restart"/>
            <w:vAlign w:val="center"/>
          </w:tcPr>
          <w:p w14:paraId="47CD81A8"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Sáng</w:t>
            </w:r>
          </w:p>
        </w:tc>
        <w:tc>
          <w:tcPr>
            <w:tcW w:w="1275" w:type="dxa"/>
            <w:vAlign w:val="center"/>
          </w:tcPr>
          <w:p w14:paraId="31F3F3AE"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1</w:t>
            </w:r>
          </w:p>
        </w:tc>
        <w:tc>
          <w:tcPr>
            <w:tcW w:w="1416" w:type="dxa"/>
            <w:vAlign w:val="center"/>
          </w:tcPr>
          <w:p w14:paraId="76D83865" w14:textId="77777777" w:rsidR="00AE4FA2" w:rsidRPr="00A03B1E" w:rsidRDefault="00AE4FA2" w:rsidP="00D54719">
            <w:pPr>
              <w:rPr>
                <w:rFonts w:ascii="Times New Roman" w:hAnsi="Times New Roman" w:cs="Times New Roman"/>
                <w:bCs/>
              </w:rPr>
            </w:pPr>
          </w:p>
        </w:tc>
        <w:tc>
          <w:tcPr>
            <w:tcW w:w="1419" w:type="dxa"/>
            <w:vAlign w:val="center"/>
          </w:tcPr>
          <w:p w14:paraId="5FF860E4" w14:textId="77777777" w:rsidR="00AE4FA2" w:rsidRPr="00A03B1E" w:rsidRDefault="00AE4FA2" w:rsidP="00D54719">
            <w:pPr>
              <w:rPr>
                <w:rFonts w:ascii="Times New Roman" w:hAnsi="Times New Roman" w:cs="Times New Roman"/>
                <w:bCs/>
              </w:rPr>
            </w:pPr>
          </w:p>
        </w:tc>
        <w:tc>
          <w:tcPr>
            <w:tcW w:w="1418" w:type="dxa"/>
            <w:vAlign w:val="center"/>
          </w:tcPr>
          <w:p w14:paraId="56AA01BD" w14:textId="77777777" w:rsidR="00AE4FA2" w:rsidRPr="00A03B1E" w:rsidRDefault="00AE4FA2" w:rsidP="00D54719">
            <w:pPr>
              <w:rPr>
                <w:rFonts w:ascii="Times New Roman" w:hAnsi="Times New Roman" w:cs="Times New Roman"/>
                <w:bCs/>
              </w:rPr>
            </w:pPr>
          </w:p>
        </w:tc>
        <w:tc>
          <w:tcPr>
            <w:tcW w:w="1417" w:type="dxa"/>
            <w:vAlign w:val="center"/>
          </w:tcPr>
          <w:p w14:paraId="5311939D" w14:textId="77777777" w:rsidR="00AE4FA2" w:rsidRPr="00A03B1E" w:rsidRDefault="00AE4FA2" w:rsidP="00D54719">
            <w:pPr>
              <w:rPr>
                <w:rFonts w:ascii="Times New Roman" w:hAnsi="Times New Roman" w:cs="Times New Roman"/>
                <w:bCs/>
              </w:rPr>
            </w:pPr>
          </w:p>
        </w:tc>
        <w:tc>
          <w:tcPr>
            <w:tcW w:w="1418" w:type="dxa"/>
            <w:vAlign w:val="center"/>
          </w:tcPr>
          <w:p w14:paraId="6458D3B6" w14:textId="77777777" w:rsidR="00AE4FA2" w:rsidRPr="00A03B1E" w:rsidRDefault="00AE4FA2" w:rsidP="00D54719">
            <w:pPr>
              <w:rPr>
                <w:rFonts w:ascii="Times New Roman" w:hAnsi="Times New Roman" w:cs="Times New Roman"/>
                <w:bCs/>
              </w:rPr>
            </w:pPr>
          </w:p>
        </w:tc>
        <w:tc>
          <w:tcPr>
            <w:tcW w:w="1417" w:type="dxa"/>
            <w:vAlign w:val="center"/>
          </w:tcPr>
          <w:p w14:paraId="3EBED99D" w14:textId="77777777" w:rsidR="00AE4FA2" w:rsidRPr="00A03B1E" w:rsidRDefault="00AE4FA2" w:rsidP="00D54719">
            <w:pPr>
              <w:rPr>
                <w:rFonts w:ascii="Times New Roman" w:hAnsi="Times New Roman" w:cs="Times New Roman"/>
                <w:bCs/>
              </w:rPr>
            </w:pPr>
          </w:p>
        </w:tc>
        <w:tc>
          <w:tcPr>
            <w:tcW w:w="1418" w:type="dxa"/>
            <w:vAlign w:val="center"/>
          </w:tcPr>
          <w:p w14:paraId="3AAF3679" w14:textId="77777777" w:rsidR="00AE4FA2" w:rsidRPr="00A03B1E" w:rsidRDefault="00AE4FA2" w:rsidP="00D54719">
            <w:pPr>
              <w:rPr>
                <w:rFonts w:ascii="Times New Roman" w:hAnsi="Times New Roman" w:cs="Times New Roman"/>
                <w:bCs/>
              </w:rPr>
            </w:pPr>
          </w:p>
        </w:tc>
        <w:tc>
          <w:tcPr>
            <w:tcW w:w="2410" w:type="dxa"/>
            <w:vMerge w:val="restart"/>
            <w:vAlign w:val="center"/>
          </w:tcPr>
          <w:p w14:paraId="6EC9A302" w14:textId="77777777" w:rsidR="00AE4FA2" w:rsidRPr="00A03B1E" w:rsidRDefault="00AE4FA2" w:rsidP="00D54719">
            <w:pPr>
              <w:jc w:val="both"/>
              <w:rPr>
                <w:rFonts w:ascii="Times New Roman" w:hAnsi="Times New Roman" w:cs="Times New Roman"/>
                <w:bCs/>
              </w:rPr>
            </w:pPr>
            <w:r w:rsidRPr="00A03B1E">
              <w:rPr>
                <w:rFonts w:ascii="Times New Roman" w:hAnsi="Times New Roman" w:cs="Times New Roman"/>
                <w:bCs/>
              </w:rPr>
              <w:t>- Kế hoạch dạy bù đối với các ngày nghỉ lễ theo quy định hoặc các ngày nghỉ khác vì lý do bất khả kháng.</w:t>
            </w:r>
            <w:r w:rsidRPr="00A03B1E">
              <w:rPr>
                <w:rStyle w:val="FootnoteReference"/>
                <w:rFonts w:ascii="Times New Roman" w:hAnsi="Times New Roman" w:cs="Times New Roman"/>
                <w:bCs/>
              </w:rPr>
              <w:footnoteReference w:id="6"/>
            </w:r>
          </w:p>
          <w:p w14:paraId="487F88E0" w14:textId="77777777" w:rsidR="00AE4FA2" w:rsidRPr="00A03B1E" w:rsidRDefault="00AE4FA2" w:rsidP="00D54719">
            <w:pPr>
              <w:jc w:val="both"/>
              <w:rPr>
                <w:rFonts w:ascii="Times New Roman" w:hAnsi="Times New Roman" w:cs="Times New Roman"/>
                <w:bCs/>
              </w:rPr>
            </w:pPr>
            <w:r w:rsidRPr="00A03B1E">
              <w:rPr>
                <w:rFonts w:ascii="Times New Roman" w:hAnsi="Times New Roman" w:cs="Times New Roman"/>
                <w:bCs/>
              </w:rPr>
              <w:t>- Điều chỉnh kế hoạch đối với các ngày tổ chức hoạt động tập thể quy mô lớn ảnh hưởng đến kế hoạch dạy học của toàn trường hoặc khối lớp.</w:t>
            </w:r>
            <w:r w:rsidRPr="00A03B1E">
              <w:rPr>
                <w:rStyle w:val="FootnoteReference"/>
                <w:rFonts w:ascii="Times New Roman" w:hAnsi="Times New Roman" w:cs="Times New Roman"/>
                <w:bCs/>
              </w:rPr>
              <w:footnoteReference w:id="7"/>
            </w:r>
          </w:p>
          <w:p w14:paraId="5FB2CAAC" w14:textId="77777777" w:rsidR="00AE4FA2" w:rsidRPr="00A03B1E" w:rsidRDefault="00AE4FA2" w:rsidP="00D54719">
            <w:pPr>
              <w:jc w:val="both"/>
              <w:rPr>
                <w:rFonts w:ascii="Times New Roman" w:hAnsi="Times New Roman" w:cs="Times New Roman"/>
                <w:bCs/>
              </w:rPr>
            </w:pPr>
            <w:r w:rsidRPr="00A03B1E">
              <w:rPr>
                <w:rFonts w:ascii="Times New Roman" w:hAnsi="Times New Roman" w:cs="Times New Roman"/>
                <w:bCs/>
              </w:rPr>
              <w:t>…</w:t>
            </w:r>
          </w:p>
        </w:tc>
      </w:tr>
      <w:tr w:rsidR="00AE4FA2" w:rsidRPr="00A03B1E" w14:paraId="00E2685C" w14:textId="77777777" w:rsidTr="00D54719">
        <w:trPr>
          <w:trHeight w:val="467"/>
        </w:trPr>
        <w:tc>
          <w:tcPr>
            <w:tcW w:w="846" w:type="dxa"/>
            <w:vMerge/>
            <w:vAlign w:val="center"/>
          </w:tcPr>
          <w:p w14:paraId="0CD9D686" w14:textId="77777777" w:rsidR="00AE4FA2" w:rsidRPr="00A03B1E" w:rsidRDefault="00AE4FA2" w:rsidP="00D54719">
            <w:pPr>
              <w:jc w:val="center"/>
              <w:rPr>
                <w:rFonts w:ascii="Times New Roman" w:hAnsi="Times New Roman" w:cs="Times New Roman"/>
                <w:bCs/>
              </w:rPr>
            </w:pPr>
          </w:p>
        </w:tc>
        <w:tc>
          <w:tcPr>
            <w:tcW w:w="1275" w:type="dxa"/>
            <w:vAlign w:val="center"/>
          </w:tcPr>
          <w:p w14:paraId="1C079C90"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2</w:t>
            </w:r>
          </w:p>
        </w:tc>
        <w:tc>
          <w:tcPr>
            <w:tcW w:w="1416" w:type="dxa"/>
            <w:vAlign w:val="center"/>
          </w:tcPr>
          <w:p w14:paraId="6B0DF788" w14:textId="77777777" w:rsidR="00AE4FA2" w:rsidRPr="00A03B1E" w:rsidRDefault="00AE4FA2" w:rsidP="00D54719">
            <w:pPr>
              <w:rPr>
                <w:rFonts w:ascii="Times New Roman" w:hAnsi="Times New Roman" w:cs="Times New Roman"/>
                <w:bCs/>
              </w:rPr>
            </w:pPr>
          </w:p>
        </w:tc>
        <w:tc>
          <w:tcPr>
            <w:tcW w:w="1419" w:type="dxa"/>
            <w:vAlign w:val="center"/>
          </w:tcPr>
          <w:p w14:paraId="11DE1797" w14:textId="77777777" w:rsidR="00AE4FA2" w:rsidRPr="00A03B1E" w:rsidRDefault="00AE4FA2" w:rsidP="00D54719">
            <w:pPr>
              <w:rPr>
                <w:rFonts w:ascii="Times New Roman" w:hAnsi="Times New Roman" w:cs="Times New Roman"/>
                <w:bCs/>
              </w:rPr>
            </w:pPr>
          </w:p>
        </w:tc>
        <w:tc>
          <w:tcPr>
            <w:tcW w:w="1418" w:type="dxa"/>
            <w:vAlign w:val="center"/>
          </w:tcPr>
          <w:p w14:paraId="103BC703" w14:textId="77777777" w:rsidR="00AE4FA2" w:rsidRPr="00A03B1E" w:rsidRDefault="00AE4FA2" w:rsidP="00D54719">
            <w:pPr>
              <w:rPr>
                <w:rFonts w:ascii="Times New Roman" w:hAnsi="Times New Roman" w:cs="Times New Roman"/>
                <w:bCs/>
              </w:rPr>
            </w:pPr>
          </w:p>
        </w:tc>
        <w:tc>
          <w:tcPr>
            <w:tcW w:w="1417" w:type="dxa"/>
            <w:vAlign w:val="center"/>
          </w:tcPr>
          <w:p w14:paraId="604E78AF" w14:textId="77777777" w:rsidR="00AE4FA2" w:rsidRPr="00A03B1E" w:rsidRDefault="00AE4FA2" w:rsidP="00D54719">
            <w:pPr>
              <w:rPr>
                <w:rFonts w:ascii="Times New Roman" w:hAnsi="Times New Roman" w:cs="Times New Roman"/>
                <w:bCs/>
              </w:rPr>
            </w:pPr>
          </w:p>
        </w:tc>
        <w:tc>
          <w:tcPr>
            <w:tcW w:w="1418" w:type="dxa"/>
            <w:vAlign w:val="center"/>
          </w:tcPr>
          <w:p w14:paraId="3D78AD10" w14:textId="77777777" w:rsidR="00AE4FA2" w:rsidRPr="00A03B1E" w:rsidRDefault="00AE4FA2" w:rsidP="00D54719">
            <w:pPr>
              <w:rPr>
                <w:rFonts w:ascii="Times New Roman" w:hAnsi="Times New Roman" w:cs="Times New Roman"/>
                <w:bCs/>
              </w:rPr>
            </w:pPr>
          </w:p>
        </w:tc>
        <w:tc>
          <w:tcPr>
            <w:tcW w:w="1417" w:type="dxa"/>
            <w:vAlign w:val="center"/>
          </w:tcPr>
          <w:p w14:paraId="59941055" w14:textId="77777777" w:rsidR="00AE4FA2" w:rsidRPr="00A03B1E" w:rsidRDefault="00AE4FA2" w:rsidP="00D54719">
            <w:pPr>
              <w:rPr>
                <w:rFonts w:ascii="Times New Roman" w:hAnsi="Times New Roman" w:cs="Times New Roman"/>
                <w:bCs/>
              </w:rPr>
            </w:pPr>
          </w:p>
        </w:tc>
        <w:tc>
          <w:tcPr>
            <w:tcW w:w="1418" w:type="dxa"/>
            <w:vAlign w:val="center"/>
          </w:tcPr>
          <w:p w14:paraId="20437EB2" w14:textId="77777777" w:rsidR="00AE4FA2" w:rsidRPr="00A03B1E" w:rsidRDefault="00AE4FA2" w:rsidP="00D54719">
            <w:pPr>
              <w:rPr>
                <w:rFonts w:ascii="Times New Roman" w:hAnsi="Times New Roman" w:cs="Times New Roman"/>
                <w:bCs/>
              </w:rPr>
            </w:pPr>
          </w:p>
        </w:tc>
        <w:tc>
          <w:tcPr>
            <w:tcW w:w="2410" w:type="dxa"/>
            <w:vMerge/>
          </w:tcPr>
          <w:p w14:paraId="58604921" w14:textId="77777777" w:rsidR="00AE4FA2" w:rsidRPr="00A03B1E" w:rsidRDefault="00AE4FA2" w:rsidP="00D54719">
            <w:pPr>
              <w:rPr>
                <w:rFonts w:ascii="Times New Roman" w:hAnsi="Times New Roman" w:cs="Times New Roman"/>
                <w:bCs/>
              </w:rPr>
            </w:pPr>
          </w:p>
        </w:tc>
      </w:tr>
      <w:tr w:rsidR="00AE4FA2" w:rsidRPr="00A03B1E" w14:paraId="58E17219" w14:textId="77777777" w:rsidTr="00D54719">
        <w:trPr>
          <w:trHeight w:val="425"/>
        </w:trPr>
        <w:tc>
          <w:tcPr>
            <w:tcW w:w="846" w:type="dxa"/>
            <w:vMerge/>
            <w:vAlign w:val="center"/>
          </w:tcPr>
          <w:p w14:paraId="08CA3E15" w14:textId="77777777" w:rsidR="00AE4FA2" w:rsidRPr="00A03B1E" w:rsidRDefault="00AE4FA2" w:rsidP="00D54719">
            <w:pPr>
              <w:jc w:val="center"/>
              <w:rPr>
                <w:rFonts w:ascii="Times New Roman" w:hAnsi="Times New Roman" w:cs="Times New Roman"/>
                <w:bCs/>
              </w:rPr>
            </w:pPr>
          </w:p>
        </w:tc>
        <w:tc>
          <w:tcPr>
            <w:tcW w:w="1275" w:type="dxa"/>
            <w:vAlign w:val="center"/>
          </w:tcPr>
          <w:p w14:paraId="51BC68FF"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3</w:t>
            </w:r>
          </w:p>
        </w:tc>
        <w:tc>
          <w:tcPr>
            <w:tcW w:w="1416" w:type="dxa"/>
            <w:vAlign w:val="center"/>
          </w:tcPr>
          <w:p w14:paraId="4414DAE9" w14:textId="77777777" w:rsidR="00AE4FA2" w:rsidRPr="00A03B1E" w:rsidRDefault="00AE4FA2" w:rsidP="00D54719">
            <w:pPr>
              <w:rPr>
                <w:rFonts w:ascii="Times New Roman" w:hAnsi="Times New Roman" w:cs="Times New Roman"/>
                <w:bCs/>
              </w:rPr>
            </w:pPr>
          </w:p>
        </w:tc>
        <w:tc>
          <w:tcPr>
            <w:tcW w:w="1419" w:type="dxa"/>
            <w:vAlign w:val="center"/>
          </w:tcPr>
          <w:p w14:paraId="6F1EFDC0" w14:textId="77777777" w:rsidR="00AE4FA2" w:rsidRPr="00A03B1E" w:rsidRDefault="00AE4FA2" w:rsidP="00D54719">
            <w:pPr>
              <w:rPr>
                <w:rFonts w:ascii="Times New Roman" w:hAnsi="Times New Roman" w:cs="Times New Roman"/>
                <w:bCs/>
              </w:rPr>
            </w:pPr>
          </w:p>
        </w:tc>
        <w:tc>
          <w:tcPr>
            <w:tcW w:w="1418" w:type="dxa"/>
            <w:vAlign w:val="center"/>
          </w:tcPr>
          <w:p w14:paraId="12F9982D" w14:textId="77777777" w:rsidR="00AE4FA2" w:rsidRPr="00A03B1E" w:rsidRDefault="00AE4FA2" w:rsidP="00D54719">
            <w:pPr>
              <w:rPr>
                <w:rFonts w:ascii="Times New Roman" w:hAnsi="Times New Roman" w:cs="Times New Roman"/>
                <w:bCs/>
              </w:rPr>
            </w:pPr>
          </w:p>
        </w:tc>
        <w:tc>
          <w:tcPr>
            <w:tcW w:w="1417" w:type="dxa"/>
            <w:vAlign w:val="center"/>
          </w:tcPr>
          <w:p w14:paraId="0C4FBFB5" w14:textId="77777777" w:rsidR="00AE4FA2" w:rsidRPr="00A03B1E" w:rsidRDefault="00AE4FA2" w:rsidP="00D54719">
            <w:pPr>
              <w:rPr>
                <w:rFonts w:ascii="Times New Roman" w:hAnsi="Times New Roman" w:cs="Times New Roman"/>
                <w:bCs/>
              </w:rPr>
            </w:pPr>
          </w:p>
        </w:tc>
        <w:tc>
          <w:tcPr>
            <w:tcW w:w="1418" w:type="dxa"/>
            <w:vAlign w:val="center"/>
          </w:tcPr>
          <w:p w14:paraId="6A7A2F8F" w14:textId="77777777" w:rsidR="00AE4FA2" w:rsidRPr="00A03B1E" w:rsidRDefault="00AE4FA2" w:rsidP="00D54719">
            <w:pPr>
              <w:rPr>
                <w:rFonts w:ascii="Times New Roman" w:hAnsi="Times New Roman" w:cs="Times New Roman"/>
                <w:bCs/>
              </w:rPr>
            </w:pPr>
          </w:p>
        </w:tc>
        <w:tc>
          <w:tcPr>
            <w:tcW w:w="1417" w:type="dxa"/>
            <w:vAlign w:val="center"/>
          </w:tcPr>
          <w:p w14:paraId="6C7F729D" w14:textId="77777777" w:rsidR="00AE4FA2" w:rsidRPr="00A03B1E" w:rsidRDefault="00AE4FA2" w:rsidP="00D54719">
            <w:pPr>
              <w:rPr>
                <w:rFonts w:ascii="Times New Roman" w:hAnsi="Times New Roman" w:cs="Times New Roman"/>
                <w:bCs/>
              </w:rPr>
            </w:pPr>
          </w:p>
        </w:tc>
        <w:tc>
          <w:tcPr>
            <w:tcW w:w="1418" w:type="dxa"/>
            <w:vAlign w:val="center"/>
          </w:tcPr>
          <w:p w14:paraId="705CDFED" w14:textId="77777777" w:rsidR="00AE4FA2" w:rsidRPr="00A03B1E" w:rsidRDefault="00AE4FA2" w:rsidP="00D54719">
            <w:pPr>
              <w:rPr>
                <w:rFonts w:ascii="Times New Roman" w:hAnsi="Times New Roman" w:cs="Times New Roman"/>
                <w:bCs/>
              </w:rPr>
            </w:pPr>
          </w:p>
        </w:tc>
        <w:tc>
          <w:tcPr>
            <w:tcW w:w="2410" w:type="dxa"/>
            <w:vMerge/>
          </w:tcPr>
          <w:p w14:paraId="360780B5" w14:textId="77777777" w:rsidR="00AE4FA2" w:rsidRPr="00A03B1E" w:rsidRDefault="00AE4FA2" w:rsidP="00D54719">
            <w:pPr>
              <w:rPr>
                <w:rFonts w:ascii="Times New Roman" w:hAnsi="Times New Roman" w:cs="Times New Roman"/>
                <w:bCs/>
              </w:rPr>
            </w:pPr>
          </w:p>
        </w:tc>
      </w:tr>
      <w:tr w:rsidR="00AE4FA2" w:rsidRPr="00A03B1E" w14:paraId="51A16A98" w14:textId="77777777" w:rsidTr="00D54719">
        <w:trPr>
          <w:trHeight w:val="438"/>
        </w:trPr>
        <w:tc>
          <w:tcPr>
            <w:tcW w:w="846" w:type="dxa"/>
            <w:vMerge/>
            <w:vAlign w:val="center"/>
          </w:tcPr>
          <w:p w14:paraId="5BE31AD2" w14:textId="77777777" w:rsidR="00AE4FA2" w:rsidRPr="00A03B1E" w:rsidRDefault="00AE4FA2" w:rsidP="00D54719">
            <w:pPr>
              <w:jc w:val="center"/>
              <w:rPr>
                <w:rFonts w:ascii="Times New Roman" w:hAnsi="Times New Roman" w:cs="Times New Roman"/>
                <w:bCs/>
              </w:rPr>
            </w:pPr>
          </w:p>
        </w:tc>
        <w:tc>
          <w:tcPr>
            <w:tcW w:w="1275" w:type="dxa"/>
            <w:vAlign w:val="center"/>
          </w:tcPr>
          <w:p w14:paraId="3288E027"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4</w:t>
            </w:r>
          </w:p>
        </w:tc>
        <w:tc>
          <w:tcPr>
            <w:tcW w:w="1416" w:type="dxa"/>
            <w:vAlign w:val="center"/>
          </w:tcPr>
          <w:p w14:paraId="480C074B" w14:textId="77777777" w:rsidR="00AE4FA2" w:rsidRPr="00A03B1E" w:rsidRDefault="00AE4FA2" w:rsidP="00D54719">
            <w:pPr>
              <w:rPr>
                <w:rFonts w:ascii="Times New Roman" w:hAnsi="Times New Roman" w:cs="Times New Roman"/>
                <w:bCs/>
              </w:rPr>
            </w:pPr>
          </w:p>
        </w:tc>
        <w:tc>
          <w:tcPr>
            <w:tcW w:w="1419" w:type="dxa"/>
            <w:vAlign w:val="center"/>
          </w:tcPr>
          <w:p w14:paraId="10809AE5" w14:textId="77777777" w:rsidR="00AE4FA2" w:rsidRPr="00A03B1E" w:rsidRDefault="00AE4FA2" w:rsidP="00D54719">
            <w:pPr>
              <w:rPr>
                <w:rFonts w:ascii="Times New Roman" w:hAnsi="Times New Roman" w:cs="Times New Roman"/>
                <w:bCs/>
              </w:rPr>
            </w:pPr>
          </w:p>
        </w:tc>
        <w:tc>
          <w:tcPr>
            <w:tcW w:w="1418" w:type="dxa"/>
            <w:vAlign w:val="center"/>
          </w:tcPr>
          <w:p w14:paraId="30C30415" w14:textId="77777777" w:rsidR="00AE4FA2" w:rsidRPr="00A03B1E" w:rsidRDefault="00AE4FA2" w:rsidP="00D54719">
            <w:pPr>
              <w:rPr>
                <w:rFonts w:ascii="Times New Roman" w:hAnsi="Times New Roman" w:cs="Times New Roman"/>
                <w:bCs/>
              </w:rPr>
            </w:pPr>
          </w:p>
        </w:tc>
        <w:tc>
          <w:tcPr>
            <w:tcW w:w="1417" w:type="dxa"/>
            <w:vAlign w:val="center"/>
          </w:tcPr>
          <w:p w14:paraId="448058A5" w14:textId="77777777" w:rsidR="00AE4FA2" w:rsidRPr="00A03B1E" w:rsidRDefault="00AE4FA2" w:rsidP="00D54719">
            <w:pPr>
              <w:rPr>
                <w:rFonts w:ascii="Times New Roman" w:hAnsi="Times New Roman" w:cs="Times New Roman"/>
                <w:bCs/>
              </w:rPr>
            </w:pPr>
          </w:p>
        </w:tc>
        <w:tc>
          <w:tcPr>
            <w:tcW w:w="1418" w:type="dxa"/>
            <w:vAlign w:val="center"/>
          </w:tcPr>
          <w:p w14:paraId="0AD58291" w14:textId="77777777" w:rsidR="00AE4FA2" w:rsidRPr="00A03B1E" w:rsidRDefault="00AE4FA2" w:rsidP="00D54719">
            <w:pPr>
              <w:rPr>
                <w:rFonts w:ascii="Times New Roman" w:hAnsi="Times New Roman" w:cs="Times New Roman"/>
                <w:bCs/>
              </w:rPr>
            </w:pPr>
          </w:p>
        </w:tc>
        <w:tc>
          <w:tcPr>
            <w:tcW w:w="1417" w:type="dxa"/>
            <w:vAlign w:val="center"/>
          </w:tcPr>
          <w:p w14:paraId="3BFEB93C" w14:textId="77777777" w:rsidR="00AE4FA2" w:rsidRPr="00A03B1E" w:rsidRDefault="00AE4FA2" w:rsidP="00D54719">
            <w:pPr>
              <w:rPr>
                <w:rFonts w:ascii="Times New Roman" w:hAnsi="Times New Roman" w:cs="Times New Roman"/>
                <w:bCs/>
              </w:rPr>
            </w:pPr>
          </w:p>
        </w:tc>
        <w:tc>
          <w:tcPr>
            <w:tcW w:w="1418" w:type="dxa"/>
            <w:vAlign w:val="center"/>
          </w:tcPr>
          <w:p w14:paraId="3615145B" w14:textId="77777777" w:rsidR="00AE4FA2" w:rsidRPr="00A03B1E" w:rsidRDefault="00AE4FA2" w:rsidP="00D54719">
            <w:pPr>
              <w:rPr>
                <w:rFonts w:ascii="Times New Roman" w:hAnsi="Times New Roman" w:cs="Times New Roman"/>
                <w:bCs/>
              </w:rPr>
            </w:pPr>
          </w:p>
        </w:tc>
        <w:tc>
          <w:tcPr>
            <w:tcW w:w="2410" w:type="dxa"/>
            <w:vMerge/>
          </w:tcPr>
          <w:p w14:paraId="61BAAD90" w14:textId="77777777" w:rsidR="00AE4FA2" w:rsidRPr="00A03B1E" w:rsidRDefault="00AE4FA2" w:rsidP="00D54719">
            <w:pPr>
              <w:rPr>
                <w:rFonts w:ascii="Times New Roman" w:hAnsi="Times New Roman" w:cs="Times New Roman"/>
                <w:bCs/>
              </w:rPr>
            </w:pPr>
          </w:p>
        </w:tc>
      </w:tr>
      <w:tr w:rsidR="00AE4FA2" w:rsidRPr="00A03B1E" w14:paraId="481F100E" w14:textId="77777777" w:rsidTr="00D54719">
        <w:trPr>
          <w:trHeight w:val="452"/>
        </w:trPr>
        <w:tc>
          <w:tcPr>
            <w:tcW w:w="846" w:type="dxa"/>
            <w:vMerge w:val="restart"/>
            <w:vAlign w:val="center"/>
          </w:tcPr>
          <w:p w14:paraId="388317AB"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Chiều</w:t>
            </w:r>
          </w:p>
        </w:tc>
        <w:tc>
          <w:tcPr>
            <w:tcW w:w="1275" w:type="dxa"/>
            <w:vAlign w:val="center"/>
          </w:tcPr>
          <w:p w14:paraId="182FDBC8"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5</w:t>
            </w:r>
          </w:p>
        </w:tc>
        <w:tc>
          <w:tcPr>
            <w:tcW w:w="1416" w:type="dxa"/>
            <w:vAlign w:val="center"/>
          </w:tcPr>
          <w:p w14:paraId="7F0F4744" w14:textId="77777777" w:rsidR="00AE4FA2" w:rsidRPr="00A03B1E" w:rsidRDefault="00AE4FA2" w:rsidP="00D54719">
            <w:pPr>
              <w:rPr>
                <w:rFonts w:ascii="Times New Roman" w:hAnsi="Times New Roman" w:cs="Times New Roman"/>
                <w:bCs/>
              </w:rPr>
            </w:pPr>
          </w:p>
        </w:tc>
        <w:tc>
          <w:tcPr>
            <w:tcW w:w="1419" w:type="dxa"/>
            <w:vAlign w:val="center"/>
          </w:tcPr>
          <w:p w14:paraId="082E0414" w14:textId="77777777" w:rsidR="00AE4FA2" w:rsidRPr="00A03B1E" w:rsidRDefault="00AE4FA2" w:rsidP="00D54719">
            <w:pPr>
              <w:rPr>
                <w:rFonts w:ascii="Times New Roman" w:hAnsi="Times New Roman" w:cs="Times New Roman"/>
                <w:bCs/>
              </w:rPr>
            </w:pPr>
          </w:p>
        </w:tc>
        <w:tc>
          <w:tcPr>
            <w:tcW w:w="1418" w:type="dxa"/>
            <w:vAlign w:val="center"/>
          </w:tcPr>
          <w:p w14:paraId="685F16DB" w14:textId="77777777" w:rsidR="00AE4FA2" w:rsidRPr="00A03B1E" w:rsidRDefault="00AE4FA2" w:rsidP="00D54719">
            <w:pPr>
              <w:rPr>
                <w:rFonts w:ascii="Times New Roman" w:hAnsi="Times New Roman" w:cs="Times New Roman"/>
                <w:bCs/>
              </w:rPr>
            </w:pPr>
          </w:p>
        </w:tc>
        <w:tc>
          <w:tcPr>
            <w:tcW w:w="1417" w:type="dxa"/>
            <w:vAlign w:val="center"/>
          </w:tcPr>
          <w:p w14:paraId="22FCB41D" w14:textId="77777777" w:rsidR="00AE4FA2" w:rsidRPr="00A03B1E" w:rsidRDefault="00AE4FA2" w:rsidP="00D54719">
            <w:pPr>
              <w:rPr>
                <w:rFonts w:ascii="Times New Roman" w:hAnsi="Times New Roman" w:cs="Times New Roman"/>
                <w:bCs/>
              </w:rPr>
            </w:pPr>
          </w:p>
        </w:tc>
        <w:tc>
          <w:tcPr>
            <w:tcW w:w="1418" w:type="dxa"/>
            <w:vAlign w:val="center"/>
          </w:tcPr>
          <w:p w14:paraId="53968D3B" w14:textId="77777777" w:rsidR="00AE4FA2" w:rsidRPr="00A03B1E" w:rsidRDefault="00AE4FA2" w:rsidP="00D54719">
            <w:pPr>
              <w:rPr>
                <w:rFonts w:ascii="Times New Roman" w:hAnsi="Times New Roman" w:cs="Times New Roman"/>
                <w:bCs/>
              </w:rPr>
            </w:pPr>
          </w:p>
        </w:tc>
        <w:tc>
          <w:tcPr>
            <w:tcW w:w="1417" w:type="dxa"/>
            <w:vAlign w:val="center"/>
          </w:tcPr>
          <w:p w14:paraId="51B50253" w14:textId="77777777" w:rsidR="00AE4FA2" w:rsidRPr="00A03B1E" w:rsidRDefault="00AE4FA2" w:rsidP="00D54719">
            <w:pPr>
              <w:rPr>
                <w:rFonts w:ascii="Times New Roman" w:hAnsi="Times New Roman" w:cs="Times New Roman"/>
                <w:bCs/>
              </w:rPr>
            </w:pPr>
          </w:p>
        </w:tc>
        <w:tc>
          <w:tcPr>
            <w:tcW w:w="1418" w:type="dxa"/>
            <w:vAlign w:val="center"/>
          </w:tcPr>
          <w:p w14:paraId="28270797" w14:textId="77777777" w:rsidR="00AE4FA2" w:rsidRPr="00A03B1E" w:rsidRDefault="00AE4FA2" w:rsidP="00D54719">
            <w:pPr>
              <w:rPr>
                <w:rFonts w:ascii="Times New Roman" w:hAnsi="Times New Roman" w:cs="Times New Roman"/>
                <w:bCs/>
              </w:rPr>
            </w:pPr>
          </w:p>
        </w:tc>
        <w:tc>
          <w:tcPr>
            <w:tcW w:w="2410" w:type="dxa"/>
            <w:vMerge/>
          </w:tcPr>
          <w:p w14:paraId="7C5AF2BC" w14:textId="77777777" w:rsidR="00AE4FA2" w:rsidRPr="00A03B1E" w:rsidRDefault="00AE4FA2" w:rsidP="00D54719">
            <w:pPr>
              <w:rPr>
                <w:rFonts w:ascii="Times New Roman" w:hAnsi="Times New Roman" w:cs="Times New Roman"/>
                <w:bCs/>
              </w:rPr>
            </w:pPr>
          </w:p>
        </w:tc>
      </w:tr>
      <w:tr w:rsidR="00AE4FA2" w:rsidRPr="00A03B1E" w14:paraId="6303FB71" w14:textId="77777777" w:rsidTr="00D54719">
        <w:trPr>
          <w:trHeight w:val="425"/>
        </w:trPr>
        <w:tc>
          <w:tcPr>
            <w:tcW w:w="846" w:type="dxa"/>
            <w:vMerge/>
            <w:vAlign w:val="center"/>
          </w:tcPr>
          <w:p w14:paraId="6AB7C95E" w14:textId="77777777" w:rsidR="00AE4FA2" w:rsidRPr="00A03B1E" w:rsidRDefault="00AE4FA2" w:rsidP="00D54719">
            <w:pPr>
              <w:jc w:val="center"/>
              <w:rPr>
                <w:rFonts w:ascii="Times New Roman" w:hAnsi="Times New Roman" w:cs="Times New Roman"/>
                <w:bCs/>
              </w:rPr>
            </w:pPr>
          </w:p>
        </w:tc>
        <w:tc>
          <w:tcPr>
            <w:tcW w:w="1275" w:type="dxa"/>
            <w:vAlign w:val="center"/>
          </w:tcPr>
          <w:p w14:paraId="27B504A6"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6</w:t>
            </w:r>
          </w:p>
        </w:tc>
        <w:tc>
          <w:tcPr>
            <w:tcW w:w="1416" w:type="dxa"/>
            <w:vAlign w:val="center"/>
          </w:tcPr>
          <w:p w14:paraId="6680248D" w14:textId="77777777" w:rsidR="00AE4FA2" w:rsidRPr="00A03B1E" w:rsidRDefault="00AE4FA2" w:rsidP="00D54719">
            <w:pPr>
              <w:rPr>
                <w:rFonts w:ascii="Times New Roman" w:hAnsi="Times New Roman" w:cs="Times New Roman"/>
                <w:bCs/>
              </w:rPr>
            </w:pPr>
          </w:p>
        </w:tc>
        <w:tc>
          <w:tcPr>
            <w:tcW w:w="1419" w:type="dxa"/>
            <w:vAlign w:val="center"/>
          </w:tcPr>
          <w:p w14:paraId="5D0723AA" w14:textId="77777777" w:rsidR="00AE4FA2" w:rsidRPr="00A03B1E" w:rsidRDefault="00AE4FA2" w:rsidP="00D54719">
            <w:pPr>
              <w:rPr>
                <w:rFonts w:ascii="Times New Roman" w:hAnsi="Times New Roman" w:cs="Times New Roman"/>
                <w:bCs/>
              </w:rPr>
            </w:pPr>
          </w:p>
        </w:tc>
        <w:tc>
          <w:tcPr>
            <w:tcW w:w="1418" w:type="dxa"/>
            <w:vAlign w:val="center"/>
          </w:tcPr>
          <w:p w14:paraId="75F026EB" w14:textId="77777777" w:rsidR="00AE4FA2" w:rsidRPr="00A03B1E" w:rsidRDefault="00AE4FA2" w:rsidP="00D54719">
            <w:pPr>
              <w:rPr>
                <w:rFonts w:ascii="Times New Roman" w:hAnsi="Times New Roman" w:cs="Times New Roman"/>
                <w:bCs/>
              </w:rPr>
            </w:pPr>
          </w:p>
        </w:tc>
        <w:tc>
          <w:tcPr>
            <w:tcW w:w="1417" w:type="dxa"/>
            <w:vAlign w:val="center"/>
          </w:tcPr>
          <w:p w14:paraId="1911F05F" w14:textId="77777777" w:rsidR="00AE4FA2" w:rsidRPr="00A03B1E" w:rsidRDefault="00AE4FA2" w:rsidP="00D54719">
            <w:pPr>
              <w:rPr>
                <w:rFonts w:ascii="Times New Roman" w:hAnsi="Times New Roman" w:cs="Times New Roman"/>
                <w:bCs/>
              </w:rPr>
            </w:pPr>
          </w:p>
        </w:tc>
        <w:tc>
          <w:tcPr>
            <w:tcW w:w="1418" w:type="dxa"/>
            <w:vAlign w:val="center"/>
          </w:tcPr>
          <w:p w14:paraId="603F2EAC" w14:textId="77777777" w:rsidR="00AE4FA2" w:rsidRPr="00A03B1E" w:rsidRDefault="00AE4FA2" w:rsidP="00D54719">
            <w:pPr>
              <w:rPr>
                <w:rFonts w:ascii="Times New Roman" w:hAnsi="Times New Roman" w:cs="Times New Roman"/>
                <w:bCs/>
              </w:rPr>
            </w:pPr>
          </w:p>
        </w:tc>
        <w:tc>
          <w:tcPr>
            <w:tcW w:w="1417" w:type="dxa"/>
            <w:vAlign w:val="center"/>
          </w:tcPr>
          <w:p w14:paraId="72EE653B" w14:textId="77777777" w:rsidR="00AE4FA2" w:rsidRPr="00A03B1E" w:rsidRDefault="00AE4FA2" w:rsidP="00D54719">
            <w:pPr>
              <w:rPr>
                <w:rFonts w:ascii="Times New Roman" w:hAnsi="Times New Roman" w:cs="Times New Roman"/>
                <w:bCs/>
              </w:rPr>
            </w:pPr>
          </w:p>
        </w:tc>
        <w:tc>
          <w:tcPr>
            <w:tcW w:w="1418" w:type="dxa"/>
            <w:vAlign w:val="center"/>
          </w:tcPr>
          <w:p w14:paraId="3EAE8617" w14:textId="77777777" w:rsidR="00AE4FA2" w:rsidRPr="00A03B1E" w:rsidRDefault="00AE4FA2" w:rsidP="00D54719">
            <w:pPr>
              <w:rPr>
                <w:rFonts w:ascii="Times New Roman" w:hAnsi="Times New Roman" w:cs="Times New Roman"/>
                <w:bCs/>
              </w:rPr>
            </w:pPr>
          </w:p>
        </w:tc>
        <w:tc>
          <w:tcPr>
            <w:tcW w:w="2410" w:type="dxa"/>
            <w:vMerge/>
          </w:tcPr>
          <w:p w14:paraId="485AEB5C" w14:textId="77777777" w:rsidR="00AE4FA2" w:rsidRPr="00A03B1E" w:rsidRDefault="00AE4FA2" w:rsidP="00D54719">
            <w:pPr>
              <w:rPr>
                <w:rFonts w:ascii="Times New Roman" w:hAnsi="Times New Roman" w:cs="Times New Roman"/>
                <w:bCs/>
              </w:rPr>
            </w:pPr>
          </w:p>
        </w:tc>
      </w:tr>
      <w:tr w:rsidR="00AE4FA2" w:rsidRPr="00A03B1E" w14:paraId="1CE9482A" w14:textId="77777777" w:rsidTr="00D54719">
        <w:trPr>
          <w:trHeight w:val="425"/>
        </w:trPr>
        <w:tc>
          <w:tcPr>
            <w:tcW w:w="846" w:type="dxa"/>
            <w:vMerge/>
            <w:vAlign w:val="center"/>
          </w:tcPr>
          <w:p w14:paraId="2AD201C8" w14:textId="77777777" w:rsidR="00AE4FA2" w:rsidRPr="00A03B1E" w:rsidRDefault="00AE4FA2" w:rsidP="00D54719">
            <w:pPr>
              <w:jc w:val="center"/>
              <w:rPr>
                <w:rFonts w:ascii="Times New Roman" w:hAnsi="Times New Roman" w:cs="Times New Roman"/>
                <w:bCs/>
              </w:rPr>
            </w:pPr>
          </w:p>
        </w:tc>
        <w:tc>
          <w:tcPr>
            <w:tcW w:w="1275" w:type="dxa"/>
            <w:vAlign w:val="center"/>
          </w:tcPr>
          <w:p w14:paraId="559B266E" w14:textId="77777777" w:rsidR="00AE4FA2" w:rsidRPr="00A03B1E" w:rsidRDefault="00AE4FA2" w:rsidP="00D54719">
            <w:pPr>
              <w:jc w:val="center"/>
              <w:rPr>
                <w:rFonts w:ascii="Times New Roman" w:hAnsi="Times New Roman" w:cs="Times New Roman"/>
                <w:bCs/>
              </w:rPr>
            </w:pPr>
            <w:r w:rsidRPr="00A03B1E">
              <w:rPr>
                <w:rFonts w:ascii="Times New Roman" w:hAnsi="Times New Roman" w:cs="Times New Roman"/>
                <w:bCs/>
              </w:rPr>
              <w:t>7</w:t>
            </w:r>
          </w:p>
        </w:tc>
        <w:tc>
          <w:tcPr>
            <w:tcW w:w="1416" w:type="dxa"/>
            <w:vAlign w:val="center"/>
          </w:tcPr>
          <w:p w14:paraId="3C1E1C75" w14:textId="77777777" w:rsidR="00AE4FA2" w:rsidRPr="00A03B1E" w:rsidRDefault="00AE4FA2" w:rsidP="00D54719">
            <w:pPr>
              <w:rPr>
                <w:rFonts w:ascii="Times New Roman" w:hAnsi="Times New Roman" w:cs="Times New Roman"/>
                <w:bCs/>
              </w:rPr>
            </w:pPr>
          </w:p>
        </w:tc>
        <w:tc>
          <w:tcPr>
            <w:tcW w:w="1419" w:type="dxa"/>
            <w:vAlign w:val="center"/>
          </w:tcPr>
          <w:p w14:paraId="6A368DD1" w14:textId="77777777" w:rsidR="00AE4FA2" w:rsidRPr="00A03B1E" w:rsidRDefault="00AE4FA2" w:rsidP="00D54719">
            <w:pPr>
              <w:rPr>
                <w:rFonts w:ascii="Times New Roman" w:hAnsi="Times New Roman" w:cs="Times New Roman"/>
                <w:bCs/>
              </w:rPr>
            </w:pPr>
          </w:p>
        </w:tc>
        <w:tc>
          <w:tcPr>
            <w:tcW w:w="1418" w:type="dxa"/>
            <w:vAlign w:val="center"/>
          </w:tcPr>
          <w:p w14:paraId="49EB788C" w14:textId="77777777" w:rsidR="00AE4FA2" w:rsidRPr="00A03B1E" w:rsidRDefault="00AE4FA2" w:rsidP="00D54719">
            <w:pPr>
              <w:rPr>
                <w:rFonts w:ascii="Times New Roman" w:hAnsi="Times New Roman" w:cs="Times New Roman"/>
                <w:bCs/>
              </w:rPr>
            </w:pPr>
          </w:p>
        </w:tc>
        <w:tc>
          <w:tcPr>
            <w:tcW w:w="1417" w:type="dxa"/>
            <w:vAlign w:val="center"/>
          </w:tcPr>
          <w:p w14:paraId="697C62BB" w14:textId="77777777" w:rsidR="00AE4FA2" w:rsidRPr="00A03B1E" w:rsidRDefault="00AE4FA2" w:rsidP="00D54719">
            <w:pPr>
              <w:rPr>
                <w:rFonts w:ascii="Times New Roman" w:hAnsi="Times New Roman" w:cs="Times New Roman"/>
                <w:bCs/>
              </w:rPr>
            </w:pPr>
          </w:p>
        </w:tc>
        <w:tc>
          <w:tcPr>
            <w:tcW w:w="1418" w:type="dxa"/>
            <w:vAlign w:val="center"/>
          </w:tcPr>
          <w:p w14:paraId="63E491E6" w14:textId="77777777" w:rsidR="00AE4FA2" w:rsidRPr="00A03B1E" w:rsidRDefault="00AE4FA2" w:rsidP="00D54719">
            <w:pPr>
              <w:rPr>
                <w:rFonts w:ascii="Times New Roman" w:hAnsi="Times New Roman" w:cs="Times New Roman"/>
                <w:bCs/>
              </w:rPr>
            </w:pPr>
          </w:p>
        </w:tc>
        <w:tc>
          <w:tcPr>
            <w:tcW w:w="1417" w:type="dxa"/>
            <w:vAlign w:val="center"/>
          </w:tcPr>
          <w:p w14:paraId="52BE08F5" w14:textId="77777777" w:rsidR="00AE4FA2" w:rsidRPr="00A03B1E" w:rsidRDefault="00AE4FA2" w:rsidP="00D54719">
            <w:pPr>
              <w:rPr>
                <w:rFonts w:ascii="Times New Roman" w:hAnsi="Times New Roman" w:cs="Times New Roman"/>
                <w:bCs/>
              </w:rPr>
            </w:pPr>
          </w:p>
        </w:tc>
        <w:tc>
          <w:tcPr>
            <w:tcW w:w="1418" w:type="dxa"/>
            <w:vAlign w:val="center"/>
          </w:tcPr>
          <w:p w14:paraId="5F6A8820" w14:textId="77777777" w:rsidR="00AE4FA2" w:rsidRPr="00A03B1E" w:rsidRDefault="00AE4FA2" w:rsidP="00D54719">
            <w:pPr>
              <w:rPr>
                <w:rFonts w:ascii="Times New Roman" w:hAnsi="Times New Roman" w:cs="Times New Roman"/>
                <w:bCs/>
              </w:rPr>
            </w:pPr>
          </w:p>
        </w:tc>
        <w:tc>
          <w:tcPr>
            <w:tcW w:w="2410" w:type="dxa"/>
            <w:vMerge/>
          </w:tcPr>
          <w:p w14:paraId="14F52DC3" w14:textId="77777777" w:rsidR="00AE4FA2" w:rsidRPr="00A03B1E" w:rsidRDefault="00AE4FA2" w:rsidP="00D54719">
            <w:pPr>
              <w:rPr>
                <w:rFonts w:ascii="Times New Roman" w:hAnsi="Times New Roman" w:cs="Times New Roman"/>
                <w:bCs/>
              </w:rPr>
            </w:pPr>
          </w:p>
        </w:tc>
      </w:tr>
      <w:tr w:rsidR="00AE4FA2" w:rsidRPr="00A03B1E" w14:paraId="7C2974FF" w14:textId="77777777" w:rsidTr="00D54719">
        <w:trPr>
          <w:trHeight w:val="355"/>
        </w:trPr>
        <w:tc>
          <w:tcPr>
            <w:tcW w:w="2121" w:type="dxa"/>
            <w:gridSpan w:val="2"/>
            <w:vAlign w:val="center"/>
          </w:tcPr>
          <w:p w14:paraId="3C82412F" w14:textId="77777777" w:rsidR="00AE4FA2" w:rsidRPr="00A03B1E" w:rsidRDefault="00AE4FA2" w:rsidP="00D54719">
            <w:pPr>
              <w:jc w:val="center"/>
              <w:rPr>
                <w:rFonts w:ascii="Times New Roman" w:hAnsi="Times New Roman" w:cs="Times New Roman"/>
                <w:b/>
                <w:bCs/>
              </w:rPr>
            </w:pPr>
            <w:r w:rsidRPr="00A03B1E">
              <w:rPr>
                <w:rFonts w:ascii="Times New Roman" w:hAnsi="Times New Roman" w:cs="Times New Roman"/>
                <w:b/>
                <w:bCs/>
              </w:rPr>
              <w:t>Tổng số tiết/tuần</w:t>
            </w:r>
          </w:p>
        </w:tc>
        <w:tc>
          <w:tcPr>
            <w:tcW w:w="9923" w:type="dxa"/>
            <w:gridSpan w:val="7"/>
          </w:tcPr>
          <w:p w14:paraId="6C0B7E50" w14:textId="77777777" w:rsidR="00AE4FA2" w:rsidRPr="00A03B1E" w:rsidRDefault="00AE4FA2" w:rsidP="00D54719">
            <w:pPr>
              <w:rPr>
                <w:rFonts w:ascii="Times New Roman" w:hAnsi="Times New Roman" w:cs="Times New Roman"/>
                <w:bCs/>
              </w:rPr>
            </w:pPr>
          </w:p>
        </w:tc>
        <w:tc>
          <w:tcPr>
            <w:tcW w:w="2410" w:type="dxa"/>
          </w:tcPr>
          <w:p w14:paraId="0FF9C5E4" w14:textId="77777777" w:rsidR="00AE4FA2" w:rsidRPr="00A03B1E" w:rsidRDefault="00AE4FA2" w:rsidP="00D54719">
            <w:pPr>
              <w:rPr>
                <w:rFonts w:ascii="Times New Roman" w:hAnsi="Times New Roman" w:cs="Times New Roman"/>
                <w:bCs/>
              </w:rPr>
            </w:pPr>
          </w:p>
        </w:tc>
      </w:tr>
    </w:tbl>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835"/>
        <w:gridCol w:w="6662"/>
      </w:tblGrid>
      <w:tr w:rsidR="00AE4FA2" w:rsidRPr="00A03B1E" w14:paraId="37A2F6F5" w14:textId="77777777" w:rsidTr="00AC6661">
        <w:trPr>
          <w:trHeight w:val="411"/>
        </w:trPr>
        <w:tc>
          <w:tcPr>
            <w:tcW w:w="14459" w:type="dxa"/>
            <w:gridSpan w:val="4"/>
            <w:vAlign w:val="center"/>
          </w:tcPr>
          <w:p w14:paraId="5D7A4B2D" w14:textId="77777777"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 xml:space="preserve">TỔNG HỢP </w:t>
            </w:r>
          </w:p>
        </w:tc>
      </w:tr>
      <w:tr w:rsidR="00AE4FA2" w:rsidRPr="00A03B1E" w14:paraId="5495B512" w14:textId="77777777" w:rsidTr="00D54719">
        <w:trPr>
          <w:trHeight w:val="319"/>
        </w:trPr>
        <w:tc>
          <w:tcPr>
            <w:tcW w:w="567" w:type="dxa"/>
            <w:vAlign w:val="center"/>
          </w:tcPr>
          <w:p w14:paraId="01E8E747" w14:textId="77777777"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TT</w:t>
            </w:r>
          </w:p>
        </w:tc>
        <w:tc>
          <w:tcPr>
            <w:tcW w:w="4395" w:type="dxa"/>
            <w:shd w:val="clear" w:color="auto" w:fill="auto"/>
            <w:noWrap/>
            <w:vAlign w:val="center"/>
          </w:tcPr>
          <w:p w14:paraId="5EFD5333" w14:textId="77777777"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Nội dung</w:t>
            </w:r>
          </w:p>
        </w:tc>
        <w:tc>
          <w:tcPr>
            <w:tcW w:w="2835" w:type="dxa"/>
            <w:vAlign w:val="center"/>
          </w:tcPr>
          <w:p w14:paraId="376DC584" w14:textId="77777777"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Số lượng tiết học</w:t>
            </w:r>
          </w:p>
        </w:tc>
        <w:tc>
          <w:tcPr>
            <w:tcW w:w="6662" w:type="dxa"/>
            <w:shd w:val="clear" w:color="auto" w:fill="auto"/>
            <w:noWrap/>
            <w:vAlign w:val="center"/>
          </w:tcPr>
          <w:p w14:paraId="093F1859" w14:textId="77777777" w:rsidR="00AE4FA2" w:rsidRPr="00A03B1E" w:rsidRDefault="00AE4FA2" w:rsidP="00D54719">
            <w:pPr>
              <w:spacing w:after="0" w:line="240" w:lineRule="auto"/>
              <w:jc w:val="center"/>
              <w:rPr>
                <w:rFonts w:eastAsia="Times New Roman" w:cs="Times New Roman"/>
                <w:b/>
                <w:sz w:val="22"/>
              </w:rPr>
            </w:pPr>
            <w:r w:rsidRPr="00A03B1E">
              <w:rPr>
                <w:rFonts w:eastAsia="Times New Roman" w:cs="Times New Roman"/>
                <w:b/>
                <w:sz w:val="22"/>
              </w:rPr>
              <w:t>Chi chú</w:t>
            </w:r>
          </w:p>
        </w:tc>
      </w:tr>
      <w:tr w:rsidR="00AE4FA2" w:rsidRPr="00A03B1E" w14:paraId="5C1DF78C" w14:textId="77777777" w:rsidTr="00D54719">
        <w:trPr>
          <w:trHeight w:val="319"/>
        </w:trPr>
        <w:tc>
          <w:tcPr>
            <w:tcW w:w="567" w:type="dxa"/>
            <w:shd w:val="clear" w:color="auto" w:fill="FFFFFF" w:themeFill="background1"/>
          </w:tcPr>
          <w:p w14:paraId="0E5049DC" w14:textId="77777777" w:rsidR="00AE4FA2" w:rsidRPr="00A03B1E" w:rsidRDefault="00AE4FA2" w:rsidP="00D54719">
            <w:pPr>
              <w:spacing w:after="0" w:line="240" w:lineRule="auto"/>
              <w:jc w:val="center"/>
              <w:rPr>
                <w:rFonts w:eastAsia="Times New Roman" w:cs="Times New Roman"/>
                <w:sz w:val="22"/>
              </w:rPr>
            </w:pPr>
            <w:r w:rsidRPr="00A03B1E">
              <w:rPr>
                <w:rFonts w:eastAsia="Times New Roman" w:cs="Times New Roman"/>
                <w:sz w:val="22"/>
              </w:rPr>
              <w:t>1</w:t>
            </w:r>
          </w:p>
        </w:tc>
        <w:tc>
          <w:tcPr>
            <w:tcW w:w="4395" w:type="dxa"/>
            <w:shd w:val="clear" w:color="auto" w:fill="FFFFFF" w:themeFill="background1"/>
            <w:noWrap/>
            <w:vAlign w:val="center"/>
          </w:tcPr>
          <w:p w14:paraId="392E39FD" w14:textId="77777777" w:rsidR="00AE4FA2" w:rsidRPr="00A03B1E" w:rsidRDefault="00AE4FA2" w:rsidP="00D54719">
            <w:pPr>
              <w:spacing w:after="0" w:line="240" w:lineRule="auto"/>
              <w:rPr>
                <w:rFonts w:eastAsia="Times New Roman" w:cs="Times New Roman"/>
                <w:sz w:val="22"/>
                <w:highlight w:val="yellow"/>
              </w:rPr>
            </w:pPr>
            <w:r w:rsidRPr="00A03B1E">
              <w:rPr>
                <w:rFonts w:eastAsia="Times New Roman" w:cs="Times New Roman"/>
                <w:sz w:val="22"/>
              </w:rPr>
              <w:t>Tiếng Việt</w:t>
            </w:r>
          </w:p>
        </w:tc>
        <w:tc>
          <w:tcPr>
            <w:tcW w:w="2835" w:type="dxa"/>
          </w:tcPr>
          <w:p w14:paraId="3D737A2C"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1222CCF8"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38D62AB2" w14:textId="77777777" w:rsidTr="00D54719">
        <w:trPr>
          <w:trHeight w:val="319"/>
        </w:trPr>
        <w:tc>
          <w:tcPr>
            <w:tcW w:w="567" w:type="dxa"/>
            <w:shd w:val="clear" w:color="auto" w:fill="FFFFFF" w:themeFill="background1"/>
          </w:tcPr>
          <w:p w14:paraId="04AE8B35" w14:textId="77777777" w:rsidR="00AE4FA2" w:rsidRPr="00A03B1E" w:rsidRDefault="00AE4FA2" w:rsidP="00D54719">
            <w:pPr>
              <w:spacing w:after="0" w:line="240" w:lineRule="auto"/>
              <w:jc w:val="center"/>
              <w:rPr>
                <w:rFonts w:eastAsia="Times New Roman" w:cs="Times New Roman"/>
                <w:sz w:val="22"/>
              </w:rPr>
            </w:pPr>
            <w:r w:rsidRPr="00A03B1E">
              <w:rPr>
                <w:rFonts w:eastAsia="Times New Roman" w:cs="Times New Roman"/>
                <w:sz w:val="22"/>
              </w:rPr>
              <w:t>2</w:t>
            </w:r>
          </w:p>
        </w:tc>
        <w:tc>
          <w:tcPr>
            <w:tcW w:w="4395" w:type="dxa"/>
            <w:shd w:val="clear" w:color="auto" w:fill="FFFFFF" w:themeFill="background1"/>
            <w:noWrap/>
            <w:vAlign w:val="center"/>
          </w:tcPr>
          <w:p w14:paraId="371F1F76"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Toán</w:t>
            </w:r>
          </w:p>
        </w:tc>
        <w:tc>
          <w:tcPr>
            <w:tcW w:w="2835" w:type="dxa"/>
          </w:tcPr>
          <w:p w14:paraId="4006B5FA"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5C8015EE"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0319DA8F" w14:textId="77777777" w:rsidTr="00D54719">
        <w:trPr>
          <w:trHeight w:val="319"/>
        </w:trPr>
        <w:tc>
          <w:tcPr>
            <w:tcW w:w="567" w:type="dxa"/>
            <w:shd w:val="clear" w:color="auto" w:fill="FFFFFF" w:themeFill="background1"/>
          </w:tcPr>
          <w:p w14:paraId="0B30C356" w14:textId="77777777" w:rsidR="00AE4FA2" w:rsidRPr="00A03B1E" w:rsidRDefault="00AE4FA2" w:rsidP="00D54719">
            <w:pPr>
              <w:spacing w:after="0" w:line="240" w:lineRule="auto"/>
              <w:jc w:val="center"/>
              <w:rPr>
                <w:rFonts w:eastAsia="Times New Roman" w:cs="Times New Roman"/>
                <w:sz w:val="22"/>
              </w:rPr>
            </w:pPr>
            <w:r w:rsidRPr="00A03B1E">
              <w:rPr>
                <w:rFonts w:eastAsia="Times New Roman" w:cs="Times New Roman"/>
                <w:sz w:val="22"/>
              </w:rPr>
              <w:t>…</w:t>
            </w:r>
          </w:p>
        </w:tc>
        <w:tc>
          <w:tcPr>
            <w:tcW w:w="4395" w:type="dxa"/>
            <w:shd w:val="clear" w:color="auto" w:fill="FFFFFF" w:themeFill="background1"/>
            <w:noWrap/>
            <w:vAlign w:val="center"/>
          </w:tcPr>
          <w:p w14:paraId="68C27775"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w:t>
            </w:r>
          </w:p>
        </w:tc>
        <w:tc>
          <w:tcPr>
            <w:tcW w:w="2835" w:type="dxa"/>
          </w:tcPr>
          <w:p w14:paraId="076DACB5"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15875022"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677AB34B" w14:textId="77777777" w:rsidTr="00D54719">
        <w:trPr>
          <w:trHeight w:val="319"/>
        </w:trPr>
        <w:tc>
          <w:tcPr>
            <w:tcW w:w="567" w:type="dxa"/>
            <w:shd w:val="clear" w:color="auto" w:fill="FFFFFF" w:themeFill="background1"/>
          </w:tcPr>
          <w:p w14:paraId="11E247E4"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30ECA230"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Môn học tự chọn</w:t>
            </w:r>
          </w:p>
        </w:tc>
        <w:tc>
          <w:tcPr>
            <w:tcW w:w="2835" w:type="dxa"/>
          </w:tcPr>
          <w:p w14:paraId="0116EA4D"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67273DCC"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1F529E47" w14:textId="77777777" w:rsidTr="00D54719">
        <w:trPr>
          <w:trHeight w:val="319"/>
        </w:trPr>
        <w:tc>
          <w:tcPr>
            <w:tcW w:w="567" w:type="dxa"/>
            <w:shd w:val="clear" w:color="auto" w:fill="FFFFFF" w:themeFill="background1"/>
          </w:tcPr>
          <w:p w14:paraId="693D3709"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6C753899"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Hoạt động tập thể</w:t>
            </w:r>
          </w:p>
        </w:tc>
        <w:tc>
          <w:tcPr>
            <w:tcW w:w="2835" w:type="dxa"/>
          </w:tcPr>
          <w:p w14:paraId="680927BC"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424655B3"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3757900A" w14:textId="77777777" w:rsidTr="00D54719">
        <w:trPr>
          <w:trHeight w:val="319"/>
        </w:trPr>
        <w:tc>
          <w:tcPr>
            <w:tcW w:w="567" w:type="dxa"/>
            <w:shd w:val="clear" w:color="auto" w:fill="FFFFFF" w:themeFill="background1"/>
          </w:tcPr>
          <w:p w14:paraId="3F8ED300"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65416C3B"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Hoạt động củng cố tăng cường</w:t>
            </w:r>
          </w:p>
        </w:tc>
        <w:tc>
          <w:tcPr>
            <w:tcW w:w="2835" w:type="dxa"/>
          </w:tcPr>
          <w:p w14:paraId="19E20D58"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1026B0C1"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08E6593D" w14:textId="77777777" w:rsidTr="00D54719">
        <w:trPr>
          <w:trHeight w:val="319"/>
        </w:trPr>
        <w:tc>
          <w:tcPr>
            <w:tcW w:w="567" w:type="dxa"/>
            <w:shd w:val="clear" w:color="auto" w:fill="FFFFFF" w:themeFill="background1"/>
          </w:tcPr>
          <w:p w14:paraId="353DA4C1"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18E640C7"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Hoạt động theo nhu cầu người học</w:t>
            </w:r>
          </w:p>
        </w:tc>
        <w:tc>
          <w:tcPr>
            <w:tcW w:w="2835" w:type="dxa"/>
          </w:tcPr>
          <w:p w14:paraId="544FE2C4"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17BB5631"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4AB59ACF" w14:textId="77777777" w:rsidTr="00D54719">
        <w:trPr>
          <w:trHeight w:val="319"/>
        </w:trPr>
        <w:tc>
          <w:tcPr>
            <w:tcW w:w="567" w:type="dxa"/>
            <w:shd w:val="clear" w:color="auto" w:fill="FFFFFF" w:themeFill="background1"/>
          </w:tcPr>
          <w:p w14:paraId="07FA3EEC"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264C9B55"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w:t>
            </w:r>
          </w:p>
        </w:tc>
        <w:tc>
          <w:tcPr>
            <w:tcW w:w="2835" w:type="dxa"/>
          </w:tcPr>
          <w:p w14:paraId="63EFDD2D"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0404E443"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7B86CC43" w14:textId="77777777" w:rsidTr="00D54719">
        <w:trPr>
          <w:trHeight w:val="319"/>
        </w:trPr>
        <w:tc>
          <w:tcPr>
            <w:tcW w:w="567" w:type="dxa"/>
            <w:shd w:val="clear" w:color="auto" w:fill="FFFFFF" w:themeFill="background1"/>
          </w:tcPr>
          <w:p w14:paraId="3400C114"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1BFBF9DB"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Sinh hoạt chuyên môn</w:t>
            </w:r>
          </w:p>
        </w:tc>
        <w:tc>
          <w:tcPr>
            <w:tcW w:w="2835" w:type="dxa"/>
          </w:tcPr>
          <w:p w14:paraId="2CACF504"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0240659C"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1879CD70" w14:textId="77777777" w:rsidTr="00D54719">
        <w:trPr>
          <w:trHeight w:val="319"/>
        </w:trPr>
        <w:tc>
          <w:tcPr>
            <w:tcW w:w="567" w:type="dxa"/>
            <w:shd w:val="clear" w:color="auto" w:fill="FFFFFF" w:themeFill="background1"/>
          </w:tcPr>
          <w:p w14:paraId="7D572831"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hideMark/>
          </w:tcPr>
          <w:p w14:paraId="13ADC854"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Các ngày nghỉ trong năm</w:t>
            </w:r>
          </w:p>
        </w:tc>
        <w:tc>
          <w:tcPr>
            <w:tcW w:w="2835" w:type="dxa"/>
          </w:tcPr>
          <w:p w14:paraId="0CEB00FB"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2E915515"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3B28419B" w14:textId="77777777" w:rsidTr="00D54719">
        <w:trPr>
          <w:trHeight w:val="319"/>
        </w:trPr>
        <w:tc>
          <w:tcPr>
            <w:tcW w:w="567" w:type="dxa"/>
            <w:shd w:val="clear" w:color="auto" w:fill="FFFFFF" w:themeFill="background1"/>
          </w:tcPr>
          <w:p w14:paraId="13CB0E1E"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6FE952DD"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Tổng số tiết học kỳ I</w:t>
            </w:r>
          </w:p>
        </w:tc>
        <w:tc>
          <w:tcPr>
            <w:tcW w:w="2835" w:type="dxa"/>
          </w:tcPr>
          <w:p w14:paraId="651CCA70"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1C8F2918" w14:textId="77777777" w:rsidR="00AE4FA2" w:rsidRPr="00A03B1E" w:rsidRDefault="00AE4FA2" w:rsidP="00D54719">
            <w:pPr>
              <w:spacing w:after="0" w:line="240" w:lineRule="auto"/>
              <w:jc w:val="center"/>
              <w:rPr>
                <w:rFonts w:eastAsia="Times New Roman" w:cs="Times New Roman"/>
                <w:sz w:val="22"/>
              </w:rPr>
            </w:pPr>
          </w:p>
        </w:tc>
      </w:tr>
      <w:tr w:rsidR="00AE4FA2" w:rsidRPr="00A03B1E" w14:paraId="372C54AD" w14:textId="77777777" w:rsidTr="00D54719">
        <w:trPr>
          <w:trHeight w:val="319"/>
        </w:trPr>
        <w:tc>
          <w:tcPr>
            <w:tcW w:w="567" w:type="dxa"/>
            <w:shd w:val="clear" w:color="auto" w:fill="FFFFFF" w:themeFill="background1"/>
          </w:tcPr>
          <w:p w14:paraId="1269A084" w14:textId="77777777" w:rsidR="00AE4FA2" w:rsidRPr="00A03B1E" w:rsidRDefault="00AE4FA2" w:rsidP="00D54719">
            <w:pPr>
              <w:spacing w:after="0" w:line="240" w:lineRule="auto"/>
              <w:jc w:val="center"/>
              <w:rPr>
                <w:rFonts w:eastAsia="Times New Roman" w:cs="Times New Roman"/>
                <w:sz w:val="22"/>
              </w:rPr>
            </w:pPr>
          </w:p>
        </w:tc>
        <w:tc>
          <w:tcPr>
            <w:tcW w:w="4395" w:type="dxa"/>
            <w:shd w:val="clear" w:color="auto" w:fill="FFFFFF" w:themeFill="background1"/>
            <w:noWrap/>
            <w:vAlign w:val="center"/>
          </w:tcPr>
          <w:p w14:paraId="793FAD2F" w14:textId="77777777" w:rsidR="00AE4FA2" w:rsidRPr="00A03B1E" w:rsidRDefault="00AE4FA2" w:rsidP="00D54719">
            <w:pPr>
              <w:spacing w:after="0" w:line="240" w:lineRule="auto"/>
              <w:rPr>
                <w:rFonts w:eastAsia="Times New Roman" w:cs="Times New Roman"/>
                <w:sz w:val="22"/>
              </w:rPr>
            </w:pPr>
            <w:r w:rsidRPr="00A03B1E">
              <w:rPr>
                <w:rFonts w:eastAsia="Times New Roman" w:cs="Times New Roman"/>
                <w:sz w:val="22"/>
              </w:rPr>
              <w:t>Tổng số tiết học kỳ II</w:t>
            </w:r>
          </w:p>
        </w:tc>
        <w:tc>
          <w:tcPr>
            <w:tcW w:w="2835" w:type="dxa"/>
          </w:tcPr>
          <w:p w14:paraId="1AE3DDFC" w14:textId="77777777" w:rsidR="00AE4FA2" w:rsidRPr="00A03B1E" w:rsidRDefault="00AE4FA2" w:rsidP="00D54719">
            <w:pPr>
              <w:spacing w:after="0" w:line="240" w:lineRule="auto"/>
              <w:jc w:val="center"/>
              <w:rPr>
                <w:rFonts w:eastAsia="Times New Roman" w:cs="Times New Roman"/>
                <w:sz w:val="22"/>
              </w:rPr>
            </w:pPr>
          </w:p>
        </w:tc>
        <w:tc>
          <w:tcPr>
            <w:tcW w:w="6662" w:type="dxa"/>
            <w:shd w:val="clear" w:color="auto" w:fill="auto"/>
            <w:noWrap/>
            <w:vAlign w:val="center"/>
          </w:tcPr>
          <w:p w14:paraId="32C7D467" w14:textId="77777777" w:rsidR="00AE4FA2" w:rsidRPr="00A03B1E" w:rsidRDefault="00AE4FA2" w:rsidP="00D54719">
            <w:pPr>
              <w:spacing w:after="0" w:line="240" w:lineRule="auto"/>
              <w:jc w:val="center"/>
              <w:rPr>
                <w:rFonts w:eastAsia="Times New Roman" w:cs="Times New Roman"/>
                <w:sz w:val="22"/>
              </w:rPr>
            </w:pPr>
          </w:p>
        </w:tc>
      </w:tr>
    </w:tbl>
    <w:p w14:paraId="3AB941D9" w14:textId="77777777" w:rsidR="00AE4FA2" w:rsidRPr="00A03B1E" w:rsidRDefault="00AE4FA2" w:rsidP="00AE4FA2">
      <w:pPr>
        <w:spacing w:after="0" w:line="240" w:lineRule="auto"/>
        <w:ind w:firstLine="567"/>
        <w:rPr>
          <w:rFonts w:cs="Times New Roman"/>
          <w:b/>
          <w:bCs/>
          <w:szCs w:val="28"/>
        </w:rPr>
      </w:pPr>
    </w:p>
    <w:p w14:paraId="5B8281C7" w14:textId="77777777" w:rsidR="0078026C" w:rsidRPr="00AE4FA2" w:rsidRDefault="0078026C" w:rsidP="00925D71">
      <w:pPr>
        <w:spacing w:after="0" w:line="240" w:lineRule="auto"/>
        <w:ind w:firstLine="567"/>
        <w:rPr>
          <w:rFonts w:cs="Times New Roman"/>
          <w:b/>
          <w:bCs/>
          <w:i/>
          <w:szCs w:val="28"/>
        </w:rPr>
      </w:pPr>
      <w:r w:rsidRPr="00AE4FA2">
        <w:rPr>
          <w:rFonts w:cs="Times New Roman"/>
          <w:b/>
          <w:bCs/>
          <w:i/>
          <w:szCs w:val="28"/>
        </w:rPr>
        <w:t xml:space="preserve">Ghi chú: </w:t>
      </w:r>
    </w:p>
    <w:p w14:paraId="38B9A6E1" w14:textId="77777777" w:rsidR="0078026C" w:rsidRPr="002D05E0" w:rsidRDefault="0078026C" w:rsidP="00925D71">
      <w:pPr>
        <w:spacing w:after="0" w:line="240" w:lineRule="auto"/>
        <w:ind w:firstLine="567"/>
        <w:jc w:val="both"/>
        <w:rPr>
          <w:rFonts w:cs="Times New Roman"/>
          <w:bCs/>
          <w:szCs w:val="28"/>
        </w:rPr>
      </w:pPr>
      <w:r w:rsidRPr="002D05E0">
        <w:rPr>
          <w:rFonts w:cs="Times New Roman"/>
          <w:bCs/>
          <w:szCs w:val="28"/>
        </w:rPr>
        <w:t>- Tại mỗi ô tương ứng với tiết học với thứ/ngày trong tuần, cần ghi rõ các nội dung như:</w:t>
      </w:r>
      <w:r w:rsidRPr="002D05E0">
        <w:rPr>
          <w:rFonts w:cs="Times New Roman"/>
          <w:bCs/>
          <w:szCs w:val="28"/>
          <w:lang w:val="vi-VN"/>
        </w:rPr>
        <w:t xml:space="preserve"> </w:t>
      </w:r>
      <w:r w:rsidRPr="002D05E0">
        <w:rPr>
          <w:rFonts w:cs="Times New Roman"/>
          <w:bCs/>
          <w:szCs w:val="28"/>
        </w:rPr>
        <w:t>Lên lớp (tổ chức dạy học các môn học hoạt động giáo dục theo tiết); hoạt động tập thể (hoạt động chào cờ đầu tuần, sinh hoạt theo chủ đề chủ điểm với quy mô lớn); sinh hoạt chuyên môn (sinh hoạt chuyên môn theo quy định của Điều lệ trường tiểu học); hoạt động củng cố tăng cường; hoạt động theo nhu cầu người học…;</w:t>
      </w:r>
    </w:p>
    <w:p w14:paraId="4543DBAE" w14:textId="7B71499B" w:rsidR="0078026C" w:rsidRPr="002D05E0" w:rsidRDefault="0078026C" w:rsidP="00925D71">
      <w:pPr>
        <w:spacing w:after="0" w:line="240" w:lineRule="auto"/>
        <w:ind w:firstLine="567"/>
        <w:jc w:val="both"/>
        <w:rPr>
          <w:rFonts w:cs="Times New Roman"/>
          <w:bCs/>
          <w:szCs w:val="28"/>
        </w:rPr>
      </w:pPr>
      <w:r w:rsidRPr="002D05E0">
        <w:rPr>
          <w:rFonts w:cs="Times New Roman"/>
          <w:bCs/>
          <w:szCs w:val="28"/>
        </w:rPr>
        <w:t>- Trường hợp cả ngày thứ trong tuần cùng thể hiện một nội dung, có thể ghi như sau: nghỉ lễ, sinh hoạt chuyên đề…</w:t>
      </w:r>
      <w:r w:rsidR="00925D71">
        <w:rPr>
          <w:rFonts w:cs="Times New Roman"/>
          <w:bCs/>
          <w:szCs w:val="28"/>
        </w:rPr>
        <w:t>,</w:t>
      </w:r>
      <w:r w:rsidRPr="002D05E0">
        <w:rPr>
          <w:rFonts w:cs="Times New Roman"/>
          <w:bCs/>
          <w:szCs w:val="28"/>
        </w:rPr>
        <w:t xml:space="preserve"> chẳng hạn: Nghỉ lễ giỗ tổ Hùng Vương; Sinh hoạt chuyên đề ngày 20/11,…</w:t>
      </w:r>
    </w:p>
    <w:p w14:paraId="574F8929" w14:textId="77777777" w:rsidR="0078026C" w:rsidRPr="002D05E0" w:rsidRDefault="0078026C" w:rsidP="00925D71">
      <w:pPr>
        <w:spacing w:after="0" w:line="240" w:lineRule="auto"/>
        <w:ind w:firstLine="567"/>
        <w:jc w:val="both"/>
        <w:rPr>
          <w:rFonts w:cs="Times New Roman"/>
          <w:bCs/>
          <w:szCs w:val="28"/>
        </w:rPr>
      </w:pPr>
      <w:r w:rsidRPr="002D05E0">
        <w:rPr>
          <w:rFonts w:cs="Times New Roman"/>
          <w:bCs/>
          <w:szCs w:val="28"/>
        </w:rPr>
        <w:t>- Giáo viên chủ nhiệm lớp dựa vào khung kế hoạch thời gian này để xây dựng phân phối chương trình, thời khóa biểu cụ thể theo ngày/tuần/tháng cho lớp mình phụ trách phù hợp với điều kiện thực tế.</w:t>
      </w:r>
    </w:p>
    <w:p w14:paraId="214DD9C4" w14:textId="77777777" w:rsidR="0078026C" w:rsidRPr="002D05E0" w:rsidRDefault="0078026C" w:rsidP="0078026C">
      <w:pPr>
        <w:spacing w:after="0" w:line="240" w:lineRule="auto"/>
        <w:jc w:val="both"/>
        <w:rPr>
          <w:rFonts w:cs="Times New Roman"/>
          <w:bCs/>
          <w:szCs w:val="28"/>
        </w:rPr>
      </w:pPr>
    </w:p>
    <w:p w14:paraId="78EF3B33" w14:textId="77777777" w:rsidR="005D315D" w:rsidRPr="00A03B1E" w:rsidRDefault="005D315D" w:rsidP="005D315D">
      <w:pPr>
        <w:spacing w:after="0" w:line="240" w:lineRule="auto"/>
        <w:ind w:firstLine="709"/>
        <w:jc w:val="both"/>
        <w:rPr>
          <w:rFonts w:cs="Times New Roman"/>
          <w:bCs/>
          <w:szCs w:val="28"/>
        </w:rPr>
      </w:pPr>
    </w:p>
    <w:p w14:paraId="0CBEF982" w14:textId="77777777" w:rsidR="005D315D" w:rsidRPr="00A03B1E" w:rsidRDefault="005D315D" w:rsidP="005D315D">
      <w:pPr>
        <w:spacing w:after="0" w:line="240" w:lineRule="auto"/>
        <w:ind w:firstLine="709"/>
        <w:jc w:val="both"/>
        <w:rPr>
          <w:rFonts w:cs="Times New Roman"/>
          <w:bCs/>
          <w:szCs w:val="28"/>
        </w:rPr>
      </w:pPr>
    </w:p>
    <w:p w14:paraId="4F49EF3C" w14:textId="77777777" w:rsidR="00DD7D1E" w:rsidRDefault="00DD7D1E" w:rsidP="005D315D">
      <w:pPr>
        <w:spacing w:after="0" w:line="240" w:lineRule="auto"/>
        <w:ind w:firstLine="709"/>
        <w:jc w:val="both"/>
        <w:rPr>
          <w:rFonts w:cs="Times New Roman"/>
          <w:bCs/>
          <w:szCs w:val="28"/>
        </w:rPr>
      </w:pPr>
    </w:p>
    <w:p w14:paraId="6A66B3DA" w14:textId="77777777" w:rsidR="00AC6661" w:rsidRDefault="00AC6661" w:rsidP="005D315D">
      <w:pPr>
        <w:spacing w:after="0" w:line="240" w:lineRule="auto"/>
        <w:ind w:firstLine="709"/>
        <w:jc w:val="both"/>
        <w:rPr>
          <w:rFonts w:cs="Times New Roman"/>
          <w:bCs/>
          <w:szCs w:val="28"/>
        </w:rPr>
      </w:pPr>
    </w:p>
    <w:p w14:paraId="010E9421" w14:textId="77777777" w:rsidR="00AC6661" w:rsidRPr="00A03B1E" w:rsidRDefault="00AC6661" w:rsidP="005D315D">
      <w:pPr>
        <w:spacing w:after="0" w:line="240" w:lineRule="auto"/>
        <w:ind w:firstLine="709"/>
        <w:jc w:val="both"/>
        <w:rPr>
          <w:rFonts w:cs="Times New Roman"/>
          <w:bCs/>
          <w:szCs w:val="28"/>
        </w:rPr>
      </w:pPr>
    </w:p>
    <w:p w14:paraId="1576ABF3" w14:textId="77777777" w:rsidR="005D315D" w:rsidRPr="00A03B1E" w:rsidRDefault="005D315D" w:rsidP="005D315D">
      <w:pPr>
        <w:spacing w:after="0" w:line="240" w:lineRule="auto"/>
        <w:jc w:val="center"/>
        <w:rPr>
          <w:rFonts w:cs="Times New Roman"/>
          <w:b/>
          <w:bCs/>
          <w:i/>
          <w:iCs/>
          <w:sz w:val="21"/>
          <w:lang w:val="nl-NL"/>
        </w:rPr>
      </w:pPr>
    </w:p>
    <w:p w14:paraId="48B9264E" w14:textId="77777777" w:rsidR="00DB11E6" w:rsidRPr="00A03B1E" w:rsidRDefault="00DB11E6" w:rsidP="005D315D">
      <w:pPr>
        <w:spacing w:after="0" w:line="240" w:lineRule="auto"/>
        <w:jc w:val="center"/>
        <w:rPr>
          <w:rFonts w:cs="Times New Roman"/>
          <w:b/>
          <w:bCs/>
          <w:i/>
          <w:iCs/>
          <w:sz w:val="21"/>
          <w:lang w:val="nl-NL"/>
        </w:rPr>
      </w:pPr>
    </w:p>
    <w:p w14:paraId="01FF6A29" w14:textId="77777777" w:rsidR="00DB11E6" w:rsidRPr="00A03B1E" w:rsidRDefault="00DB11E6" w:rsidP="005D315D">
      <w:pPr>
        <w:spacing w:after="0" w:line="240" w:lineRule="auto"/>
        <w:jc w:val="center"/>
        <w:rPr>
          <w:rFonts w:cs="Times New Roman"/>
          <w:b/>
          <w:bCs/>
          <w:i/>
          <w:iCs/>
          <w:sz w:val="21"/>
          <w:lang w:val="nl-NL"/>
        </w:rPr>
      </w:pPr>
    </w:p>
    <w:p w14:paraId="6DDF504F" w14:textId="77777777" w:rsidR="0078026C" w:rsidRPr="0078026C" w:rsidRDefault="0078026C" w:rsidP="0078026C">
      <w:pPr>
        <w:widowControl w:val="0"/>
        <w:adjustRightInd w:val="0"/>
        <w:snapToGrid w:val="0"/>
        <w:spacing w:before="60" w:after="60" w:line="360" w:lineRule="atLeast"/>
        <w:jc w:val="center"/>
        <w:rPr>
          <w:b/>
          <w:szCs w:val="28"/>
          <w:highlight w:val="white"/>
          <w:lang w:val="nl-NL"/>
        </w:rPr>
      </w:pPr>
      <w:r w:rsidRPr="0078026C">
        <w:rPr>
          <w:b/>
          <w:szCs w:val="28"/>
          <w:highlight w:val="white"/>
          <w:lang w:val="nl-NL"/>
        </w:rPr>
        <w:lastRenderedPageBreak/>
        <w:t>Phụ lục 2</w:t>
      </w:r>
    </w:p>
    <w:p w14:paraId="2B18DED0" w14:textId="77777777" w:rsidR="0078026C" w:rsidRPr="0078026C" w:rsidRDefault="0078026C" w:rsidP="0078026C">
      <w:pPr>
        <w:widowControl w:val="0"/>
        <w:adjustRightInd w:val="0"/>
        <w:snapToGrid w:val="0"/>
        <w:spacing w:before="60" w:after="60" w:line="360" w:lineRule="atLeast"/>
        <w:jc w:val="center"/>
        <w:rPr>
          <w:b/>
          <w:szCs w:val="28"/>
          <w:highlight w:val="white"/>
          <w:lang w:val="nl-NL"/>
        </w:rPr>
      </w:pPr>
      <w:r w:rsidRPr="0078026C">
        <w:rPr>
          <w:b/>
          <w:szCs w:val="28"/>
          <w:highlight w:val="white"/>
          <w:lang w:val="nl-NL"/>
        </w:rPr>
        <w:t xml:space="preserve">KẾ HOẠCH DẠY HỌC CÁC MÔN HỌC, </w:t>
      </w:r>
      <w:r w:rsidRPr="008C42E3">
        <w:rPr>
          <w:rFonts w:cs="Times New Roman"/>
          <w:b/>
          <w:iCs/>
          <w:szCs w:val="28"/>
          <w:lang w:val="nl-NL"/>
        </w:rPr>
        <w:t>HOẠT ĐỘNG GIÁO DỤC</w:t>
      </w:r>
      <w:r w:rsidRPr="0078026C">
        <w:rPr>
          <w:b/>
          <w:szCs w:val="28"/>
          <w:highlight w:val="white"/>
          <w:lang w:val="nl-NL"/>
        </w:rPr>
        <w:t xml:space="preserve"> </w:t>
      </w:r>
      <w:r w:rsidRPr="008C42E3">
        <w:rPr>
          <w:b/>
          <w:szCs w:val="28"/>
          <w:highlight w:val="white"/>
          <w:lang w:val="vi-VN"/>
        </w:rPr>
        <w:t>KHỐI LỚP ...</w:t>
      </w:r>
      <w:r w:rsidRPr="0078026C">
        <w:rPr>
          <w:b/>
          <w:szCs w:val="28"/>
          <w:highlight w:val="white"/>
          <w:lang w:val="nl-NL"/>
        </w:rPr>
        <w:t xml:space="preserve"> </w:t>
      </w:r>
    </w:p>
    <w:p w14:paraId="74288BA1" w14:textId="77777777" w:rsidR="0078026C" w:rsidRDefault="0078026C" w:rsidP="0078026C">
      <w:pPr>
        <w:widowControl w:val="0"/>
        <w:adjustRightInd w:val="0"/>
        <w:snapToGrid w:val="0"/>
        <w:spacing w:before="60" w:after="60" w:line="360" w:lineRule="atLeast"/>
        <w:jc w:val="center"/>
        <w:rPr>
          <w:b/>
          <w:szCs w:val="28"/>
          <w:highlight w:val="white"/>
          <w:lang w:val="nl-NL"/>
        </w:rPr>
      </w:pPr>
      <w:r w:rsidRPr="0078026C">
        <w:rPr>
          <w:b/>
          <w:szCs w:val="28"/>
          <w:highlight w:val="white"/>
          <w:lang w:val="nl-NL"/>
        </w:rPr>
        <w:t>Năm học 20… – 20</w:t>
      </w:r>
      <w:r w:rsidRPr="008C42E3">
        <w:rPr>
          <w:b/>
          <w:szCs w:val="28"/>
          <w:highlight w:val="white"/>
          <w:lang w:val="vi-VN"/>
        </w:rPr>
        <w:t>..</w:t>
      </w:r>
      <w:r w:rsidRPr="0078026C">
        <w:rPr>
          <w:b/>
          <w:szCs w:val="28"/>
          <w:highlight w:val="white"/>
          <w:lang w:val="nl-NL"/>
        </w:rPr>
        <w:t>.</w:t>
      </w:r>
    </w:p>
    <w:p w14:paraId="275578FA" w14:textId="77777777" w:rsidR="00AC6661" w:rsidRPr="0078026C" w:rsidRDefault="00AC6661" w:rsidP="0078026C">
      <w:pPr>
        <w:widowControl w:val="0"/>
        <w:adjustRightInd w:val="0"/>
        <w:snapToGrid w:val="0"/>
        <w:spacing w:before="60" w:after="60" w:line="360" w:lineRule="atLeast"/>
        <w:jc w:val="center"/>
        <w:rPr>
          <w:szCs w:val="28"/>
          <w:highlight w:val="white"/>
          <w:lang w:val="nl-NL"/>
        </w:rPr>
      </w:pPr>
    </w:p>
    <w:p w14:paraId="528196EC" w14:textId="77777777" w:rsidR="0078026C" w:rsidRPr="0078026C" w:rsidRDefault="0078026C" w:rsidP="0078026C">
      <w:pPr>
        <w:spacing w:before="120" w:after="120" w:line="240" w:lineRule="auto"/>
        <w:ind w:firstLine="567"/>
        <w:jc w:val="both"/>
        <w:rPr>
          <w:rFonts w:eastAsia="Times New Roman" w:cs="Times New Roman"/>
          <w:b/>
          <w:szCs w:val="28"/>
          <w:lang w:val="nl-NL"/>
        </w:rPr>
      </w:pPr>
      <w:r w:rsidRPr="0078026C">
        <w:rPr>
          <w:rFonts w:eastAsia="Times New Roman" w:cs="Times New Roman"/>
          <w:b/>
          <w:szCs w:val="28"/>
          <w:lang w:val="nl-NL"/>
        </w:rPr>
        <w:t>A. HƯỚNG DẪN XÂY DỰNG KẾ HOẠCH DẠY HỌC CÁC MÔN HỌC, HOẠT ĐỘNG GIÁO DỤC</w:t>
      </w:r>
    </w:p>
    <w:p w14:paraId="5087CA41" w14:textId="150ED123" w:rsidR="0078026C" w:rsidRPr="0078026C" w:rsidRDefault="0078026C" w:rsidP="00AC6661">
      <w:pPr>
        <w:widowControl w:val="0"/>
        <w:adjustRightInd w:val="0"/>
        <w:snapToGrid w:val="0"/>
        <w:spacing w:before="60" w:after="60" w:line="264" w:lineRule="auto"/>
        <w:ind w:firstLine="567"/>
        <w:jc w:val="both"/>
        <w:rPr>
          <w:rFonts w:cs="Times New Roman"/>
          <w:szCs w:val="28"/>
          <w:highlight w:val="white"/>
          <w:lang w:val="nl-NL"/>
        </w:rPr>
      </w:pPr>
      <w:r w:rsidRPr="0078026C">
        <w:rPr>
          <w:rFonts w:cs="Times New Roman"/>
          <w:szCs w:val="28"/>
          <w:highlight w:val="white"/>
          <w:lang w:val="nl-NL"/>
        </w:rPr>
        <w:t>1.</w:t>
      </w:r>
      <w:r w:rsidR="00AC6661">
        <w:rPr>
          <w:rFonts w:cs="Times New Roman"/>
          <w:szCs w:val="28"/>
          <w:highlight w:val="white"/>
          <w:lang w:val="nl-NL"/>
        </w:rPr>
        <w:t xml:space="preserve"> </w:t>
      </w:r>
      <w:r w:rsidRPr="0078026C">
        <w:rPr>
          <w:rFonts w:cs="Times New Roman"/>
          <w:szCs w:val="28"/>
          <w:highlight w:val="white"/>
          <w:lang w:val="nl-NL"/>
        </w:rPr>
        <w:t>Tổ chuyên môn tổ chức thực hiện các nội dung sau:</w:t>
      </w:r>
    </w:p>
    <w:p w14:paraId="0466F662" w14:textId="77777777" w:rsidR="0078026C" w:rsidRPr="0078026C" w:rsidRDefault="0078026C" w:rsidP="00AC6661">
      <w:pPr>
        <w:widowControl w:val="0"/>
        <w:adjustRightInd w:val="0"/>
        <w:snapToGrid w:val="0"/>
        <w:spacing w:before="60" w:after="60" w:line="264" w:lineRule="auto"/>
        <w:ind w:firstLine="567"/>
        <w:jc w:val="both"/>
        <w:rPr>
          <w:rFonts w:cs="Times New Roman"/>
          <w:szCs w:val="28"/>
          <w:highlight w:val="white"/>
          <w:lang w:val="nl-NL"/>
        </w:rPr>
      </w:pPr>
      <w:r w:rsidRPr="0078026C">
        <w:rPr>
          <w:rFonts w:cs="Times New Roman"/>
          <w:szCs w:val="28"/>
          <w:highlight w:val="white"/>
          <w:u w:color="FF0000"/>
          <w:lang w:val="nl-NL"/>
        </w:rPr>
        <w:t>- N</w:t>
      </w:r>
      <w:r w:rsidRPr="008C42E3">
        <w:rPr>
          <w:rFonts w:cs="Times New Roman"/>
          <w:szCs w:val="28"/>
          <w:highlight w:val="white"/>
          <w:u w:color="FF0000"/>
          <w:lang w:val="vi-VN"/>
        </w:rPr>
        <w:t>ghiên cứu</w:t>
      </w:r>
      <w:r w:rsidRPr="0078026C">
        <w:rPr>
          <w:rFonts w:cs="Times New Roman"/>
          <w:szCs w:val="28"/>
          <w:highlight w:val="white"/>
          <w:u w:color="FF0000"/>
          <w:lang w:val="nl-NL"/>
        </w:rPr>
        <w:t xml:space="preserve"> </w:t>
      </w:r>
      <w:r w:rsidRPr="0078026C">
        <w:rPr>
          <w:rFonts w:cs="Times New Roman"/>
          <w:szCs w:val="28"/>
          <w:highlight w:val="white"/>
          <w:lang w:val="nl-NL"/>
        </w:rPr>
        <w:t>c</w:t>
      </w:r>
      <w:r w:rsidRPr="008C42E3">
        <w:rPr>
          <w:rFonts w:cs="Times New Roman"/>
          <w:szCs w:val="28"/>
          <w:highlight w:val="white"/>
          <w:lang w:val="vi-VN"/>
        </w:rPr>
        <w:t xml:space="preserve">hương trình môn </w:t>
      </w:r>
      <w:r w:rsidRPr="0078026C">
        <w:rPr>
          <w:rFonts w:cs="Times New Roman"/>
          <w:szCs w:val="28"/>
          <w:highlight w:val="white"/>
          <w:lang w:val="nl-NL"/>
        </w:rPr>
        <w:t>học, hoạt động giáo dục</w:t>
      </w:r>
      <w:r w:rsidRPr="008C42E3">
        <w:rPr>
          <w:rStyle w:val="FootnoteReference"/>
          <w:rFonts w:cs="Times New Roman"/>
          <w:szCs w:val="28"/>
          <w:highlight w:val="white"/>
        </w:rPr>
        <w:footnoteReference w:id="8"/>
      </w:r>
      <w:r w:rsidRPr="0078026C">
        <w:rPr>
          <w:rFonts w:cs="Times New Roman"/>
          <w:szCs w:val="28"/>
          <w:highlight w:val="white"/>
          <w:lang w:val="nl-NL"/>
        </w:rPr>
        <w:t>; nghiên cứu sách giáo khoa sử dụng tại nhà trường, các sách giáo khoa khác thực hiện môn học, hoạt động giáo dục có trong danh mục được Bộ GDĐT phê duyệt</w:t>
      </w:r>
      <w:r w:rsidRPr="008C42E3">
        <w:rPr>
          <w:rStyle w:val="FootnoteReference"/>
          <w:rFonts w:cs="Times New Roman"/>
          <w:szCs w:val="28"/>
          <w:highlight w:val="white"/>
        </w:rPr>
        <w:footnoteReference w:id="9"/>
      </w:r>
      <w:r w:rsidRPr="0078026C">
        <w:rPr>
          <w:rFonts w:cs="Times New Roman"/>
          <w:szCs w:val="28"/>
          <w:highlight w:val="white"/>
          <w:lang w:val="nl-NL"/>
        </w:rPr>
        <w:t xml:space="preserve"> để chọn các nội dung phù hợp, thực hiện tích hợp, bổ sung, </w:t>
      </w:r>
      <w:r w:rsidRPr="0078026C">
        <w:rPr>
          <w:rFonts w:cs="Times New Roman"/>
          <w:szCs w:val="28"/>
          <w:lang w:val="nl-NL"/>
        </w:rPr>
        <w:t>xây dựng chủ đề dạy học đưa vào kế hoạch dạy học môn học</w:t>
      </w:r>
      <w:r w:rsidRPr="0078026C">
        <w:rPr>
          <w:rFonts w:cs="Times New Roman"/>
          <w:szCs w:val="28"/>
          <w:highlight w:val="white"/>
          <w:lang w:val="nl-NL"/>
        </w:rPr>
        <w:t>, hoạt động giáo dục; n</w:t>
      </w:r>
      <w:r w:rsidRPr="008C42E3">
        <w:rPr>
          <w:rFonts w:cs="Times New Roman"/>
          <w:szCs w:val="28"/>
          <w:highlight w:val="white"/>
          <w:lang w:val="vi-VN"/>
        </w:rPr>
        <w:t xml:space="preserve">ghiên cứu </w:t>
      </w:r>
      <w:r w:rsidRPr="0078026C">
        <w:rPr>
          <w:rFonts w:cs="Times New Roman"/>
          <w:szCs w:val="28"/>
          <w:highlight w:val="white"/>
          <w:lang w:val="nl-NL"/>
        </w:rPr>
        <w:t>kế hoạch t</w:t>
      </w:r>
      <w:r w:rsidRPr="008C42E3">
        <w:rPr>
          <w:rFonts w:cs="Times New Roman"/>
          <w:iCs/>
          <w:szCs w:val="28"/>
          <w:lang w:val="nl-NL"/>
        </w:rPr>
        <w:t xml:space="preserve">hời gian thực hiện chương trình </w:t>
      </w:r>
      <w:r w:rsidRPr="0078026C">
        <w:rPr>
          <w:rFonts w:cs="Times New Roman"/>
          <w:szCs w:val="28"/>
          <w:highlight w:val="white"/>
          <w:lang w:val="nl-NL"/>
        </w:rPr>
        <w:t>các môn học, hoạt động giáo dục của nhà trường, h</w:t>
      </w:r>
      <w:r w:rsidRPr="008C42E3">
        <w:rPr>
          <w:rFonts w:cs="Times New Roman"/>
          <w:szCs w:val="28"/>
          <w:highlight w:val="white"/>
          <w:lang w:val="vi-VN"/>
        </w:rPr>
        <w:t>ướng dẫn thực hiện nhiệm vụ năm học</w:t>
      </w:r>
      <w:r w:rsidRPr="0078026C">
        <w:rPr>
          <w:rFonts w:cs="Times New Roman"/>
          <w:szCs w:val="28"/>
          <w:highlight w:val="white"/>
          <w:lang w:val="nl-NL"/>
        </w:rPr>
        <w:t>, hướng dẫn thực hiện các môn học, hoạt động giáo dục</w:t>
      </w:r>
      <w:r w:rsidRPr="008C42E3">
        <w:rPr>
          <w:rFonts w:cs="Times New Roman"/>
          <w:szCs w:val="28"/>
          <w:highlight w:val="white"/>
          <w:lang w:val="vi-VN"/>
        </w:rPr>
        <w:t xml:space="preserve"> </w:t>
      </w:r>
      <w:r w:rsidRPr="0078026C">
        <w:rPr>
          <w:rFonts w:cs="Times New Roman"/>
          <w:szCs w:val="28"/>
          <w:highlight w:val="white"/>
          <w:lang w:val="nl-NL"/>
        </w:rPr>
        <w:t>của các cấp có thẩm quyền và các quy định khác có liên quan của Hiệu trưởng nhà trường (nếu có).</w:t>
      </w:r>
    </w:p>
    <w:p w14:paraId="7D06CE1D" w14:textId="77777777" w:rsidR="0078026C" w:rsidRPr="0078026C" w:rsidRDefault="0078026C" w:rsidP="00AC6661">
      <w:pPr>
        <w:widowControl w:val="0"/>
        <w:adjustRightInd w:val="0"/>
        <w:snapToGrid w:val="0"/>
        <w:spacing w:before="60" w:after="60" w:line="264" w:lineRule="auto"/>
        <w:ind w:firstLine="567"/>
        <w:jc w:val="both"/>
        <w:rPr>
          <w:rFonts w:cs="Times New Roman"/>
          <w:szCs w:val="28"/>
          <w:lang w:val="nl-NL"/>
        </w:rPr>
      </w:pPr>
      <w:r w:rsidRPr="0078026C">
        <w:rPr>
          <w:rFonts w:cs="Times New Roman"/>
          <w:bCs/>
          <w:szCs w:val="28"/>
          <w:highlight w:val="white"/>
          <w:lang w:val="nl-NL"/>
        </w:rPr>
        <w:t>-  Nghiên cứu đ</w:t>
      </w:r>
      <w:r w:rsidRPr="0078026C">
        <w:rPr>
          <w:rFonts w:cs="Times New Roman"/>
          <w:szCs w:val="28"/>
          <w:lang w:val="nl-NL"/>
        </w:rPr>
        <w:t>iều kiện tổ chức dạy học môn học</w:t>
      </w:r>
      <w:r w:rsidRPr="0078026C">
        <w:rPr>
          <w:rFonts w:cs="Times New Roman"/>
          <w:szCs w:val="28"/>
          <w:highlight w:val="white"/>
          <w:lang w:val="nl-NL"/>
        </w:rPr>
        <w:t>, hoạt động giáo dục</w:t>
      </w:r>
      <w:r w:rsidRPr="0078026C">
        <w:rPr>
          <w:rFonts w:cs="Times New Roman"/>
          <w:szCs w:val="28"/>
          <w:lang w:val="nl-NL"/>
        </w:rPr>
        <w:t xml:space="preserve"> gồm: đội ngũ giáo viên, nguồn học liệu, thiết bị dạy học, phòng học bộ môn (nếu có); </w:t>
      </w:r>
      <w:r w:rsidRPr="0078026C">
        <w:rPr>
          <w:rFonts w:cs="Times New Roman"/>
          <w:szCs w:val="28"/>
          <w:highlight w:val="white"/>
          <w:lang w:val="nl-NL"/>
        </w:rPr>
        <w:t xml:space="preserve">nội dung giáo dục địa phương, … chủ đề hoạt động giáo dục tập thể, nội dung thực hiện tích hợp liên môn </w:t>
      </w:r>
      <w:r w:rsidRPr="0078026C">
        <w:rPr>
          <w:rFonts w:cs="Times New Roman"/>
          <w:szCs w:val="28"/>
          <w:lang w:val="nl-NL"/>
        </w:rPr>
        <w:t>và các điều kiện đảm bảo khác có liên quan để tổ chức các hoạt động giáo dục môn học</w:t>
      </w:r>
      <w:r w:rsidRPr="0078026C">
        <w:rPr>
          <w:rFonts w:cs="Times New Roman"/>
          <w:szCs w:val="28"/>
          <w:highlight w:val="white"/>
          <w:lang w:val="nl-NL"/>
        </w:rPr>
        <w:t>, hoạt động giáo dục</w:t>
      </w:r>
      <w:r w:rsidRPr="0078026C">
        <w:rPr>
          <w:rFonts w:cs="Times New Roman"/>
          <w:szCs w:val="28"/>
          <w:lang w:val="nl-NL"/>
        </w:rPr>
        <w:t xml:space="preserve"> trong năm học tại nhà trường.</w:t>
      </w:r>
    </w:p>
    <w:p w14:paraId="091E1770" w14:textId="77777777" w:rsidR="0078026C" w:rsidRPr="0078026C" w:rsidRDefault="0078026C" w:rsidP="00AC6661">
      <w:pPr>
        <w:widowControl w:val="0"/>
        <w:adjustRightInd w:val="0"/>
        <w:snapToGrid w:val="0"/>
        <w:spacing w:before="60" w:after="60" w:line="264" w:lineRule="auto"/>
        <w:ind w:firstLine="567"/>
        <w:jc w:val="both"/>
        <w:rPr>
          <w:rFonts w:cs="Times New Roman"/>
          <w:szCs w:val="28"/>
          <w:lang w:val="nl-NL"/>
        </w:rPr>
      </w:pPr>
      <w:r w:rsidRPr="0078026C">
        <w:rPr>
          <w:rFonts w:cs="Times New Roman"/>
          <w:szCs w:val="28"/>
          <w:lang w:val="nl-NL"/>
        </w:rPr>
        <w:t xml:space="preserve">- Việc xây dựng kế hoạch dạy học môn học, hoạt động giáo dục cần đảm bảo phát huy vai trò từng cá nhân, tính tương tác, hợp tác các thành viên trong tổ để đảm bảo tính liên thông giữa các môn học và hoạt động giáo dục. </w:t>
      </w:r>
    </w:p>
    <w:p w14:paraId="6275E28D" w14:textId="77777777" w:rsidR="0078026C" w:rsidRPr="00AC6661" w:rsidRDefault="0078026C" w:rsidP="00AC6661">
      <w:pPr>
        <w:widowControl w:val="0"/>
        <w:adjustRightInd w:val="0"/>
        <w:snapToGrid w:val="0"/>
        <w:spacing w:before="60" w:after="60" w:line="264" w:lineRule="auto"/>
        <w:ind w:firstLine="567"/>
        <w:jc w:val="both"/>
        <w:rPr>
          <w:rFonts w:eastAsia="Times New Roman" w:cs="Times New Roman"/>
          <w:spacing w:val="-2"/>
          <w:szCs w:val="28"/>
          <w:highlight w:val="white"/>
          <w:lang w:val="nl-NL" w:eastAsia="vi-VN"/>
        </w:rPr>
      </w:pPr>
      <w:r w:rsidRPr="00AC6661">
        <w:rPr>
          <w:rFonts w:cs="Times New Roman"/>
          <w:spacing w:val="-2"/>
          <w:szCs w:val="28"/>
          <w:highlight w:val="white"/>
          <w:lang w:val="nl-NL"/>
        </w:rPr>
        <w:t xml:space="preserve">2. </w:t>
      </w:r>
      <w:r w:rsidRPr="00AC6661">
        <w:rPr>
          <w:rFonts w:cs="Times New Roman"/>
          <w:spacing w:val="-2"/>
          <w:szCs w:val="28"/>
          <w:highlight w:val="white"/>
          <w:lang w:val="vi-VN"/>
        </w:rPr>
        <w:t>Tổ trưởng chuyên môn</w:t>
      </w:r>
      <w:r w:rsidRPr="00AC6661">
        <w:rPr>
          <w:rFonts w:cs="Times New Roman"/>
          <w:spacing w:val="-2"/>
          <w:szCs w:val="28"/>
          <w:highlight w:val="white"/>
          <w:lang w:val="nl-NL"/>
        </w:rPr>
        <w:t xml:space="preserve"> </w:t>
      </w:r>
      <w:r w:rsidRPr="00AC6661">
        <w:rPr>
          <w:rFonts w:eastAsia="Times New Roman" w:cs="Times New Roman"/>
          <w:spacing w:val="-2"/>
          <w:szCs w:val="28"/>
          <w:highlight w:val="white"/>
          <w:lang w:val="nl-NL" w:eastAsia="vi-VN"/>
        </w:rPr>
        <w:t>giao nhiệm vụ cho giáo viên trong tổ xây dựng dự thảo kế hoạch dạy học môn học</w:t>
      </w:r>
      <w:r w:rsidRPr="00AC6661">
        <w:rPr>
          <w:rFonts w:cs="Times New Roman"/>
          <w:spacing w:val="-2"/>
          <w:szCs w:val="28"/>
          <w:highlight w:val="white"/>
          <w:lang w:val="nl-NL"/>
        </w:rPr>
        <w:t>, hoạt động giáo dục</w:t>
      </w:r>
      <w:r w:rsidRPr="00AC6661">
        <w:rPr>
          <w:rFonts w:eastAsia="Times New Roman" w:cs="Times New Roman"/>
          <w:spacing w:val="-2"/>
          <w:szCs w:val="28"/>
          <w:highlight w:val="white"/>
          <w:lang w:val="nl-NL" w:eastAsia="vi-VN"/>
        </w:rPr>
        <w:t>; tổng hợp</w:t>
      </w:r>
      <w:r w:rsidRPr="00AC6661">
        <w:rPr>
          <w:rFonts w:cs="Times New Roman"/>
          <w:spacing w:val="-2"/>
          <w:szCs w:val="28"/>
          <w:highlight w:val="white"/>
          <w:lang w:val="vi-VN"/>
        </w:rPr>
        <w:t xml:space="preserve"> xây dựng dự thảo </w:t>
      </w:r>
      <w:r w:rsidRPr="00AC6661">
        <w:rPr>
          <w:rFonts w:cs="Times New Roman"/>
          <w:spacing w:val="-2"/>
          <w:szCs w:val="28"/>
          <w:highlight w:val="white"/>
          <w:lang w:val="nl-NL"/>
        </w:rPr>
        <w:t>k</w:t>
      </w:r>
      <w:r w:rsidRPr="00AC6661">
        <w:rPr>
          <w:rFonts w:cs="Times New Roman"/>
          <w:spacing w:val="-2"/>
          <w:szCs w:val="28"/>
          <w:highlight w:val="white"/>
          <w:lang w:val="vi-VN"/>
        </w:rPr>
        <w:t>ế hoạch</w:t>
      </w:r>
      <w:r w:rsidRPr="00AC6661">
        <w:rPr>
          <w:rFonts w:cs="Times New Roman"/>
          <w:spacing w:val="-2"/>
          <w:szCs w:val="28"/>
          <w:highlight w:val="white"/>
          <w:lang w:val="nl-NL"/>
        </w:rPr>
        <w:t xml:space="preserve"> dạy học các môn học, hoạt động giáo dục theo khối lớp; tổ chức t</w:t>
      </w:r>
      <w:r w:rsidRPr="00AC6661">
        <w:rPr>
          <w:rFonts w:cs="Times New Roman"/>
          <w:spacing w:val="-2"/>
          <w:szCs w:val="28"/>
          <w:highlight w:val="white"/>
          <w:lang w:val="vi-VN"/>
        </w:rPr>
        <w:t>rao đổi, thảo luận giữa các thành viên tổ chuyên môn về dự thảo kế hoạch</w:t>
      </w:r>
      <w:r w:rsidRPr="00AC6661">
        <w:rPr>
          <w:rFonts w:cs="Times New Roman"/>
          <w:spacing w:val="-2"/>
          <w:szCs w:val="28"/>
          <w:highlight w:val="white"/>
          <w:lang w:val="nl-NL"/>
        </w:rPr>
        <w:t>; h</w:t>
      </w:r>
      <w:r w:rsidRPr="00AC6661">
        <w:rPr>
          <w:rFonts w:cs="Times New Roman"/>
          <w:spacing w:val="-2"/>
          <w:szCs w:val="28"/>
          <w:highlight w:val="white"/>
          <w:lang w:val="vi-VN"/>
        </w:rPr>
        <w:t xml:space="preserve">oàn thiện dự thảo </w:t>
      </w:r>
      <w:r w:rsidRPr="00AC6661">
        <w:rPr>
          <w:rFonts w:cs="Times New Roman"/>
          <w:spacing w:val="-2"/>
          <w:szCs w:val="28"/>
          <w:highlight w:val="white"/>
          <w:lang w:val="nl-NL"/>
        </w:rPr>
        <w:t>k</w:t>
      </w:r>
      <w:r w:rsidRPr="00AC6661">
        <w:rPr>
          <w:rFonts w:cs="Times New Roman"/>
          <w:spacing w:val="-2"/>
          <w:szCs w:val="28"/>
          <w:highlight w:val="white"/>
          <w:lang w:val="vi-VN"/>
        </w:rPr>
        <w:t>ế hoạch</w:t>
      </w:r>
      <w:r w:rsidRPr="00AC6661">
        <w:rPr>
          <w:rFonts w:cs="Times New Roman"/>
          <w:spacing w:val="-2"/>
          <w:szCs w:val="28"/>
          <w:highlight w:val="white"/>
          <w:lang w:val="nl-NL"/>
        </w:rPr>
        <w:t xml:space="preserve"> trình Hiệu trưởng</w:t>
      </w:r>
      <w:r w:rsidRPr="00AC6661">
        <w:rPr>
          <w:rFonts w:cs="Times New Roman"/>
          <w:spacing w:val="-2"/>
          <w:szCs w:val="28"/>
          <w:highlight w:val="white"/>
          <w:lang w:val="vi-VN"/>
        </w:rPr>
        <w:t xml:space="preserve"> phê duyệt</w:t>
      </w:r>
      <w:r w:rsidRPr="00AC6661">
        <w:rPr>
          <w:rFonts w:cs="Times New Roman"/>
          <w:spacing w:val="-2"/>
          <w:szCs w:val="28"/>
          <w:highlight w:val="white"/>
          <w:lang w:val="nl-NL"/>
        </w:rPr>
        <w:t xml:space="preserve"> theo khối lớp.</w:t>
      </w:r>
    </w:p>
    <w:p w14:paraId="5F812445" w14:textId="5DF0D354" w:rsidR="0078026C" w:rsidRPr="0078026C" w:rsidRDefault="0078026C" w:rsidP="00AA41BF">
      <w:pPr>
        <w:widowControl w:val="0"/>
        <w:adjustRightInd w:val="0"/>
        <w:snapToGrid w:val="0"/>
        <w:spacing w:before="60" w:after="60" w:line="274" w:lineRule="auto"/>
        <w:ind w:firstLine="567"/>
        <w:jc w:val="both"/>
        <w:rPr>
          <w:rFonts w:cs="Times New Roman"/>
          <w:spacing w:val="-2"/>
          <w:szCs w:val="28"/>
          <w:highlight w:val="white"/>
          <w:lang w:val="nl-NL"/>
        </w:rPr>
      </w:pPr>
      <w:r w:rsidRPr="0078026C">
        <w:rPr>
          <w:rFonts w:cs="Times New Roman"/>
          <w:szCs w:val="28"/>
          <w:lang w:val="nl-NL"/>
        </w:rPr>
        <w:lastRenderedPageBreak/>
        <w:t>3. Giáo viên chủ động nghiên cứu chương trình, sách giáo khoa và các nội dung liên quan khác;</w:t>
      </w:r>
      <w:r w:rsidRPr="0078026C">
        <w:rPr>
          <w:rFonts w:cs="Times New Roman"/>
          <w:spacing w:val="-2"/>
          <w:szCs w:val="28"/>
          <w:highlight w:val="white"/>
          <w:lang w:val="nl-NL"/>
        </w:rPr>
        <w:t xml:space="preserve"> tìm hiểu về đặc điểm đối tượng học sinh gồm: các đặc điểm về vùng miền; hoàn cảnh gia đình của học sinh; chất lượng học tập lớp dưới (dựa vào hồ sơ bàn giao chất lượng giáo dục)…</w:t>
      </w:r>
      <w:r w:rsidRPr="0078026C">
        <w:rPr>
          <w:rFonts w:cs="Times New Roman"/>
          <w:spacing w:val="-2"/>
          <w:szCs w:val="28"/>
          <w:lang w:val="nl-NL"/>
        </w:rPr>
        <w:t>;</w:t>
      </w:r>
      <w:r w:rsidRPr="0078026C">
        <w:rPr>
          <w:rFonts w:cs="Times New Roman"/>
          <w:szCs w:val="28"/>
          <w:lang w:val="nl-NL"/>
        </w:rPr>
        <w:t xml:space="preserve"> lập kế hoạch dạy học cho môn học</w:t>
      </w:r>
      <w:r w:rsidRPr="0078026C">
        <w:rPr>
          <w:rFonts w:cs="Times New Roman"/>
          <w:szCs w:val="28"/>
          <w:highlight w:val="white"/>
          <w:lang w:val="nl-NL"/>
        </w:rPr>
        <w:t>, hoạt động giáo dục</w:t>
      </w:r>
      <w:r w:rsidRPr="0078026C">
        <w:rPr>
          <w:rFonts w:cs="Times New Roman"/>
          <w:szCs w:val="28"/>
          <w:lang w:val="nl-NL"/>
        </w:rPr>
        <w:t xml:space="preserve"> mình phụ trách, phù hợp điều kiện thực tiễn</w:t>
      </w:r>
      <w:r w:rsidRPr="008C42E3">
        <w:rPr>
          <w:rStyle w:val="FootnoteReference"/>
          <w:rFonts w:cs="Times New Roman"/>
          <w:szCs w:val="28"/>
        </w:rPr>
        <w:footnoteReference w:id="10"/>
      </w:r>
      <w:r w:rsidRPr="0078026C">
        <w:rPr>
          <w:rFonts w:cs="Times New Roman"/>
          <w:szCs w:val="28"/>
          <w:lang w:val="nl-NL"/>
        </w:rPr>
        <w:t>. Giáo viên làm công tác chủ nhiệm lớp lập kế hoạch giáo dục cho lớp học mình phụ trách theo ngày/tuần/tháng phù hợp với kế hoạch chung của toàn khối, toàn trường. Tổng phụ trách đội dự thảo kế hoạch hoạt động, thống nhất với tổ chuyên môn, giáo viên làm công tác chủ nhiệm về hình thức và nội dung tiết Sinh hoạt dưới cờ để thực hiện trong toàn trường.</w:t>
      </w:r>
    </w:p>
    <w:p w14:paraId="78595E3A" w14:textId="77777777" w:rsidR="0078026C" w:rsidRPr="0078026C" w:rsidRDefault="0078026C" w:rsidP="00AA41BF">
      <w:pPr>
        <w:widowControl w:val="0"/>
        <w:adjustRightInd w:val="0"/>
        <w:snapToGrid w:val="0"/>
        <w:spacing w:before="60" w:after="60" w:line="274" w:lineRule="auto"/>
        <w:ind w:firstLine="567"/>
        <w:jc w:val="both"/>
        <w:rPr>
          <w:rFonts w:cs="Times New Roman"/>
          <w:szCs w:val="28"/>
          <w:lang w:val="nl-NL"/>
        </w:rPr>
      </w:pPr>
      <w:r w:rsidRPr="0078026C">
        <w:rPr>
          <w:rFonts w:cs="Times New Roman"/>
          <w:szCs w:val="28"/>
          <w:lang w:val="nl-NL"/>
        </w:rPr>
        <w:t>4. Tổ chuyên môn</w:t>
      </w:r>
      <w:r w:rsidRPr="008C42E3">
        <w:rPr>
          <w:rFonts w:cs="Times New Roman"/>
          <w:szCs w:val="28"/>
          <w:lang w:val="vi-VN"/>
        </w:rPr>
        <w:t xml:space="preserve"> xác định những chủ đề/bài học có những nội dung cần điều chỉnh, bổ sung</w:t>
      </w:r>
      <w:r w:rsidRPr="0078026C">
        <w:rPr>
          <w:rFonts w:cs="Times New Roman"/>
          <w:szCs w:val="28"/>
          <w:lang w:val="nl-NL"/>
        </w:rPr>
        <w:t xml:space="preserve"> (nếu có)</w:t>
      </w:r>
      <w:r w:rsidRPr="008C42E3">
        <w:rPr>
          <w:rFonts w:cs="Times New Roman"/>
          <w:szCs w:val="28"/>
          <w:lang w:val="vi-VN"/>
        </w:rPr>
        <w:t xml:space="preserve">; tổ chức xây dựng kế hoạch </w:t>
      </w:r>
      <w:r w:rsidRPr="0078026C">
        <w:rPr>
          <w:rFonts w:cs="Times New Roman"/>
          <w:szCs w:val="28"/>
          <w:lang w:val="nl-NL"/>
        </w:rPr>
        <w:t xml:space="preserve">dạy học </w:t>
      </w:r>
      <w:r w:rsidRPr="008C42E3">
        <w:rPr>
          <w:rFonts w:cs="Times New Roman"/>
          <w:szCs w:val="28"/>
          <w:lang w:val="vi-VN"/>
        </w:rPr>
        <w:t xml:space="preserve">môn học, hoạt động giáo dục; </w:t>
      </w:r>
      <w:r w:rsidRPr="0078026C">
        <w:rPr>
          <w:rFonts w:cs="Times New Roman"/>
          <w:szCs w:val="28"/>
          <w:lang w:val="nl-NL"/>
        </w:rPr>
        <w:t>hướng dẫn, tạo điều kiện thuận lợi cho giáo viên tổ chức thực hiện các hoạt động dạy học môn học</w:t>
      </w:r>
      <w:r w:rsidRPr="0078026C">
        <w:rPr>
          <w:rFonts w:cs="Times New Roman"/>
          <w:szCs w:val="28"/>
          <w:highlight w:val="white"/>
          <w:lang w:val="nl-NL"/>
        </w:rPr>
        <w:t>, hoạt động giáo dục</w:t>
      </w:r>
      <w:r w:rsidRPr="0078026C">
        <w:rPr>
          <w:rFonts w:cs="Times New Roman"/>
          <w:szCs w:val="28"/>
          <w:lang w:val="nl-NL"/>
        </w:rPr>
        <w:t xml:space="preserve"> theo kế hoạch; giám sát, kiểm tra, đánh giá và đề xuất điều chỉnh, bổ sung kế hoạch dạy học các môn học và hoạt động giáo dục trong quá trình thực hiện.</w:t>
      </w:r>
    </w:p>
    <w:p w14:paraId="1780DE3E" w14:textId="77777777" w:rsidR="0078026C" w:rsidRPr="0078026C" w:rsidRDefault="0078026C" w:rsidP="00AA41BF">
      <w:pPr>
        <w:widowControl w:val="0"/>
        <w:adjustRightInd w:val="0"/>
        <w:snapToGrid w:val="0"/>
        <w:spacing w:before="60" w:after="60" w:line="274" w:lineRule="auto"/>
        <w:ind w:firstLine="567"/>
        <w:jc w:val="both"/>
        <w:rPr>
          <w:rFonts w:cs="Times New Roman"/>
          <w:szCs w:val="28"/>
          <w:lang w:val="nl-NL"/>
        </w:rPr>
      </w:pPr>
      <w:r w:rsidRPr="0078026C">
        <w:rPr>
          <w:rFonts w:cs="Times New Roman"/>
          <w:szCs w:val="28"/>
          <w:lang w:val="nl-NL"/>
        </w:rPr>
        <w:t>5. Trong quá trình triển khai thực hiện, nhà trường tham khảo nội dung phần B dưới đây để xây dựng kế hoạch dạy học các môn học, hoạt động giáo dục cho phù hợp với tình hình thực tế, đặc trưng môn học, hoạt động giáo dục, thuận lợi trong quá trình thực hiện và đảm bảo khoa học, hiệu quả.</w:t>
      </w:r>
    </w:p>
    <w:p w14:paraId="45DABE13" w14:textId="77777777" w:rsidR="0078026C" w:rsidRPr="008C42E3" w:rsidRDefault="0078026C" w:rsidP="00AA41BF">
      <w:pPr>
        <w:widowControl w:val="0"/>
        <w:adjustRightInd w:val="0"/>
        <w:snapToGrid w:val="0"/>
        <w:spacing w:before="120" w:after="120" w:line="274" w:lineRule="auto"/>
        <w:ind w:firstLine="567"/>
        <w:jc w:val="both"/>
        <w:rPr>
          <w:rFonts w:cs="Times New Roman"/>
          <w:b/>
          <w:bCs/>
          <w:szCs w:val="28"/>
          <w:highlight w:val="white"/>
          <w:lang w:val="vi-VN"/>
        </w:rPr>
      </w:pPr>
      <w:r w:rsidRPr="0078026C">
        <w:rPr>
          <w:rFonts w:eastAsia="Times New Roman" w:cs="Times New Roman"/>
          <w:b/>
          <w:szCs w:val="28"/>
          <w:lang w:val="nl-NL"/>
        </w:rPr>
        <w:t xml:space="preserve">B. KHUNG </w:t>
      </w:r>
      <w:r w:rsidRPr="008C42E3">
        <w:rPr>
          <w:rFonts w:cs="Times New Roman"/>
          <w:b/>
          <w:iCs/>
          <w:szCs w:val="28"/>
          <w:lang w:val="nl-NL"/>
        </w:rPr>
        <w:t>KẾ HOẠCH DẠY HỌC CÁC MÔN HỌC, HOẠT ĐỘNG GIÁO DỤC</w:t>
      </w:r>
    </w:p>
    <w:p w14:paraId="73BAB8AA" w14:textId="69710C43" w:rsidR="0078026C" w:rsidRPr="0012568B" w:rsidRDefault="0078026C" w:rsidP="00AA41BF">
      <w:pPr>
        <w:widowControl w:val="0"/>
        <w:adjustRightInd w:val="0"/>
        <w:snapToGrid w:val="0"/>
        <w:spacing w:before="60" w:after="60" w:line="274" w:lineRule="auto"/>
        <w:ind w:firstLine="567"/>
        <w:jc w:val="both"/>
        <w:rPr>
          <w:rFonts w:cs="Times New Roman"/>
          <w:b/>
          <w:i/>
          <w:spacing w:val="-4"/>
          <w:szCs w:val="28"/>
          <w:highlight w:val="white"/>
          <w:lang w:val="vi-VN"/>
        </w:rPr>
      </w:pPr>
      <w:r w:rsidRPr="0012568B">
        <w:rPr>
          <w:rFonts w:cs="Times New Roman"/>
          <w:b/>
          <w:spacing w:val="-4"/>
          <w:szCs w:val="28"/>
          <w:highlight w:val="white"/>
          <w:lang w:val="vi-VN"/>
        </w:rPr>
        <w:t xml:space="preserve">I. Căn cứ xây dựng kế hoạch </w:t>
      </w:r>
      <w:r w:rsidRPr="0012568B">
        <w:rPr>
          <w:rFonts w:cs="Times New Roman"/>
          <w:i/>
          <w:spacing w:val="-4"/>
          <w:szCs w:val="28"/>
          <w:highlight w:val="white"/>
          <w:lang w:val="vi-VN"/>
        </w:rPr>
        <w:t>(chương trình môn học, hoạt động giáo dục,</w:t>
      </w:r>
      <w:r w:rsidRPr="0012568B">
        <w:rPr>
          <w:rFonts w:cs="Times New Roman"/>
          <w:b/>
          <w:i/>
          <w:spacing w:val="-4"/>
          <w:szCs w:val="28"/>
          <w:highlight w:val="white"/>
          <w:lang w:val="vi-VN"/>
        </w:rPr>
        <w:t xml:space="preserve"> </w:t>
      </w:r>
      <w:r w:rsidRPr="0012568B">
        <w:rPr>
          <w:rFonts w:cs="Times New Roman"/>
          <w:i/>
          <w:spacing w:val="-4"/>
          <w:szCs w:val="28"/>
          <w:highlight w:val="white"/>
          <w:lang w:val="vi-VN"/>
        </w:rPr>
        <w:t>sách giáo khoa sử dụng tại nhà trường, các sách giáo khoa khác thực hiện môn học có trong danh mục được Bộ GDĐT phê duyệt, kế hoạch t</w:t>
      </w:r>
      <w:r w:rsidRPr="0012568B">
        <w:rPr>
          <w:rFonts w:cs="Times New Roman"/>
          <w:i/>
          <w:iCs/>
          <w:spacing w:val="-4"/>
          <w:szCs w:val="28"/>
          <w:lang w:val="nl-NL"/>
        </w:rPr>
        <w:t xml:space="preserve">hời gian thực hiện chương trình </w:t>
      </w:r>
      <w:r w:rsidRPr="0012568B">
        <w:rPr>
          <w:rFonts w:cs="Times New Roman"/>
          <w:i/>
          <w:spacing w:val="-4"/>
          <w:szCs w:val="28"/>
          <w:highlight w:val="white"/>
          <w:lang w:val="vi-VN"/>
        </w:rPr>
        <w:t>các môn học của nhà trường, hướng dẫn thực hiện nhiệm vụ năm học, hướng dẫn thực hiện các môn học của các cấp có thẩm quyền…)</w:t>
      </w:r>
    </w:p>
    <w:p w14:paraId="5D4B42D3" w14:textId="77777777" w:rsidR="0078026C" w:rsidRPr="009B6D10" w:rsidRDefault="0078026C" w:rsidP="00AA41BF">
      <w:pPr>
        <w:widowControl w:val="0"/>
        <w:adjustRightInd w:val="0"/>
        <w:snapToGrid w:val="0"/>
        <w:spacing w:before="60" w:after="60" w:line="274" w:lineRule="auto"/>
        <w:ind w:firstLine="567"/>
        <w:jc w:val="both"/>
        <w:rPr>
          <w:rFonts w:cs="Times New Roman"/>
          <w:b/>
          <w:i/>
          <w:szCs w:val="28"/>
          <w:highlight w:val="white"/>
          <w:lang w:val="vi-VN"/>
        </w:rPr>
      </w:pPr>
      <w:r w:rsidRPr="009B6D10">
        <w:rPr>
          <w:rFonts w:cs="Times New Roman"/>
          <w:b/>
          <w:szCs w:val="28"/>
          <w:highlight w:val="white"/>
          <w:lang w:val="vi-VN"/>
        </w:rPr>
        <w:t xml:space="preserve">II. Điều kiện thực hiện </w:t>
      </w:r>
      <w:r w:rsidRPr="009B6D10">
        <w:rPr>
          <w:rFonts w:cs="Times New Roman"/>
          <w:b/>
          <w:szCs w:val="28"/>
          <w:lang w:val="vi-VN"/>
        </w:rPr>
        <w:t xml:space="preserve">các môn học, hoạt động giáo dục </w:t>
      </w:r>
      <w:r w:rsidRPr="009B6D10">
        <w:rPr>
          <w:rFonts w:cs="Times New Roman"/>
          <w:i/>
          <w:szCs w:val="28"/>
          <w:lang w:val="vi-VN"/>
        </w:rPr>
        <w:t xml:space="preserve">(đội ngũ giáo viên, </w:t>
      </w:r>
      <w:r w:rsidRPr="009B6D10">
        <w:rPr>
          <w:rFonts w:cs="Times New Roman"/>
          <w:i/>
          <w:spacing w:val="-2"/>
          <w:szCs w:val="28"/>
          <w:highlight w:val="white"/>
          <w:lang w:val="vi-VN"/>
        </w:rPr>
        <w:t>đặc điểm đối tượng học sinh,</w:t>
      </w:r>
      <w:r w:rsidRPr="009B6D10">
        <w:rPr>
          <w:rFonts w:cs="Times New Roman"/>
          <w:i/>
          <w:szCs w:val="28"/>
          <w:highlight w:val="white"/>
          <w:lang w:val="vi-VN"/>
        </w:rPr>
        <w:t xml:space="preserve"> </w:t>
      </w:r>
      <w:r w:rsidRPr="009B6D10">
        <w:rPr>
          <w:rFonts w:cs="Times New Roman"/>
          <w:i/>
          <w:szCs w:val="28"/>
          <w:lang w:val="vi-VN"/>
        </w:rPr>
        <w:t xml:space="preserve">nguồn học liệu, thiết bị dạy học, phòng học bộ môn (nếu có); các nội dung về: </w:t>
      </w:r>
      <w:r w:rsidRPr="009B6D10">
        <w:rPr>
          <w:rFonts w:cs="Times New Roman"/>
          <w:i/>
          <w:szCs w:val="28"/>
          <w:highlight w:val="white"/>
          <w:lang w:val="vi-VN"/>
        </w:rPr>
        <w:t>giáo dục địa phương, giáo dục an toàn giao thông,  chủ đề hoạt động giáo dục tập thể, nội dung thực hiện tích hợp liên môn,</w:t>
      </w:r>
      <w:r w:rsidRPr="009B6D10">
        <w:rPr>
          <w:rFonts w:cs="Times New Roman"/>
          <w:i/>
          <w:spacing w:val="-2"/>
          <w:szCs w:val="28"/>
          <w:highlight w:val="white"/>
          <w:lang w:val="vi-VN"/>
        </w:rPr>
        <w:t>…)</w:t>
      </w:r>
    </w:p>
    <w:p w14:paraId="2B4F763D" w14:textId="77777777" w:rsidR="0078026C" w:rsidRPr="009B6D10" w:rsidRDefault="0078026C" w:rsidP="00AC6661">
      <w:pPr>
        <w:widowControl w:val="0"/>
        <w:adjustRightInd w:val="0"/>
        <w:snapToGrid w:val="0"/>
        <w:spacing w:before="60" w:after="60" w:line="264" w:lineRule="auto"/>
        <w:ind w:firstLine="562"/>
        <w:jc w:val="both"/>
        <w:rPr>
          <w:rFonts w:cs="Times New Roman"/>
          <w:b/>
          <w:szCs w:val="28"/>
          <w:highlight w:val="white"/>
          <w:lang w:val="vi-VN"/>
        </w:rPr>
      </w:pPr>
      <w:r w:rsidRPr="009B6D10">
        <w:rPr>
          <w:rFonts w:cs="Times New Roman"/>
          <w:b/>
          <w:szCs w:val="28"/>
          <w:highlight w:val="white"/>
          <w:lang w:val="vi-VN"/>
        </w:rPr>
        <w:t>III. Kế hoạch dạy học các môn học, hoạt động giáo dục</w:t>
      </w:r>
    </w:p>
    <w:p w14:paraId="2277D6FB" w14:textId="77777777" w:rsidR="0078026C" w:rsidRPr="009B6D10" w:rsidRDefault="0078026C" w:rsidP="00AC6661">
      <w:pPr>
        <w:pStyle w:val="ListParagraph"/>
        <w:widowControl w:val="0"/>
        <w:numPr>
          <w:ilvl w:val="0"/>
          <w:numId w:val="19"/>
        </w:numPr>
        <w:adjustRightInd w:val="0"/>
        <w:snapToGrid w:val="0"/>
        <w:spacing w:before="60" w:after="60" w:line="264" w:lineRule="auto"/>
        <w:jc w:val="both"/>
        <w:rPr>
          <w:b/>
          <w:szCs w:val="28"/>
          <w:highlight w:val="white"/>
          <w:lang w:val="vi-VN"/>
        </w:rPr>
      </w:pPr>
      <w:r w:rsidRPr="009B6D10">
        <w:rPr>
          <w:rFonts w:cs="Times New Roman"/>
          <w:b/>
          <w:szCs w:val="28"/>
          <w:highlight w:val="white"/>
          <w:lang w:val="vi-VN"/>
        </w:rPr>
        <w:lastRenderedPageBreak/>
        <w:t>Môn học, hoạt động giáo dục (môn 1)</w:t>
      </w:r>
    </w:p>
    <w:p w14:paraId="6A7F2656" w14:textId="77777777" w:rsidR="0078026C" w:rsidRPr="009B6D10" w:rsidRDefault="0078026C" w:rsidP="0078026C">
      <w:pPr>
        <w:widowControl w:val="0"/>
        <w:adjustRightInd w:val="0"/>
        <w:snapToGrid w:val="0"/>
        <w:spacing w:after="0" w:line="240" w:lineRule="auto"/>
        <w:ind w:firstLine="567"/>
        <w:jc w:val="both"/>
        <w:rPr>
          <w:rFonts w:cs="Times New Roman"/>
          <w:b/>
          <w:szCs w:val="28"/>
          <w:highlight w:val="white"/>
          <w:lang w:val="vi-VN"/>
        </w:rPr>
      </w:pPr>
    </w:p>
    <w:tbl>
      <w:tblPr>
        <w:tblStyle w:val="TableGrid"/>
        <w:tblW w:w="14310" w:type="dxa"/>
        <w:tblLook w:val="04A0" w:firstRow="1" w:lastRow="0" w:firstColumn="1" w:lastColumn="0" w:noHBand="0" w:noVBand="1"/>
      </w:tblPr>
      <w:tblGrid>
        <w:gridCol w:w="988"/>
        <w:gridCol w:w="2252"/>
        <w:gridCol w:w="1717"/>
        <w:gridCol w:w="1559"/>
        <w:gridCol w:w="6804"/>
        <w:gridCol w:w="990"/>
      </w:tblGrid>
      <w:tr w:rsidR="0078026C" w:rsidRPr="008C42E3" w14:paraId="058EF790" w14:textId="77777777" w:rsidTr="00AC6661">
        <w:tc>
          <w:tcPr>
            <w:tcW w:w="988" w:type="dxa"/>
            <w:vMerge w:val="restart"/>
            <w:vAlign w:val="center"/>
          </w:tcPr>
          <w:p w14:paraId="2AEE9233"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Tuần, tháng</w:t>
            </w:r>
          </w:p>
        </w:tc>
        <w:tc>
          <w:tcPr>
            <w:tcW w:w="5528" w:type="dxa"/>
            <w:gridSpan w:val="3"/>
            <w:vAlign w:val="center"/>
          </w:tcPr>
          <w:p w14:paraId="1D6B8A04"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Chương trình và sách giáo khoa</w:t>
            </w:r>
          </w:p>
        </w:tc>
        <w:tc>
          <w:tcPr>
            <w:tcW w:w="6804" w:type="dxa"/>
            <w:vMerge w:val="restart"/>
            <w:vAlign w:val="center"/>
          </w:tcPr>
          <w:p w14:paraId="419A8CFA" w14:textId="77777777" w:rsidR="0078026C" w:rsidRPr="00AC6661" w:rsidRDefault="0078026C" w:rsidP="00D54719">
            <w:pPr>
              <w:jc w:val="center"/>
              <w:rPr>
                <w:rFonts w:ascii="Times New Roman" w:hAnsi="Times New Roman" w:cs="Times New Roman"/>
                <w:b/>
              </w:rPr>
            </w:pPr>
            <w:r w:rsidRPr="00AC6661">
              <w:rPr>
                <w:rFonts w:ascii="Times New Roman" w:hAnsi="Times New Roman" w:cs="Times New Roman"/>
                <w:b/>
                <w:szCs w:val="28"/>
                <w:highlight w:val="white"/>
              </w:rPr>
              <w:t xml:space="preserve">Nội dung điều chỉnh, </w:t>
            </w:r>
            <w:r w:rsidRPr="00AC6661">
              <w:rPr>
                <w:rFonts w:ascii="Times New Roman" w:hAnsi="Times New Roman" w:cs="Times New Roman"/>
                <w:b/>
              </w:rPr>
              <w:t>bổ sung (nếu có)</w:t>
            </w:r>
          </w:p>
          <w:p w14:paraId="611F1E45" w14:textId="77777777" w:rsidR="0078026C" w:rsidRPr="00AC6661" w:rsidRDefault="0078026C" w:rsidP="00D54719">
            <w:pPr>
              <w:jc w:val="center"/>
              <w:rPr>
                <w:rFonts w:ascii="Times New Roman" w:hAnsi="Times New Roman" w:cs="Times New Roman"/>
                <w:i/>
              </w:rPr>
            </w:pPr>
            <w:r w:rsidRPr="00AC6661">
              <w:rPr>
                <w:rFonts w:ascii="Times New Roman" w:hAnsi="Times New Roman" w:cs="Times New Roman"/>
                <w:i/>
              </w:rPr>
              <w:t>(Những điều chỉnh về nội dung, thời lượng, thiết bị dạy học và học liệu tham khảo; xây dựng chủ đề học tập, bổ sung tích hợp liên môn; thời gian và hình thức tổ chức…)</w:t>
            </w:r>
          </w:p>
        </w:tc>
        <w:tc>
          <w:tcPr>
            <w:tcW w:w="990" w:type="dxa"/>
            <w:vMerge w:val="restart"/>
            <w:vAlign w:val="center"/>
          </w:tcPr>
          <w:p w14:paraId="01D939E7"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Ghi chú</w:t>
            </w:r>
          </w:p>
        </w:tc>
      </w:tr>
      <w:tr w:rsidR="0078026C" w:rsidRPr="008C42E3" w14:paraId="4019E795" w14:textId="77777777" w:rsidTr="00AC6661">
        <w:tc>
          <w:tcPr>
            <w:tcW w:w="988" w:type="dxa"/>
            <w:vMerge/>
          </w:tcPr>
          <w:p w14:paraId="58BBFBF9" w14:textId="77777777" w:rsidR="0078026C" w:rsidRPr="00AC6661" w:rsidRDefault="0078026C" w:rsidP="00D54719">
            <w:pPr>
              <w:widowControl w:val="0"/>
              <w:adjustRightInd w:val="0"/>
              <w:snapToGrid w:val="0"/>
              <w:jc w:val="both"/>
              <w:rPr>
                <w:rFonts w:ascii="Times New Roman" w:hAnsi="Times New Roman" w:cs="Times New Roman"/>
                <w:b/>
                <w:szCs w:val="28"/>
                <w:highlight w:val="white"/>
              </w:rPr>
            </w:pPr>
          </w:p>
        </w:tc>
        <w:tc>
          <w:tcPr>
            <w:tcW w:w="2252" w:type="dxa"/>
            <w:vAlign w:val="center"/>
          </w:tcPr>
          <w:p w14:paraId="3EBE53D1"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Chủ đề/</w:t>
            </w:r>
          </w:p>
          <w:p w14:paraId="26A257B6"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Mạch nội dung</w:t>
            </w:r>
          </w:p>
        </w:tc>
        <w:tc>
          <w:tcPr>
            <w:tcW w:w="1717" w:type="dxa"/>
            <w:vAlign w:val="center"/>
          </w:tcPr>
          <w:p w14:paraId="3D0BB257"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Tên bài học</w:t>
            </w:r>
          </w:p>
        </w:tc>
        <w:tc>
          <w:tcPr>
            <w:tcW w:w="1559" w:type="dxa"/>
            <w:vAlign w:val="center"/>
          </w:tcPr>
          <w:p w14:paraId="04C5898D"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Tiết học/</w:t>
            </w:r>
          </w:p>
          <w:p w14:paraId="293AA6D0" w14:textId="77777777" w:rsidR="0078026C" w:rsidRPr="00AC6661" w:rsidRDefault="0078026C" w:rsidP="00D54719">
            <w:pPr>
              <w:widowControl w:val="0"/>
              <w:adjustRightInd w:val="0"/>
              <w:snapToGrid w:val="0"/>
              <w:jc w:val="center"/>
              <w:rPr>
                <w:rFonts w:ascii="Times New Roman" w:hAnsi="Times New Roman" w:cs="Times New Roman"/>
                <w:b/>
                <w:szCs w:val="28"/>
                <w:highlight w:val="white"/>
              </w:rPr>
            </w:pPr>
            <w:r w:rsidRPr="00AC6661">
              <w:rPr>
                <w:rFonts w:ascii="Times New Roman" w:hAnsi="Times New Roman" w:cs="Times New Roman"/>
                <w:b/>
                <w:szCs w:val="28"/>
                <w:highlight w:val="white"/>
              </w:rPr>
              <w:t>thời lượng</w:t>
            </w:r>
          </w:p>
        </w:tc>
        <w:tc>
          <w:tcPr>
            <w:tcW w:w="6804" w:type="dxa"/>
            <w:vMerge/>
          </w:tcPr>
          <w:p w14:paraId="4A1E4311" w14:textId="77777777" w:rsidR="0078026C" w:rsidRPr="00AC6661" w:rsidRDefault="0078026C" w:rsidP="00D54719">
            <w:pPr>
              <w:widowControl w:val="0"/>
              <w:adjustRightInd w:val="0"/>
              <w:snapToGrid w:val="0"/>
              <w:jc w:val="both"/>
              <w:rPr>
                <w:rFonts w:ascii="Times New Roman" w:hAnsi="Times New Roman" w:cs="Times New Roman"/>
                <w:b/>
                <w:szCs w:val="28"/>
                <w:highlight w:val="white"/>
              </w:rPr>
            </w:pPr>
          </w:p>
        </w:tc>
        <w:tc>
          <w:tcPr>
            <w:tcW w:w="990" w:type="dxa"/>
            <w:vMerge/>
          </w:tcPr>
          <w:p w14:paraId="05FFC449" w14:textId="77777777" w:rsidR="0078026C" w:rsidRPr="00AC6661" w:rsidRDefault="0078026C" w:rsidP="00D54719">
            <w:pPr>
              <w:widowControl w:val="0"/>
              <w:adjustRightInd w:val="0"/>
              <w:snapToGrid w:val="0"/>
              <w:jc w:val="both"/>
              <w:rPr>
                <w:rFonts w:ascii="Times New Roman" w:hAnsi="Times New Roman" w:cs="Times New Roman"/>
                <w:b/>
                <w:szCs w:val="28"/>
                <w:highlight w:val="white"/>
              </w:rPr>
            </w:pPr>
          </w:p>
        </w:tc>
      </w:tr>
      <w:tr w:rsidR="0078026C" w:rsidRPr="008C42E3" w14:paraId="57398038" w14:textId="77777777" w:rsidTr="00AC6661">
        <w:tc>
          <w:tcPr>
            <w:tcW w:w="988" w:type="dxa"/>
          </w:tcPr>
          <w:p w14:paraId="3CD60869"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2252" w:type="dxa"/>
          </w:tcPr>
          <w:p w14:paraId="7A0D7058"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717" w:type="dxa"/>
          </w:tcPr>
          <w:p w14:paraId="709BD5C1"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559" w:type="dxa"/>
          </w:tcPr>
          <w:p w14:paraId="25643BA2"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6804" w:type="dxa"/>
          </w:tcPr>
          <w:p w14:paraId="11508CB2"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990" w:type="dxa"/>
          </w:tcPr>
          <w:p w14:paraId="5A325025"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r>
      <w:tr w:rsidR="0078026C" w:rsidRPr="008C42E3" w14:paraId="37C8A316" w14:textId="77777777" w:rsidTr="00AC6661">
        <w:tc>
          <w:tcPr>
            <w:tcW w:w="988" w:type="dxa"/>
          </w:tcPr>
          <w:p w14:paraId="53F8C9F2"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2252" w:type="dxa"/>
          </w:tcPr>
          <w:p w14:paraId="0A682E72"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717" w:type="dxa"/>
          </w:tcPr>
          <w:p w14:paraId="59CA839C"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1559" w:type="dxa"/>
          </w:tcPr>
          <w:p w14:paraId="4927DA5A"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6804" w:type="dxa"/>
          </w:tcPr>
          <w:p w14:paraId="18F09101"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c>
          <w:tcPr>
            <w:tcW w:w="990" w:type="dxa"/>
          </w:tcPr>
          <w:p w14:paraId="5FF792D3" w14:textId="77777777" w:rsidR="0078026C" w:rsidRPr="00AC6661" w:rsidRDefault="0078026C" w:rsidP="00D54719">
            <w:pPr>
              <w:widowControl w:val="0"/>
              <w:adjustRightInd w:val="0"/>
              <w:snapToGrid w:val="0"/>
              <w:jc w:val="both"/>
              <w:rPr>
                <w:rFonts w:ascii="Times New Roman" w:hAnsi="Times New Roman" w:cs="Times New Roman"/>
                <w:szCs w:val="28"/>
                <w:highlight w:val="white"/>
              </w:rPr>
            </w:pPr>
          </w:p>
        </w:tc>
      </w:tr>
    </w:tbl>
    <w:p w14:paraId="27255531" w14:textId="77777777" w:rsidR="0078026C" w:rsidRPr="008C42E3" w:rsidRDefault="0078026C" w:rsidP="0078026C">
      <w:pPr>
        <w:widowControl w:val="0"/>
        <w:adjustRightInd w:val="0"/>
        <w:snapToGrid w:val="0"/>
        <w:spacing w:after="0" w:line="240" w:lineRule="auto"/>
        <w:ind w:firstLine="567"/>
        <w:jc w:val="both"/>
        <w:rPr>
          <w:rFonts w:cs="Times New Roman"/>
          <w:b/>
          <w:szCs w:val="28"/>
          <w:highlight w:val="white"/>
        </w:rPr>
      </w:pPr>
    </w:p>
    <w:p w14:paraId="5E41F63E" w14:textId="77777777" w:rsidR="0078026C" w:rsidRPr="008C42E3" w:rsidRDefault="0078026C" w:rsidP="0078026C">
      <w:pPr>
        <w:pStyle w:val="ListParagraph"/>
        <w:widowControl w:val="0"/>
        <w:numPr>
          <w:ilvl w:val="0"/>
          <w:numId w:val="19"/>
        </w:numPr>
        <w:adjustRightInd w:val="0"/>
        <w:snapToGrid w:val="0"/>
        <w:spacing w:after="0" w:line="240" w:lineRule="auto"/>
        <w:jc w:val="both"/>
        <w:rPr>
          <w:rFonts w:cs="Times New Roman"/>
          <w:b/>
          <w:szCs w:val="28"/>
          <w:highlight w:val="white"/>
        </w:rPr>
      </w:pPr>
      <w:r w:rsidRPr="008C42E3">
        <w:rPr>
          <w:rFonts w:cs="Times New Roman"/>
          <w:b/>
          <w:szCs w:val="28"/>
          <w:highlight w:val="white"/>
        </w:rPr>
        <w:t>Môn học, hoạt động giáo dục (môn 2)</w:t>
      </w:r>
    </w:p>
    <w:p w14:paraId="23908044" w14:textId="77777777" w:rsidR="0078026C" w:rsidRPr="008C42E3" w:rsidRDefault="0078026C" w:rsidP="0078026C">
      <w:pPr>
        <w:widowControl w:val="0"/>
        <w:adjustRightInd w:val="0"/>
        <w:snapToGrid w:val="0"/>
        <w:spacing w:after="0" w:line="240" w:lineRule="auto"/>
        <w:ind w:left="567"/>
        <w:jc w:val="both"/>
        <w:rPr>
          <w:rFonts w:cs="Times New Roman"/>
          <w:b/>
          <w:szCs w:val="28"/>
          <w:highlight w:val="white"/>
        </w:rPr>
      </w:pPr>
      <w:r w:rsidRPr="008C42E3">
        <w:rPr>
          <w:rFonts w:cs="Times New Roman"/>
          <w:b/>
          <w:szCs w:val="28"/>
          <w:highlight w:val="white"/>
        </w:rPr>
        <w:t>……</w:t>
      </w:r>
    </w:p>
    <w:p w14:paraId="79957F13" w14:textId="77777777" w:rsidR="0078026C" w:rsidRPr="008C42E3" w:rsidRDefault="0078026C" w:rsidP="0078026C">
      <w:pPr>
        <w:widowControl w:val="0"/>
        <w:adjustRightInd w:val="0"/>
        <w:snapToGrid w:val="0"/>
        <w:spacing w:before="120" w:after="0" w:line="240" w:lineRule="auto"/>
        <w:ind w:firstLine="562"/>
        <w:jc w:val="both"/>
        <w:rPr>
          <w:rFonts w:cs="Times New Roman"/>
          <w:b/>
          <w:szCs w:val="28"/>
          <w:highlight w:val="white"/>
        </w:rPr>
      </w:pPr>
      <w:r w:rsidRPr="008C42E3">
        <w:rPr>
          <w:rFonts w:cs="Times New Roman"/>
          <w:b/>
          <w:szCs w:val="28"/>
          <w:highlight w:val="white"/>
        </w:rPr>
        <w:t>IV. Tổ chức thực hiện</w:t>
      </w:r>
    </w:p>
    <w:p w14:paraId="7738FBF4" w14:textId="77777777" w:rsidR="0078026C" w:rsidRPr="008C42E3" w:rsidRDefault="0078026C" w:rsidP="0078026C">
      <w:pPr>
        <w:widowControl w:val="0"/>
        <w:adjustRightInd w:val="0"/>
        <w:snapToGrid w:val="0"/>
        <w:spacing w:after="0" w:line="240" w:lineRule="auto"/>
        <w:ind w:firstLine="567"/>
        <w:jc w:val="both"/>
        <w:rPr>
          <w:rFonts w:cs="Times New Roman"/>
          <w:strike/>
          <w:spacing w:val="-2"/>
          <w:szCs w:val="28"/>
          <w:highlight w:val="yellow"/>
        </w:rPr>
      </w:pPr>
      <w:r w:rsidRPr="008C42E3">
        <w:rPr>
          <w:rFonts w:cs="Times New Roman"/>
          <w:spacing w:val="-2"/>
          <w:szCs w:val="28"/>
          <w:highlight w:val="white"/>
        </w:rPr>
        <w:t xml:space="preserve">1. Giáo viên </w:t>
      </w:r>
      <w:r w:rsidRPr="008C42E3">
        <w:rPr>
          <w:rFonts w:cs="Times New Roman"/>
          <w:spacing w:val="-2"/>
          <w:szCs w:val="28"/>
        </w:rPr>
        <w:t>(Giáo viên phụ trách môn học, giáo viên chủ nhiệm).</w:t>
      </w:r>
    </w:p>
    <w:p w14:paraId="6026A9D0" w14:textId="77777777" w:rsidR="0078026C" w:rsidRPr="008C42E3" w:rsidRDefault="0078026C" w:rsidP="0078026C">
      <w:pPr>
        <w:widowControl w:val="0"/>
        <w:adjustRightInd w:val="0"/>
        <w:snapToGrid w:val="0"/>
        <w:spacing w:after="0" w:line="240" w:lineRule="auto"/>
        <w:ind w:firstLine="567"/>
        <w:jc w:val="both"/>
        <w:rPr>
          <w:rFonts w:cs="Times New Roman"/>
          <w:spacing w:val="-2"/>
          <w:szCs w:val="28"/>
          <w:highlight w:val="white"/>
        </w:rPr>
      </w:pPr>
      <w:r w:rsidRPr="008C42E3">
        <w:rPr>
          <w:rFonts w:cs="Times New Roman"/>
          <w:spacing w:val="-2"/>
          <w:szCs w:val="28"/>
          <w:highlight w:val="white"/>
        </w:rPr>
        <w:t>2. Tổ trưởng (Khối trưởng).</w:t>
      </w:r>
    </w:p>
    <w:p w14:paraId="464D793D" w14:textId="77777777" w:rsidR="0078026C" w:rsidRPr="008C42E3" w:rsidRDefault="0078026C" w:rsidP="0078026C">
      <w:pPr>
        <w:widowControl w:val="0"/>
        <w:adjustRightInd w:val="0"/>
        <w:snapToGrid w:val="0"/>
        <w:spacing w:after="0" w:line="240" w:lineRule="auto"/>
        <w:ind w:firstLine="567"/>
        <w:jc w:val="both"/>
        <w:rPr>
          <w:rFonts w:cs="Times New Roman"/>
          <w:spacing w:val="-2"/>
          <w:szCs w:val="28"/>
          <w:highlight w:val="white"/>
        </w:rPr>
      </w:pPr>
      <w:r w:rsidRPr="008C42E3">
        <w:rPr>
          <w:rFonts w:cs="Times New Roman"/>
          <w:spacing w:val="-2"/>
          <w:szCs w:val="28"/>
          <w:highlight w:val="white"/>
        </w:rPr>
        <w:t>3. Tổng phụ trách đội.</w:t>
      </w:r>
    </w:p>
    <w:p w14:paraId="2530E97C" w14:textId="77777777" w:rsidR="0078026C" w:rsidRPr="008C42E3" w:rsidRDefault="0078026C" w:rsidP="0078026C">
      <w:pPr>
        <w:pStyle w:val="ListParagraph"/>
        <w:widowControl w:val="0"/>
        <w:adjustRightInd w:val="0"/>
        <w:snapToGrid w:val="0"/>
        <w:spacing w:before="60" w:after="60" w:line="360" w:lineRule="atLeast"/>
        <w:ind w:left="1080"/>
        <w:rPr>
          <w:b/>
          <w:szCs w:val="26"/>
          <w:highlight w:val="white"/>
        </w:rPr>
      </w:pPr>
    </w:p>
    <w:p w14:paraId="607A0918" w14:textId="77777777" w:rsidR="0078026C" w:rsidRPr="008C42E3" w:rsidRDefault="0078026C" w:rsidP="0078026C">
      <w:pPr>
        <w:pStyle w:val="ListParagraph"/>
        <w:widowControl w:val="0"/>
        <w:adjustRightInd w:val="0"/>
        <w:snapToGrid w:val="0"/>
        <w:spacing w:before="60" w:after="60" w:line="360" w:lineRule="atLeast"/>
        <w:ind w:left="1080"/>
        <w:rPr>
          <w:szCs w:val="26"/>
          <w:highlight w:val="white"/>
        </w:rPr>
      </w:pPr>
      <w:r w:rsidRPr="008C42E3">
        <w:rPr>
          <w:b/>
          <w:szCs w:val="26"/>
          <w:highlight w:val="white"/>
        </w:rPr>
        <w:t xml:space="preserve">Tổ trưởng                                                          </w:t>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r>
      <w:r w:rsidRPr="008C42E3">
        <w:rPr>
          <w:b/>
          <w:szCs w:val="26"/>
          <w:highlight w:val="white"/>
        </w:rPr>
        <w:tab/>
        <w:t>Hiệu trưởng</w:t>
      </w:r>
      <w:r w:rsidRPr="008C42E3">
        <w:rPr>
          <w:szCs w:val="26"/>
          <w:highlight w:val="white"/>
        </w:rPr>
        <w:t xml:space="preserve">     </w:t>
      </w:r>
    </w:p>
    <w:p w14:paraId="44BBCFC2" w14:textId="77777777" w:rsidR="0078026C" w:rsidRPr="008C42E3" w:rsidRDefault="0078026C" w:rsidP="0078026C">
      <w:pPr>
        <w:pStyle w:val="ListParagraph"/>
        <w:widowControl w:val="0"/>
        <w:adjustRightInd w:val="0"/>
        <w:snapToGrid w:val="0"/>
        <w:spacing w:before="60" w:after="60" w:line="360" w:lineRule="atLeast"/>
        <w:ind w:left="1080"/>
        <w:rPr>
          <w:szCs w:val="26"/>
          <w:highlight w:val="white"/>
        </w:rPr>
      </w:pPr>
    </w:p>
    <w:p w14:paraId="741E30D9" w14:textId="77777777" w:rsidR="0078026C" w:rsidRPr="008C42E3" w:rsidRDefault="0078026C" w:rsidP="0078026C">
      <w:pPr>
        <w:pStyle w:val="ListParagraph"/>
        <w:widowControl w:val="0"/>
        <w:adjustRightInd w:val="0"/>
        <w:snapToGrid w:val="0"/>
        <w:spacing w:before="60" w:after="60" w:line="360" w:lineRule="atLeast"/>
        <w:ind w:left="1080"/>
        <w:rPr>
          <w:szCs w:val="26"/>
          <w:highlight w:val="white"/>
        </w:rPr>
      </w:pPr>
    </w:p>
    <w:p w14:paraId="4F2F9B7F" w14:textId="77777777" w:rsidR="005D315D" w:rsidRPr="00A03B1E" w:rsidRDefault="005D315D" w:rsidP="005D315D">
      <w:pPr>
        <w:spacing w:after="0" w:line="240" w:lineRule="auto"/>
        <w:jc w:val="center"/>
        <w:rPr>
          <w:rFonts w:cs="Times New Roman"/>
          <w:b/>
          <w:bCs/>
          <w:i/>
          <w:iCs/>
          <w:sz w:val="21"/>
          <w:lang w:val="nl-NL"/>
        </w:rPr>
      </w:pPr>
    </w:p>
    <w:p w14:paraId="706D3A0A" w14:textId="77777777" w:rsidR="005D315D" w:rsidRPr="00A03B1E" w:rsidRDefault="005D315D" w:rsidP="005D315D">
      <w:pPr>
        <w:spacing w:after="0" w:line="240" w:lineRule="auto"/>
        <w:jc w:val="center"/>
        <w:rPr>
          <w:rFonts w:cs="Times New Roman"/>
          <w:b/>
          <w:bCs/>
          <w:i/>
          <w:iCs/>
          <w:sz w:val="21"/>
          <w:lang w:val="nl-NL"/>
        </w:rPr>
      </w:pPr>
    </w:p>
    <w:p w14:paraId="295888D8" w14:textId="77777777" w:rsidR="005D315D" w:rsidRPr="00A03B1E" w:rsidRDefault="005D315D" w:rsidP="005D315D">
      <w:pPr>
        <w:spacing w:after="0" w:line="240" w:lineRule="auto"/>
        <w:jc w:val="center"/>
        <w:rPr>
          <w:rFonts w:cs="Times New Roman"/>
          <w:b/>
          <w:bCs/>
          <w:i/>
          <w:iCs/>
          <w:sz w:val="21"/>
          <w:lang w:val="nl-NL"/>
        </w:rPr>
      </w:pPr>
    </w:p>
    <w:p w14:paraId="4486A002" w14:textId="77777777" w:rsidR="005D315D" w:rsidRPr="00A03B1E" w:rsidRDefault="005D315D" w:rsidP="005D315D">
      <w:pPr>
        <w:spacing w:after="0" w:line="240" w:lineRule="auto"/>
        <w:jc w:val="center"/>
        <w:rPr>
          <w:rFonts w:cs="Times New Roman"/>
          <w:b/>
          <w:bCs/>
          <w:i/>
          <w:iCs/>
          <w:sz w:val="21"/>
          <w:lang w:val="nl-NL"/>
        </w:rPr>
      </w:pPr>
    </w:p>
    <w:p w14:paraId="7BB548E3" w14:textId="77777777" w:rsidR="005D315D" w:rsidRPr="00A03B1E" w:rsidRDefault="005D315D" w:rsidP="005D315D">
      <w:pPr>
        <w:spacing w:after="0" w:line="240" w:lineRule="auto"/>
        <w:jc w:val="center"/>
        <w:rPr>
          <w:rFonts w:cs="Times New Roman"/>
          <w:b/>
          <w:bCs/>
          <w:i/>
          <w:iCs/>
          <w:sz w:val="21"/>
          <w:lang w:val="nl-NL"/>
        </w:rPr>
      </w:pPr>
    </w:p>
    <w:p w14:paraId="74BA1656" w14:textId="77777777" w:rsidR="005D315D" w:rsidRPr="00A03B1E" w:rsidRDefault="005D315D" w:rsidP="005D315D">
      <w:pPr>
        <w:spacing w:after="0" w:line="240" w:lineRule="auto"/>
        <w:jc w:val="center"/>
        <w:rPr>
          <w:rFonts w:cs="Times New Roman"/>
          <w:b/>
          <w:bCs/>
          <w:i/>
          <w:iCs/>
          <w:sz w:val="21"/>
          <w:lang w:val="nl-NL"/>
        </w:rPr>
      </w:pPr>
    </w:p>
    <w:p w14:paraId="2BEAD4EF" w14:textId="77777777" w:rsidR="005D315D" w:rsidRPr="00A03B1E" w:rsidRDefault="005D315D" w:rsidP="005D315D">
      <w:pPr>
        <w:spacing w:after="0" w:line="240" w:lineRule="auto"/>
        <w:jc w:val="center"/>
        <w:rPr>
          <w:rFonts w:cs="Times New Roman"/>
          <w:b/>
          <w:bCs/>
          <w:i/>
          <w:iCs/>
          <w:sz w:val="21"/>
          <w:lang w:val="nl-NL"/>
        </w:rPr>
        <w:sectPr w:rsidR="005D315D" w:rsidRPr="00A03B1E" w:rsidSect="00DF3883">
          <w:footerReference w:type="default" r:id="rId11"/>
          <w:pgSz w:w="16838" w:h="11906" w:orient="landscape"/>
          <w:pgMar w:top="851" w:right="1134" w:bottom="1134" w:left="1418" w:header="709" w:footer="709" w:gutter="0"/>
          <w:pgNumType w:start="1"/>
          <w:cols w:space="708"/>
          <w:titlePg/>
          <w:docGrid w:linePitch="381"/>
        </w:sectPr>
      </w:pPr>
    </w:p>
    <w:p w14:paraId="35B3829B" w14:textId="77777777" w:rsidR="0078026C" w:rsidRPr="002D6059" w:rsidRDefault="0078026C" w:rsidP="0078026C">
      <w:pPr>
        <w:widowControl w:val="0"/>
        <w:adjustRightInd w:val="0"/>
        <w:snapToGrid w:val="0"/>
        <w:spacing w:before="60" w:after="60" w:line="360" w:lineRule="atLeast"/>
        <w:ind w:firstLine="567"/>
        <w:jc w:val="center"/>
        <w:rPr>
          <w:rFonts w:cs="Times New Roman"/>
          <w:i/>
          <w:iCs/>
          <w:szCs w:val="28"/>
          <w:highlight w:val="white"/>
        </w:rPr>
      </w:pPr>
      <w:r w:rsidRPr="002D6059">
        <w:rPr>
          <w:rFonts w:cs="Times New Roman"/>
          <w:b/>
          <w:iCs/>
          <w:spacing w:val="-8"/>
          <w:szCs w:val="28"/>
          <w:highlight w:val="white"/>
        </w:rPr>
        <w:lastRenderedPageBreak/>
        <w:t>Phụ lục 3</w:t>
      </w:r>
    </w:p>
    <w:p w14:paraId="42A631AD" w14:textId="77777777" w:rsidR="0078026C" w:rsidRPr="002D6059" w:rsidRDefault="0078026C" w:rsidP="0078026C">
      <w:pPr>
        <w:ind w:firstLine="360"/>
        <w:jc w:val="center"/>
        <w:rPr>
          <w:b/>
        </w:rPr>
      </w:pPr>
      <w:r w:rsidRPr="002D6059">
        <w:rPr>
          <w:b/>
          <w:lang w:val="vi-VN"/>
        </w:rPr>
        <w:t xml:space="preserve">KẾ HOẠCH BÀI </w:t>
      </w:r>
      <w:r w:rsidRPr="002D6059">
        <w:rPr>
          <w:b/>
        </w:rPr>
        <w:t>DẠY</w:t>
      </w:r>
    </w:p>
    <w:p w14:paraId="7CCC8A9E" w14:textId="77777777" w:rsidR="0078026C" w:rsidRPr="002D6059" w:rsidRDefault="0078026C" w:rsidP="00AC6661">
      <w:pPr>
        <w:spacing w:before="60" w:after="60" w:line="264" w:lineRule="auto"/>
        <w:ind w:firstLine="567"/>
        <w:rPr>
          <w:b/>
        </w:rPr>
      </w:pPr>
      <w:r w:rsidRPr="002D6059">
        <w:rPr>
          <w:rFonts w:eastAsia="Times New Roman" w:cs="Times New Roman"/>
          <w:b/>
          <w:szCs w:val="28"/>
        </w:rPr>
        <w:t xml:space="preserve">A. HƯỚNG DẪN XÂY DỰNG KẾ HOẠCH BÀI DẠY </w:t>
      </w:r>
    </w:p>
    <w:p w14:paraId="4DEEC842" w14:textId="031629DD" w:rsidR="0078026C" w:rsidRPr="002D6059" w:rsidRDefault="0078026C" w:rsidP="00AC6661">
      <w:pPr>
        <w:spacing w:before="60" w:after="60" w:line="264" w:lineRule="auto"/>
        <w:ind w:firstLine="567"/>
        <w:jc w:val="both"/>
      </w:pPr>
      <w:r w:rsidRPr="002D6059">
        <w:rPr>
          <w:rFonts w:cs="Times New Roman"/>
          <w:szCs w:val="28"/>
          <w:highlight w:val="white"/>
        </w:rPr>
        <w:t>1. Kế hoạch bài dạy</w:t>
      </w:r>
      <w:r w:rsidR="00AC6661">
        <w:rPr>
          <w:rStyle w:val="FootnoteReference"/>
          <w:rFonts w:cs="Times New Roman"/>
          <w:szCs w:val="28"/>
          <w:highlight w:val="white"/>
        </w:rPr>
        <w:footnoteReference w:id="11"/>
      </w:r>
      <w:r w:rsidRPr="002D6059">
        <w:rPr>
          <w:rFonts w:cs="Times New Roman"/>
          <w:szCs w:val="28"/>
          <w:highlight w:val="white"/>
        </w:rPr>
        <w:t xml:space="preserve"> do giáo viên thiết kế bao gồm các hoạt động của học sinh và giáo viên trong quá trình dạy học một tiết học/bài học/chủ đề (sau đây gọi chung là bài học) nhằm giúp học sinh đạt được yêu cầu cần đạt. </w:t>
      </w:r>
      <w:r w:rsidRPr="002D6059">
        <w:t xml:space="preserve">Kế hoạch bài dạy được giáo viên thực hiện chủ động, linh hoạt </w:t>
      </w:r>
      <w:r w:rsidRPr="002D6059">
        <w:rPr>
          <w:rFonts w:cs="Times New Roman"/>
          <w:spacing w:val="-2"/>
          <w:szCs w:val="28"/>
          <w:highlight w:val="white"/>
        </w:rPr>
        <w:t>phù hợp với đối tượng học sinh, điều kiện tổ chức dạy học, bảo đảm các yêu cầu cần đạt của chương trình đối với môn học</w:t>
      </w:r>
      <w:r w:rsidR="00BE3A2B">
        <w:rPr>
          <w:rFonts w:cs="Times New Roman"/>
          <w:spacing w:val="-2"/>
          <w:szCs w:val="28"/>
          <w:highlight w:val="white"/>
        </w:rPr>
        <w:t>, hoạt động giáo dục</w:t>
      </w:r>
      <w:r w:rsidRPr="002D6059">
        <w:rPr>
          <w:rFonts w:cs="Times New Roman"/>
          <w:spacing w:val="-2"/>
          <w:szCs w:val="28"/>
          <w:highlight w:val="white"/>
        </w:rPr>
        <w:t xml:space="preserve"> để đạt hiệu quả cao nhất</w:t>
      </w:r>
      <w:r w:rsidRPr="002D6059">
        <w:t xml:space="preserve">; được điều chỉnh, bổ sung thường xuyên cho phù hợp với đối tượng học sinh và điều kiện tổ chức dạy học. </w:t>
      </w:r>
    </w:p>
    <w:p w14:paraId="5C85655D" w14:textId="14F9C82A"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2. Giáo viên căn cứ vào yêu cầu cần đạt được quy định trong chương trình môn học</w:t>
      </w:r>
      <w:r w:rsidR="00BE3A2B">
        <w:rPr>
          <w:rFonts w:cs="Times New Roman"/>
          <w:spacing w:val="-2"/>
          <w:szCs w:val="28"/>
          <w:highlight w:val="white"/>
        </w:rPr>
        <w:t>, hoạt động giáo dục;</w:t>
      </w:r>
      <w:r w:rsidRPr="002D6059">
        <w:rPr>
          <w:rFonts w:cs="Times New Roman"/>
          <w:spacing w:val="-2"/>
          <w:szCs w:val="28"/>
          <w:highlight w:val="white"/>
        </w:rPr>
        <w:t xml:space="preserve"> kế hoạch giáo dục </w:t>
      </w:r>
      <w:r w:rsidR="007E7CF4">
        <w:rPr>
          <w:rFonts w:cs="Times New Roman"/>
          <w:spacing w:val="-2"/>
          <w:szCs w:val="28"/>
          <w:highlight w:val="white"/>
        </w:rPr>
        <w:t xml:space="preserve">của </w:t>
      </w:r>
      <w:r w:rsidRPr="002D6059">
        <w:rPr>
          <w:rFonts w:cs="Times New Roman"/>
          <w:spacing w:val="-2"/>
          <w:szCs w:val="28"/>
          <w:highlight w:val="white"/>
        </w:rPr>
        <w:t>nhà trường</w:t>
      </w:r>
      <w:r w:rsidR="00BE3A2B">
        <w:rPr>
          <w:rFonts w:cs="Times New Roman"/>
          <w:spacing w:val="-2"/>
          <w:szCs w:val="28"/>
          <w:highlight w:val="white"/>
        </w:rPr>
        <w:t>;</w:t>
      </w:r>
      <w:r w:rsidRPr="002D6059">
        <w:rPr>
          <w:rFonts w:cs="Times New Roman"/>
          <w:spacing w:val="-2"/>
          <w:szCs w:val="28"/>
          <w:highlight w:val="white"/>
        </w:rPr>
        <w:t xml:space="preserve"> kế hoạch </w:t>
      </w:r>
      <w:r w:rsidR="00BE3A2B">
        <w:rPr>
          <w:rFonts w:cs="Times New Roman"/>
          <w:spacing w:val="-2"/>
          <w:szCs w:val="28"/>
          <w:highlight w:val="white"/>
        </w:rPr>
        <w:t>dạy học các</w:t>
      </w:r>
      <w:r w:rsidRPr="002D6059">
        <w:rPr>
          <w:rFonts w:cs="Times New Roman"/>
          <w:spacing w:val="-2"/>
          <w:szCs w:val="28"/>
          <w:highlight w:val="white"/>
        </w:rPr>
        <w:t xml:space="preserve"> môn học</w:t>
      </w:r>
      <w:r w:rsidR="00BE3A2B">
        <w:rPr>
          <w:rFonts w:cs="Times New Roman"/>
          <w:spacing w:val="-2"/>
          <w:szCs w:val="28"/>
          <w:highlight w:val="white"/>
        </w:rPr>
        <w:t>, hoạt động giáo dục;</w:t>
      </w:r>
      <w:r w:rsidRPr="002D6059">
        <w:rPr>
          <w:rFonts w:cs="Times New Roman"/>
          <w:spacing w:val="-2"/>
          <w:szCs w:val="28"/>
          <w:highlight w:val="white"/>
        </w:rPr>
        <w:t xml:space="preserve"> sách giáo khoa, thiết bị dạy học để xây dựng kế hoạch bài dạy gồm: Yêu cầu cần đạt, </w:t>
      </w:r>
      <w:r w:rsidR="00AC6661">
        <w:rPr>
          <w:rFonts w:cs="Times New Roman"/>
          <w:spacing w:val="-2"/>
          <w:szCs w:val="28"/>
          <w:highlight w:val="white"/>
        </w:rPr>
        <w:t>đ</w:t>
      </w:r>
      <w:r w:rsidRPr="002D6059">
        <w:rPr>
          <w:rFonts w:cs="Times New Roman"/>
          <w:spacing w:val="-2"/>
          <w:szCs w:val="28"/>
          <w:highlight w:val="white"/>
        </w:rPr>
        <w:t xml:space="preserve">ồ dùng dạy học cần chuẩn bị, </w:t>
      </w:r>
      <w:r w:rsidR="00AC6661">
        <w:rPr>
          <w:rFonts w:cs="Times New Roman"/>
          <w:spacing w:val="-2"/>
          <w:szCs w:val="28"/>
          <w:highlight w:val="white"/>
        </w:rPr>
        <w:t>h</w:t>
      </w:r>
      <w:r w:rsidRPr="002D6059">
        <w:rPr>
          <w:rFonts w:cs="Times New Roman"/>
          <w:spacing w:val="-2"/>
          <w:szCs w:val="28"/>
          <w:highlight w:val="white"/>
        </w:rPr>
        <w:t>oạt động dạy học chủ yếu,</w:t>
      </w:r>
      <w:r w:rsidR="00AC6661">
        <w:rPr>
          <w:rFonts w:cs="Times New Roman"/>
          <w:spacing w:val="-2"/>
          <w:szCs w:val="28"/>
          <w:highlight w:val="white"/>
        </w:rPr>
        <w:t xml:space="preserve"> đ</w:t>
      </w:r>
      <w:r w:rsidRPr="002D6059">
        <w:rPr>
          <w:rFonts w:cs="Times New Roman"/>
          <w:spacing w:val="-2"/>
          <w:szCs w:val="28"/>
          <w:highlight w:val="white"/>
        </w:rPr>
        <w:t xml:space="preserve">iều chỉnh sau bài dạy, cụ thể như sau: </w:t>
      </w:r>
    </w:p>
    <w:p w14:paraId="048E9561" w14:textId="0AB0063C"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a) Yêu cầu cần đạt của bài học: Trên cơ sở yêu cầu cần đạt của mạch nội dung được quy định trong chương trình môn học,</w:t>
      </w:r>
      <w:r w:rsidR="00BE3A2B">
        <w:rPr>
          <w:rFonts w:cs="Times New Roman"/>
          <w:spacing w:val="-2"/>
          <w:szCs w:val="28"/>
          <w:highlight w:val="white"/>
        </w:rPr>
        <w:t xml:space="preserve"> hoạt động giáo dục,</w:t>
      </w:r>
      <w:r w:rsidRPr="002D6059">
        <w:rPr>
          <w:rFonts w:cs="Times New Roman"/>
          <w:spacing w:val="-2"/>
          <w:szCs w:val="28"/>
          <w:highlight w:val="white"/>
        </w:rPr>
        <w:t xml:space="preserve"> giáo viên chủ động sử dụng sách giáo khoa, thiết bị dạy học, học liệu để xác định yêu cầu cần đạt của bài học phù hợp với đối tượng học sinh, đặc điểm nhà trường, địa phương. Yêu cầu cần đạt của bài học cần xác định rõ: Học sinh thực hiện được việc gì; vận dụng được những gì vào giải quyết vấn đề trong thực tế cuộc sống; có cơ hội hình thành, phát triển phẩm chất, năng lực gì.</w:t>
      </w:r>
    </w:p>
    <w:p w14:paraId="6D054FA0" w14:textId="77777777"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b) Đồ dùng dạy học: Các đồ dùng cần chuẩn bị để tổ chức dạy học bài học.</w:t>
      </w:r>
    </w:p>
    <w:p w14:paraId="7FCC9F76" w14:textId="5504279E" w:rsidR="0078026C" w:rsidRPr="002D6059" w:rsidRDefault="0078026C" w:rsidP="00AC6661">
      <w:pPr>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 xml:space="preserve">c) Hoạt động dạy học chủ yếu: Giáo viên chủ động tổ chức hoạt động dạy học </w:t>
      </w:r>
      <w:r w:rsidRPr="002D6059">
        <w:rPr>
          <w:szCs w:val="28"/>
        </w:rPr>
        <w:t>linh hoạt, sáng tạo, đa dạng theo tính chất bài học (bài kiến thức mới; thực hành, ôn tập)</w:t>
      </w:r>
      <w:r w:rsidR="00030F46">
        <w:rPr>
          <w:szCs w:val="28"/>
        </w:rPr>
        <w:t xml:space="preserve">, </w:t>
      </w:r>
      <w:r w:rsidRPr="002D6059">
        <w:rPr>
          <w:szCs w:val="28"/>
        </w:rPr>
        <w:t>đặc điểm môn học</w:t>
      </w:r>
      <w:r w:rsidR="00BE3A2B">
        <w:rPr>
          <w:szCs w:val="28"/>
        </w:rPr>
        <w:t xml:space="preserve">, </w:t>
      </w:r>
      <w:r w:rsidR="00BE3A2B">
        <w:rPr>
          <w:rFonts w:cs="Times New Roman"/>
          <w:spacing w:val="-2"/>
          <w:szCs w:val="28"/>
          <w:highlight w:val="white"/>
        </w:rPr>
        <w:t>hoạt động giáo dục</w:t>
      </w:r>
      <w:r w:rsidR="00030F46">
        <w:rPr>
          <w:szCs w:val="28"/>
        </w:rPr>
        <w:t xml:space="preserve"> và phù hợp đối tượng học sinh</w:t>
      </w:r>
      <w:r w:rsidRPr="002D6059">
        <w:rPr>
          <w:szCs w:val="28"/>
        </w:rPr>
        <w:t>.</w:t>
      </w:r>
    </w:p>
    <w:p w14:paraId="680E7943" w14:textId="4BF0815D"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 xml:space="preserve">- Hoạt động học tập của học sinh bao gồm hoạt động mở đầu (khởi động, kết nối); hình thành kiến thức mới (trải nghiệm, khám phá; phân tích, </w:t>
      </w:r>
      <w:r w:rsidR="00030F46">
        <w:rPr>
          <w:rFonts w:cs="Times New Roman"/>
          <w:spacing w:val="-2"/>
          <w:szCs w:val="28"/>
          <w:highlight w:val="white"/>
        </w:rPr>
        <w:t xml:space="preserve">hình thành </w:t>
      </w:r>
      <w:r w:rsidRPr="002D6059">
        <w:rPr>
          <w:rFonts w:cs="Times New Roman"/>
          <w:spacing w:val="-2"/>
          <w:szCs w:val="28"/>
          <w:highlight w:val="white"/>
        </w:rPr>
        <w:t xml:space="preserve">kiến thức mới); hoạt động luyện tập, thực hành và hoạt động vận dụng, ứng dụng những điều đã học để phát hiện và giải quyết những vấn đề trong đời sống thực tế. Các hoạt động học tập (kể cả hoạt động tự nhận xét hay nhận xét sản phẩm học tập của bạn hay nhóm bạn) của học sinh, tuỳ theo mục đích, tính chất của mỗi hoạt động, được tổ chức làm việc cá nhân, theo nhóm hoặc cả lớp; đảm bảo mỗi học sinh được tạo điều kiện để tự mình thực hiện nhiệm vụ học tập hay trải </w:t>
      </w:r>
      <w:r w:rsidRPr="002D6059">
        <w:rPr>
          <w:rFonts w:cs="Times New Roman"/>
          <w:spacing w:val="-2"/>
          <w:szCs w:val="28"/>
          <w:highlight w:val="white"/>
        </w:rPr>
        <w:lastRenderedPageBreak/>
        <w:t xml:space="preserve">nghiệm thực tế. </w:t>
      </w:r>
    </w:p>
    <w:p w14:paraId="0E4EE1E0" w14:textId="2E317E59" w:rsidR="0078026C" w:rsidRPr="00FE6B8C" w:rsidRDefault="0078026C" w:rsidP="00AC6661">
      <w:pPr>
        <w:widowControl w:val="0"/>
        <w:adjustRightInd w:val="0"/>
        <w:snapToGrid w:val="0"/>
        <w:spacing w:before="60" w:after="60" w:line="264" w:lineRule="auto"/>
        <w:ind w:firstLine="567"/>
        <w:jc w:val="both"/>
        <w:rPr>
          <w:rFonts w:cs="Times New Roman"/>
          <w:szCs w:val="28"/>
          <w:highlight w:val="white"/>
        </w:rPr>
      </w:pPr>
      <w:r w:rsidRPr="00FE6B8C">
        <w:rPr>
          <w:rFonts w:cs="Times New Roman"/>
          <w:szCs w:val="28"/>
          <w:highlight w:val="white"/>
        </w:rPr>
        <w:t xml:space="preserve">- Hoạt động của giáo viên: tổ chức, hướng dẫn, hỗ trợ hoạt động học cho học sinh, tạo môi trường học tập thân thiện và những tình huống có vấn đề để khuyến khích học sinh tích cực tham gia vào các hoạt động học tập, tự nhận xét hay nhận xét sản phẩm học tập của bạn hay nhóm bạn, tự phát hiện năng lực, nguyện vọng của bản thân, rèn luyện thói quen và khả năng tự học, phát huy tiềm năng và những kiến thức, kĩ năng đã tích luỹ được để phát triển; thực hiện nhận xét, đánh giá trong quá trình tổ chức dạy học để hướng dẫn, hỗ trợ hoạt động học tập, điều chỉnh các hoạt động dạy học, đảm bảo sự tiến bộ của từng học sinh và nâng cao chất lượng giáo dục. </w:t>
      </w:r>
    </w:p>
    <w:p w14:paraId="033BFC63" w14:textId="77777777"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d) Điều chỉnh sau bài dạy: Giáo viên ghi những điểm cần rút kinh nghiệm sau khi thực hiện kế hoạch bài dạy để hoàn thiện phương án dạy học cho các bài học sau: N</w:t>
      </w:r>
      <w:r w:rsidRPr="002D6059">
        <w:t>ội dung còn bất cập, còn gặp khó khăn trong quá trình thực hiện tổ chức dạy học; nội dung tâm đắc tổ chức dạy học hiệu quả để trao đổi thảo luận khi tham gia sinh hoạt chuyên môn.</w:t>
      </w:r>
    </w:p>
    <w:p w14:paraId="2F4E034F" w14:textId="636AF2F2" w:rsidR="0078026C" w:rsidRPr="002D6059" w:rsidRDefault="0078026C" w:rsidP="00AC6661">
      <w:pPr>
        <w:widowControl w:val="0"/>
        <w:adjustRightInd w:val="0"/>
        <w:snapToGrid w:val="0"/>
        <w:spacing w:before="60" w:after="60" w:line="264" w:lineRule="auto"/>
        <w:ind w:firstLine="567"/>
        <w:jc w:val="both"/>
        <w:rPr>
          <w:rFonts w:cs="Times New Roman"/>
          <w:spacing w:val="-2"/>
          <w:szCs w:val="28"/>
          <w:highlight w:val="white"/>
        </w:rPr>
      </w:pPr>
      <w:r w:rsidRPr="002D6059">
        <w:rPr>
          <w:rFonts w:cs="Times New Roman"/>
          <w:spacing w:val="-2"/>
          <w:szCs w:val="28"/>
          <w:highlight w:val="white"/>
        </w:rPr>
        <w:t>3. Giáo viên thự</w:t>
      </w:r>
      <w:r w:rsidR="00925D71">
        <w:rPr>
          <w:rFonts w:cs="Times New Roman"/>
          <w:spacing w:val="-2"/>
          <w:szCs w:val="28"/>
          <w:highlight w:val="white"/>
        </w:rPr>
        <w:t>c</w:t>
      </w:r>
      <w:r w:rsidRPr="002D6059">
        <w:rPr>
          <w:rFonts w:cs="Times New Roman"/>
          <w:spacing w:val="-2"/>
          <w:szCs w:val="28"/>
          <w:highlight w:val="white"/>
        </w:rPr>
        <w:t xml:space="preserve"> hiện </w:t>
      </w:r>
      <w:r w:rsidRPr="002D6059">
        <w:t xml:space="preserve">lưu trữ kế hoạch </w:t>
      </w:r>
      <w:r w:rsidR="00BE3A2B">
        <w:t>bài</w:t>
      </w:r>
      <w:r w:rsidRPr="002D6059">
        <w:t xml:space="preserve"> </w:t>
      </w:r>
      <w:r w:rsidR="00BE3A2B">
        <w:t>dạy</w:t>
      </w:r>
      <w:r w:rsidRPr="002D6059">
        <w:t xml:space="preserve"> theo hình thức phù hợp, khoa học và báo cáo tổ trưởng chuyên môn, hiệu trưởng nhà trường khi có yêu cầu;</w:t>
      </w:r>
      <w:r w:rsidRPr="002D6059">
        <w:rPr>
          <w:rFonts w:cs="Times New Roman"/>
          <w:spacing w:val="-2"/>
          <w:szCs w:val="28"/>
          <w:highlight w:val="white"/>
        </w:rPr>
        <w:t xml:space="preserve">                                                                                                                                                                                                                                                                                                                             </w:t>
      </w:r>
      <w:r w:rsidR="00030F46">
        <w:rPr>
          <w:rFonts w:cs="Times New Roman"/>
          <w:spacing w:val="-2"/>
          <w:szCs w:val="28"/>
          <w:highlight w:val="white"/>
        </w:rPr>
        <w:t>có thể</w:t>
      </w:r>
      <w:r w:rsidRPr="002D6059">
        <w:rPr>
          <w:rFonts w:cs="Times New Roman"/>
          <w:spacing w:val="-2"/>
          <w:szCs w:val="28"/>
          <w:highlight w:val="white"/>
        </w:rPr>
        <w:t xml:space="preserve"> sử dụng kế hoạch bài dạy xây dựng từ năm học trước</w:t>
      </w:r>
      <w:r w:rsidR="00030F46">
        <w:rPr>
          <w:rFonts w:cs="Times New Roman"/>
          <w:spacing w:val="-2"/>
          <w:szCs w:val="28"/>
          <w:highlight w:val="white"/>
        </w:rPr>
        <w:t xml:space="preserve"> để</w:t>
      </w:r>
      <w:r w:rsidRPr="002D6059">
        <w:rPr>
          <w:rFonts w:cs="Times New Roman"/>
          <w:spacing w:val="-2"/>
          <w:szCs w:val="28"/>
          <w:highlight w:val="white"/>
        </w:rPr>
        <w:t xml:space="preserve"> thực hiện bổ sung, điều chỉnh nội dung, phương pháp và hình thức tổ chức, để tổ chức dạy học hiệu quả. Tổ trưởng chuyên môn quản </w:t>
      </w:r>
      <w:r w:rsidR="00925D71">
        <w:rPr>
          <w:rFonts w:cs="Times New Roman"/>
          <w:spacing w:val="-2"/>
          <w:szCs w:val="28"/>
          <w:highlight w:val="white"/>
        </w:rPr>
        <w:t>lý</w:t>
      </w:r>
      <w:r w:rsidRPr="002D6059">
        <w:rPr>
          <w:rFonts w:cs="Times New Roman"/>
          <w:spacing w:val="-2"/>
          <w:szCs w:val="28"/>
          <w:highlight w:val="white"/>
        </w:rPr>
        <w:t xml:space="preserve"> kế hoạch bài dạy theo nguyên tắc giảm nhẹ áp lực hành chính</w:t>
      </w:r>
      <w:r w:rsidR="00211CC4">
        <w:rPr>
          <w:rFonts w:cs="Times New Roman"/>
          <w:spacing w:val="-2"/>
          <w:szCs w:val="28"/>
          <w:highlight w:val="white"/>
        </w:rPr>
        <w:t>;</w:t>
      </w:r>
      <w:r w:rsidRPr="002D6059">
        <w:rPr>
          <w:rFonts w:cs="Times New Roman"/>
          <w:spacing w:val="-2"/>
          <w:szCs w:val="28"/>
          <w:highlight w:val="white"/>
        </w:rPr>
        <w:t xml:space="preserve"> </w:t>
      </w:r>
      <w:r w:rsidR="00211CC4">
        <w:rPr>
          <w:rFonts w:cs="Times New Roman"/>
          <w:spacing w:val="-2"/>
          <w:szCs w:val="28"/>
          <w:highlight w:val="white"/>
        </w:rPr>
        <w:t xml:space="preserve">đảm bảo </w:t>
      </w:r>
      <w:r w:rsidRPr="002D6059">
        <w:rPr>
          <w:rFonts w:cs="Times New Roman"/>
          <w:spacing w:val="-2"/>
          <w:szCs w:val="28"/>
          <w:highlight w:val="white"/>
        </w:rPr>
        <w:t xml:space="preserve">hình thức khoa học, thuận lợi, hiệu quả, tăng cường ứng dụng công nghệ thông tin trong quản </w:t>
      </w:r>
      <w:r w:rsidR="00925D71">
        <w:rPr>
          <w:rFonts w:cs="Times New Roman"/>
          <w:spacing w:val="-2"/>
          <w:szCs w:val="28"/>
          <w:highlight w:val="white"/>
        </w:rPr>
        <w:t>lý</w:t>
      </w:r>
      <w:r w:rsidRPr="002D6059">
        <w:rPr>
          <w:rFonts w:cs="Times New Roman"/>
          <w:spacing w:val="-2"/>
          <w:szCs w:val="28"/>
          <w:highlight w:val="white"/>
        </w:rPr>
        <w:t xml:space="preserve"> trên cơ sở đánh giá đúng thực chất và tôn trọng, động viên tinh thần đổi mới, sáng tạo của giáo viên.</w:t>
      </w:r>
    </w:p>
    <w:p w14:paraId="5EE1C105" w14:textId="77777777" w:rsidR="0078026C" w:rsidRPr="002D6059" w:rsidRDefault="0078026C" w:rsidP="00AC6661">
      <w:pPr>
        <w:spacing w:before="60" w:after="60" w:line="264" w:lineRule="auto"/>
        <w:ind w:firstLine="567"/>
        <w:jc w:val="both"/>
      </w:pPr>
      <w:r w:rsidRPr="002D6059">
        <w:t>4. Khi tổ chức hoạt động dạy học (thực hiện Kế hoạch bài dạy), giáo viên cần chú ý một số nội dung sau:</w:t>
      </w:r>
    </w:p>
    <w:p w14:paraId="15B6CD10" w14:textId="1BF205A0" w:rsidR="0078026C" w:rsidRPr="002D6059" w:rsidRDefault="00450A18" w:rsidP="00AC6661">
      <w:pPr>
        <w:spacing w:before="60" w:after="60" w:line="264" w:lineRule="auto"/>
        <w:ind w:firstLine="567"/>
        <w:jc w:val="both"/>
        <w:rPr>
          <w:szCs w:val="28"/>
          <w:bdr w:val="none" w:sz="0" w:space="0" w:color="auto" w:frame="1"/>
          <w:lang w:val="pt-BR"/>
        </w:rPr>
      </w:pPr>
      <w:r>
        <w:rPr>
          <w:szCs w:val="28"/>
        </w:rPr>
        <w:t>a)</w:t>
      </w:r>
      <w:r w:rsidR="0078026C" w:rsidRPr="002D6059">
        <w:rPr>
          <w:szCs w:val="28"/>
        </w:rPr>
        <w:t xml:space="preserve"> Chuyển giao nhiệm vụ học tập: </w:t>
      </w:r>
      <w:r w:rsidR="0078026C" w:rsidRPr="002D6059">
        <w:rPr>
          <w:szCs w:val="28"/>
          <w:bdr w:val="none" w:sz="0" w:space="0" w:color="auto" w:frame="1"/>
          <w:lang w:val="pt-BR"/>
        </w:rPr>
        <w:t xml:space="preserve">nhiệm vụ học tập rõ ràng và phù hợp với khả năng của học sinh, thể hiện ở việc nêu vấn đề, hướng dẫn cách thực hiện và yêu cầu về sản phẩm mà học sinh phải hoàn thành khi thực hiện nhiệm vụ; hình thức giao nhiệm vụ sinh động, hấp dẫn, kích thích được hứng thú </w:t>
      </w:r>
      <w:r w:rsidR="00211CC4">
        <w:rPr>
          <w:szCs w:val="28"/>
          <w:bdr w:val="none" w:sz="0" w:space="0" w:color="auto" w:frame="1"/>
          <w:lang w:val="pt-BR"/>
        </w:rPr>
        <w:t>học tập</w:t>
      </w:r>
      <w:r w:rsidR="0078026C" w:rsidRPr="002D6059">
        <w:rPr>
          <w:szCs w:val="28"/>
          <w:bdr w:val="none" w:sz="0" w:space="0" w:color="auto" w:frame="1"/>
          <w:lang w:val="pt-BR"/>
        </w:rPr>
        <w:t xml:space="preserve"> của học sinh; đảm bảo cho tất cả học sinh tiếp nhận và sẵn sàng thực hiện nhiệm vụ.</w:t>
      </w:r>
    </w:p>
    <w:p w14:paraId="20E59609" w14:textId="4D0DC786" w:rsidR="0078026C" w:rsidRPr="002D6059" w:rsidRDefault="00450A18" w:rsidP="00AC6661">
      <w:pPr>
        <w:spacing w:before="60" w:after="60" w:line="264" w:lineRule="auto"/>
        <w:ind w:firstLine="567"/>
        <w:jc w:val="both"/>
        <w:rPr>
          <w:iCs/>
          <w:szCs w:val="28"/>
          <w:bdr w:val="none" w:sz="0" w:space="0" w:color="auto" w:frame="1"/>
          <w:lang w:val="pt-BR"/>
        </w:rPr>
      </w:pPr>
      <w:r>
        <w:rPr>
          <w:iCs/>
          <w:szCs w:val="28"/>
          <w:bdr w:val="none" w:sz="0" w:space="0" w:color="auto" w:frame="1"/>
          <w:lang w:val="pt-BR"/>
        </w:rPr>
        <w:t>b)</w:t>
      </w:r>
      <w:r w:rsidR="0078026C" w:rsidRPr="002D6059">
        <w:rPr>
          <w:iCs/>
          <w:szCs w:val="28"/>
          <w:bdr w:val="none" w:sz="0" w:space="0" w:color="auto" w:frame="1"/>
          <w:lang w:val="pt-BR"/>
        </w:rPr>
        <w:t xml:space="preserve"> Tổ chức cho học sinh thực hiện nhiệm vụ học tập:</w:t>
      </w:r>
      <w:r w:rsidR="0078026C" w:rsidRPr="002D6059">
        <w:rPr>
          <w:szCs w:val="28"/>
          <w:bdr w:val="none" w:sz="0" w:space="0" w:color="auto" w:frame="1"/>
          <w:lang w:val="pt-BR"/>
        </w:rPr>
        <w:t> khuyến khích học sinh hợp tác, giúp đỡ nhau khi thực hiện nhiệm vụ học tập; phát hiện kịp thời những khó khăn của học sinh và có biện pháp hỗ trợ kịp thời, phù hợp, hiệu quả</w:t>
      </w:r>
      <w:r w:rsidR="00925D71">
        <w:rPr>
          <w:szCs w:val="28"/>
          <w:bdr w:val="none" w:sz="0" w:space="0" w:color="auto" w:frame="1"/>
          <w:lang w:val="pt-BR"/>
        </w:rPr>
        <w:t>; không “</w:t>
      </w:r>
      <w:r w:rsidR="0078026C" w:rsidRPr="002D6059">
        <w:rPr>
          <w:szCs w:val="28"/>
          <w:bdr w:val="none" w:sz="0" w:space="0" w:color="auto" w:frame="1"/>
          <w:lang w:val="pt-BR"/>
        </w:rPr>
        <w:t>bỏ quên</w:t>
      </w:r>
      <w:r w:rsidR="00925D71">
        <w:rPr>
          <w:szCs w:val="28"/>
          <w:bdr w:val="none" w:sz="0" w:space="0" w:color="auto" w:frame="1"/>
          <w:lang w:val="pt-BR"/>
        </w:rPr>
        <w:t>”</w:t>
      </w:r>
      <w:r w:rsidR="0078026C" w:rsidRPr="002D6059">
        <w:rPr>
          <w:szCs w:val="28"/>
          <w:bdr w:val="none" w:sz="0" w:space="0" w:color="auto" w:frame="1"/>
          <w:lang w:val="pt-BR"/>
        </w:rPr>
        <w:t xml:space="preserve"> học sinh nào.</w:t>
      </w:r>
    </w:p>
    <w:p w14:paraId="22B9AC17" w14:textId="05C072EE" w:rsidR="0078026C" w:rsidRPr="002D6059" w:rsidRDefault="00450A18" w:rsidP="00AC6661">
      <w:pPr>
        <w:spacing w:before="60" w:after="60" w:line="264" w:lineRule="auto"/>
        <w:ind w:firstLine="567"/>
        <w:jc w:val="both"/>
        <w:rPr>
          <w:szCs w:val="28"/>
          <w:bdr w:val="none" w:sz="0" w:space="0" w:color="auto" w:frame="1"/>
          <w:lang w:val="pt-BR"/>
        </w:rPr>
      </w:pPr>
      <w:r>
        <w:rPr>
          <w:iCs/>
          <w:szCs w:val="28"/>
          <w:bdr w:val="none" w:sz="0" w:space="0" w:color="auto" w:frame="1"/>
          <w:lang w:val="pt-BR"/>
        </w:rPr>
        <w:t>c)</w:t>
      </w:r>
      <w:r w:rsidR="0078026C" w:rsidRPr="002D6059">
        <w:rPr>
          <w:iCs/>
          <w:szCs w:val="28"/>
          <w:bdr w:val="none" w:sz="0" w:space="0" w:color="auto" w:frame="1"/>
          <w:lang w:val="pt-BR"/>
        </w:rPr>
        <w:t xml:space="preserve"> Tổ chức cho học sinh trình bày kết quả và thảo luận:</w:t>
      </w:r>
      <w:r w:rsidR="0078026C" w:rsidRPr="002D6059">
        <w:rPr>
          <w:szCs w:val="28"/>
          <w:bdr w:val="none" w:sz="0" w:space="0" w:color="auto" w:frame="1"/>
          <w:lang w:val="pt-BR"/>
        </w:rPr>
        <w:t xml:space="preserve"> hình thức trình bày kết quả thực hiện nhiệm vụ phù hợp với nội dung học tập và kĩ thuật dạy học tích cực được sử dụng; khuyến khích cho học sinh trao đổi, thảo luận với nhau về nội dung học tập; xử </w:t>
      </w:r>
      <w:r w:rsidR="00925D71">
        <w:rPr>
          <w:szCs w:val="28"/>
          <w:bdr w:val="none" w:sz="0" w:space="0" w:color="auto" w:frame="1"/>
          <w:lang w:val="pt-BR"/>
        </w:rPr>
        <w:t>lý</w:t>
      </w:r>
      <w:r w:rsidR="0078026C" w:rsidRPr="002D6059">
        <w:rPr>
          <w:szCs w:val="28"/>
          <w:bdr w:val="none" w:sz="0" w:space="0" w:color="auto" w:frame="1"/>
          <w:lang w:val="pt-BR"/>
        </w:rPr>
        <w:t xml:space="preserve"> những tình huống sư phạm nảy sinh một cách hợp </w:t>
      </w:r>
      <w:r w:rsidR="00925D71">
        <w:rPr>
          <w:szCs w:val="28"/>
          <w:bdr w:val="none" w:sz="0" w:space="0" w:color="auto" w:frame="1"/>
          <w:lang w:val="pt-BR"/>
        </w:rPr>
        <w:t>lý</w:t>
      </w:r>
      <w:r w:rsidR="0078026C" w:rsidRPr="002D6059">
        <w:rPr>
          <w:szCs w:val="28"/>
          <w:bdr w:val="none" w:sz="0" w:space="0" w:color="auto" w:frame="1"/>
          <w:lang w:val="pt-BR"/>
        </w:rPr>
        <w:t>.</w:t>
      </w:r>
    </w:p>
    <w:p w14:paraId="480BB982" w14:textId="66B1BF48" w:rsidR="0078026C" w:rsidRPr="002D6059" w:rsidRDefault="00450A18" w:rsidP="00AC6661">
      <w:pPr>
        <w:spacing w:before="60" w:after="60" w:line="264" w:lineRule="auto"/>
        <w:ind w:firstLine="567"/>
        <w:jc w:val="both"/>
        <w:rPr>
          <w:szCs w:val="28"/>
          <w:bdr w:val="none" w:sz="0" w:space="0" w:color="auto" w:frame="1"/>
          <w:lang w:val="pt-BR"/>
        </w:rPr>
      </w:pPr>
      <w:r>
        <w:rPr>
          <w:iCs/>
          <w:szCs w:val="28"/>
          <w:bdr w:val="none" w:sz="0" w:space="0" w:color="auto" w:frame="1"/>
          <w:lang w:val="pt-BR"/>
        </w:rPr>
        <w:lastRenderedPageBreak/>
        <w:t>d)</w:t>
      </w:r>
      <w:r w:rsidR="0078026C" w:rsidRPr="002D6059">
        <w:rPr>
          <w:iCs/>
          <w:szCs w:val="28"/>
          <w:bdr w:val="none" w:sz="0" w:space="0" w:color="auto" w:frame="1"/>
          <w:lang w:val="pt-BR"/>
        </w:rPr>
        <w:t xml:space="preserve"> Nhận xét, đánh giá thực hiện nhiệm vụ học tập:</w:t>
      </w:r>
      <w:r w:rsidR="0078026C" w:rsidRPr="002D6059">
        <w:rPr>
          <w:szCs w:val="28"/>
          <w:bdr w:val="none" w:sz="0" w:space="0" w:color="auto" w:frame="1"/>
          <w:lang w:val="pt-BR"/>
        </w:rPr>
        <w:t xml:space="preserve"> nhận xét về quá trình thực hiện nhiệm vụ học tập của học sinh; phân tích, nhận xét, đánh giá kết quả thực hiện nhiệm vụ và những ý kiến trao đổi, thảo luận của học sinh nhằm </w:t>
      </w:r>
      <w:r w:rsidR="0078026C" w:rsidRPr="002D6059">
        <w:rPr>
          <w:szCs w:val="28"/>
          <w:lang w:val="vi-VN" w:eastAsia="vi-VN"/>
        </w:rPr>
        <w:t xml:space="preserve">giúp </w:t>
      </w:r>
      <w:r w:rsidR="0078026C" w:rsidRPr="002D6059">
        <w:rPr>
          <w:szCs w:val="28"/>
          <w:lang w:val="vi-VN"/>
        </w:rPr>
        <w:t>học sinh có hứng thú</w:t>
      </w:r>
      <w:r w:rsidR="0078026C" w:rsidRPr="0078026C">
        <w:rPr>
          <w:szCs w:val="28"/>
          <w:lang w:val="pt-BR"/>
        </w:rPr>
        <w:t>,</w:t>
      </w:r>
      <w:r w:rsidR="0078026C" w:rsidRPr="002D6059">
        <w:rPr>
          <w:szCs w:val="28"/>
          <w:lang w:val="vi-VN"/>
        </w:rPr>
        <w:t xml:space="preserve"> niềm tin trong học tập</w:t>
      </w:r>
      <w:r w:rsidR="0078026C" w:rsidRPr="0078026C">
        <w:rPr>
          <w:szCs w:val="28"/>
          <w:lang w:val="pt-BR"/>
        </w:rPr>
        <w:t>, cải thiện được kết quả học tập</w:t>
      </w:r>
      <w:r w:rsidR="0078026C" w:rsidRPr="002D6059">
        <w:rPr>
          <w:szCs w:val="28"/>
          <w:bdr w:val="none" w:sz="0" w:space="0" w:color="auto" w:frame="1"/>
          <w:lang w:val="pt-BR"/>
        </w:rPr>
        <w:t>; chính xác hóa các kiến thức mà học sinh đã học được thông qua hoạt động.</w:t>
      </w:r>
    </w:p>
    <w:p w14:paraId="04D89130" w14:textId="77777777" w:rsidR="0078026C" w:rsidRPr="0078026C" w:rsidRDefault="0078026C" w:rsidP="00AC6661">
      <w:pPr>
        <w:widowControl w:val="0"/>
        <w:adjustRightInd w:val="0"/>
        <w:snapToGrid w:val="0"/>
        <w:spacing w:before="60" w:after="60" w:line="264" w:lineRule="auto"/>
        <w:ind w:firstLine="567"/>
        <w:jc w:val="both"/>
        <w:rPr>
          <w:rFonts w:cs="Times New Roman"/>
          <w:szCs w:val="28"/>
          <w:lang w:val="pt-BR"/>
        </w:rPr>
      </w:pPr>
      <w:r w:rsidRPr="0078026C">
        <w:rPr>
          <w:rFonts w:cs="Times New Roman"/>
          <w:szCs w:val="28"/>
          <w:lang w:val="pt-BR"/>
        </w:rPr>
        <w:t>5. Trong quá trình thực hiện, giáo viên tham khảo khung kế hoạch bài dạy trong phần B dưới đây để xây dựng kế hoạch bài dạy phù hợp với tình hình thực tế, đặc trưng môn học, hoạt động giáo dục, thuận lợi trong quá trình thực hiện, đảm bảo khoa học, linh hoạt và hiệu quả.</w:t>
      </w:r>
    </w:p>
    <w:p w14:paraId="03469391" w14:textId="77777777" w:rsidR="0078026C" w:rsidRPr="0078026C" w:rsidRDefault="0078026C" w:rsidP="0012568B">
      <w:pPr>
        <w:spacing w:before="120" w:after="120" w:line="264" w:lineRule="auto"/>
        <w:ind w:firstLine="567"/>
        <w:jc w:val="both"/>
        <w:rPr>
          <w:rFonts w:cs="Times New Roman"/>
          <w:b/>
          <w:szCs w:val="28"/>
          <w:highlight w:val="white"/>
          <w:lang w:val="pt-BR"/>
        </w:rPr>
      </w:pPr>
      <w:r w:rsidRPr="0078026C">
        <w:rPr>
          <w:rFonts w:cs="Times New Roman"/>
          <w:b/>
          <w:szCs w:val="28"/>
          <w:highlight w:val="white"/>
          <w:lang w:val="pt-BR"/>
        </w:rPr>
        <w:t xml:space="preserve">B. KHUNG KẾ HOẠCH BÀI DẠY </w:t>
      </w:r>
    </w:p>
    <w:p w14:paraId="4597CCD6" w14:textId="1B8CDACC" w:rsidR="0078026C" w:rsidRPr="0078026C" w:rsidRDefault="0078026C" w:rsidP="00AC6661">
      <w:pPr>
        <w:spacing w:before="60" w:after="60" w:line="264" w:lineRule="auto"/>
        <w:ind w:firstLine="567"/>
        <w:jc w:val="both"/>
        <w:rPr>
          <w:lang w:val="pt-BR"/>
        </w:rPr>
      </w:pPr>
      <w:r w:rsidRPr="0078026C">
        <w:rPr>
          <w:lang w:val="pt-BR"/>
        </w:rPr>
        <w:t>Môn học/hoạt động giáo dục.............</w:t>
      </w:r>
      <w:r>
        <w:rPr>
          <w:lang w:val="pt-BR"/>
        </w:rPr>
        <w:t>...............................</w:t>
      </w:r>
      <w:r w:rsidRPr="0078026C">
        <w:rPr>
          <w:lang w:val="pt-BR"/>
        </w:rPr>
        <w:t>.; lớp....</w:t>
      </w:r>
      <w:r>
        <w:rPr>
          <w:lang w:val="pt-BR"/>
        </w:rPr>
        <w:t>............</w:t>
      </w:r>
      <w:r w:rsidRPr="0078026C">
        <w:rPr>
          <w:lang w:val="pt-BR"/>
        </w:rPr>
        <w:t xml:space="preserve">.....  </w:t>
      </w:r>
    </w:p>
    <w:p w14:paraId="6B99F932" w14:textId="210706FD" w:rsidR="0078026C" w:rsidRPr="0078026C" w:rsidRDefault="0078026C" w:rsidP="00AC6661">
      <w:pPr>
        <w:widowControl w:val="0"/>
        <w:adjustRightInd w:val="0"/>
        <w:snapToGrid w:val="0"/>
        <w:spacing w:before="60" w:after="60" w:line="264" w:lineRule="auto"/>
        <w:ind w:firstLine="567"/>
        <w:jc w:val="both"/>
        <w:rPr>
          <w:lang w:val="pt-BR"/>
        </w:rPr>
      </w:pPr>
      <w:r w:rsidRPr="0078026C">
        <w:rPr>
          <w:lang w:val="pt-BR"/>
        </w:rPr>
        <w:t>Tên bài học:</w:t>
      </w:r>
      <w:r>
        <w:rPr>
          <w:lang w:val="pt-BR"/>
        </w:rPr>
        <w:t xml:space="preserve"> </w:t>
      </w:r>
      <w:r w:rsidRPr="0078026C">
        <w:rPr>
          <w:lang w:val="pt-BR"/>
        </w:rPr>
        <w:t>....………………………………………</w:t>
      </w:r>
      <w:r>
        <w:rPr>
          <w:lang w:val="pt-BR"/>
        </w:rPr>
        <w:t>......;</w:t>
      </w:r>
      <w:r w:rsidRPr="0078026C">
        <w:rPr>
          <w:lang w:val="pt-BR"/>
        </w:rPr>
        <w:t xml:space="preserve"> </w:t>
      </w:r>
      <w:r>
        <w:rPr>
          <w:lang w:val="pt-BR"/>
        </w:rPr>
        <w:t>s</w:t>
      </w:r>
      <w:r w:rsidRPr="0078026C">
        <w:rPr>
          <w:lang w:val="pt-BR"/>
        </w:rPr>
        <w:t>ố tiết:………</w:t>
      </w:r>
      <w:r>
        <w:rPr>
          <w:lang w:val="pt-BR"/>
        </w:rPr>
        <w:t>...</w:t>
      </w:r>
      <w:r w:rsidRPr="0078026C">
        <w:rPr>
          <w:lang w:val="pt-BR"/>
        </w:rPr>
        <w:t xml:space="preserve">.  </w:t>
      </w:r>
    </w:p>
    <w:p w14:paraId="0CF9E0A3" w14:textId="3E4B43C4" w:rsidR="0078026C" w:rsidRPr="0078026C" w:rsidRDefault="0078026C" w:rsidP="00AC6661">
      <w:pPr>
        <w:widowControl w:val="0"/>
        <w:adjustRightInd w:val="0"/>
        <w:snapToGrid w:val="0"/>
        <w:spacing w:before="60" w:after="60" w:line="264" w:lineRule="auto"/>
        <w:ind w:firstLine="567"/>
        <w:jc w:val="both"/>
        <w:rPr>
          <w:lang w:val="pt-BR"/>
        </w:rPr>
      </w:pPr>
      <w:r w:rsidRPr="0078026C">
        <w:rPr>
          <w:lang w:val="pt-BR"/>
        </w:rPr>
        <w:t>Thời gian thực hiệ</w:t>
      </w:r>
      <w:r>
        <w:rPr>
          <w:lang w:val="pt-BR"/>
        </w:rPr>
        <w:t>n: ngày…</w:t>
      </w:r>
      <w:r w:rsidRPr="0078026C">
        <w:rPr>
          <w:lang w:val="pt-BR"/>
        </w:rPr>
        <w:t>tháng</w:t>
      </w:r>
      <w:r>
        <w:rPr>
          <w:lang w:val="pt-BR"/>
        </w:rPr>
        <w:t>…năm</w:t>
      </w:r>
      <w:r w:rsidRPr="0078026C">
        <w:rPr>
          <w:lang w:val="pt-BR"/>
        </w:rPr>
        <w:t>…(hoặc từ …/…/… đến …/…/…)</w:t>
      </w:r>
    </w:p>
    <w:p w14:paraId="692B8F39" w14:textId="68737D02" w:rsidR="0078026C" w:rsidRPr="0078026C" w:rsidRDefault="0078026C" w:rsidP="00AC6661">
      <w:pPr>
        <w:widowControl w:val="0"/>
        <w:adjustRightInd w:val="0"/>
        <w:snapToGrid w:val="0"/>
        <w:spacing w:before="60" w:after="60" w:line="264" w:lineRule="auto"/>
        <w:ind w:firstLine="567"/>
        <w:jc w:val="both"/>
        <w:rPr>
          <w:rFonts w:cs="Times New Roman"/>
          <w:spacing w:val="-2"/>
          <w:szCs w:val="28"/>
          <w:highlight w:val="white"/>
          <w:lang w:val="pt-BR"/>
        </w:rPr>
      </w:pPr>
      <w:r w:rsidRPr="00925D71">
        <w:rPr>
          <w:szCs w:val="28"/>
          <w:lang w:val="pt-BR"/>
        </w:rPr>
        <w:t>1. Yêu cầu cần đạt:</w:t>
      </w:r>
      <w:r w:rsidRPr="0078026C">
        <w:rPr>
          <w:szCs w:val="28"/>
          <w:lang w:val="pt-BR"/>
        </w:rPr>
        <w:t xml:space="preserve"> Nêu cụ thể </w:t>
      </w:r>
      <w:r w:rsidRPr="0078026C">
        <w:rPr>
          <w:rFonts w:cs="Times New Roman"/>
          <w:spacing w:val="-2"/>
          <w:szCs w:val="28"/>
          <w:highlight w:val="white"/>
          <w:lang w:val="pt-BR"/>
        </w:rPr>
        <w:t>học sinh thực hiện được việc gì; vận dụng được những gì vào giải quyết vấn đề trong thực tế cuộc sống; có cơ hội hình thành, phát triển phẩm chất, năng lực gì.</w:t>
      </w:r>
    </w:p>
    <w:p w14:paraId="47227EE2" w14:textId="77777777" w:rsidR="0078026C" w:rsidRPr="002D6059" w:rsidRDefault="0078026C" w:rsidP="00AC6661">
      <w:pPr>
        <w:spacing w:before="60" w:after="60" w:line="264" w:lineRule="auto"/>
        <w:ind w:firstLine="567"/>
        <w:jc w:val="both"/>
        <w:rPr>
          <w:szCs w:val="28"/>
        </w:rPr>
      </w:pPr>
      <w:r w:rsidRPr="00925D71">
        <w:rPr>
          <w:szCs w:val="28"/>
        </w:rPr>
        <w:t>2. Đồ dùng dạy học:</w:t>
      </w:r>
      <w:r w:rsidRPr="002D6059">
        <w:rPr>
          <w:szCs w:val="28"/>
        </w:rPr>
        <w:t xml:space="preserve"> </w:t>
      </w:r>
      <w:r w:rsidRPr="002D6059">
        <w:rPr>
          <w:szCs w:val="28"/>
          <w:lang w:val="vi-VN"/>
        </w:rPr>
        <w:t>Nêu các thiết bị</w:t>
      </w:r>
      <w:r w:rsidRPr="002D6059">
        <w:rPr>
          <w:szCs w:val="28"/>
        </w:rPr>
        <w:t>, họ</w:t>
      </w:r>
      <w:r w:rsidRPr="002D6059">
        <w:rPr>
          <w:szCs w:val="28"/>
          <w:lang w:val="vi-VN"/>
        </w:rPr>
        <w:t xml:space="preserve">c liệu được sử dụng trong bài dạy để tổ chức cho học sinh hoạt động nhằm đạt yêu cầu </w:t>
      </w:r>
      <w:r w:rsidRPr="002D6059">
        <w:rPr>
          <w:szCs w:val="28"/>
        </w:rPr>
        <w:t xml:space="preserve">cần đạt </w:t>
      </w:r>
      <w:r w:rsidRPr="002D6059">
        <w:rPr>
          <w:szCs w:val="28"/>
          <w:lang w:val="vi-VN"/>
        </w:rPr>
        <w:t>của bài dạy</w:t>
      </w:r>
      <w:r w:rsidRPr="002D6059">
        <w:rPr>
          <w:szCs w:val="28"/>
        </w:rPr>
        <w:t>.</w:t>
      </w:r>
    </w:p>
    <w:p w14:paraId="116A83A3" w14:textId="77777777" w:rsidR="0078026C" w:rsidRPr="00925D71" w:rsidRDefault="0078026C" w:rsidP="00AC6661">
      <w:pPr>
        <w:spacing w:before="60" w:after="60" w:line="264" w:lineRule="auto"/>
        <w:ind w:firstLine="567"/>
        <w:jc w:val="both"/>
        <w:rPr>
          <w:szCs w:val="28"/>
        </w:rPr>
      </w:pPr>
      <w:r w:rsidRPr="00925D71">
        <w:rPr>
          <w:szCs w:val="28"/>
        </w:rPr>
        <w:t>3. Các hoạt động dạy học chủ yếu:</w:t>
      </w:r>
    </w:p>
    <w:p w14:paraId="3E48CE65" w14:textId="7293C2EC" w:rsidR="0078026C" w:rsidRPr="002D6059" w:rsidRDefault="00925D71" w:rsidP="00AC6661">
      <w:pPr>
        <w:spacing w:before="60" w:after="60" w:line="264" w:lineRule="auto"/>
        <w:ind w:firstLine="567"/>
        <w:jc w:val="both"/>
        <w:rPr>
          <w:szCs w:val="28"/>
        </w:rPr>
      </w:pPr>
      <w:r>
        <w:rPr>
          <w:szCs w:val="28"/>
        </w:rPr>
        <w:t xml:space="preserve">- </w:t>
      </w:r>
      <w:r w:rsidR="0078026C" w:rsidRPr="002D6059">
        <w:rPr>
          <w:szCs w:val="28"/>
        </w:rPr>
        <w:t>Hoạt động Mở đầu: khởi động, kết nối.</w:t>
      </w:r>
    </w:p>
    <w:p w14:paraId="0A22CBCA" w14:textId="7000A1AD" w:rsidR="0078026C" w:rsidRPr="002D6059" w:rsidRDefault="00925D71" w:rsidP="00AC6661">
      <w:pPr>
        <w:spacing w:before="60" w:after="60" w:line="264" w:lineRule="auto"/>
        <w:ind w:firstLine="567"/>
        <w:jc w:val="both"/>
        <w:rPr>
          <w:i/>
          <w:szCs w:val="28"/>
        </w:rPr>
      </w:pPr>
      <w:r>
        <w:rPr>
          <w:szCs w:val="28"/>
        </w:rPr>
        <w:t xml:space="preserve">- </w:t>
      </w:r>
      <w:r w:rsidR="0078026C" w:rsidRPr="002D6059">
        <w:rPr>
          <w:szCs w:val="28"/>
        </w:rPr>
        <w:t>Hoạt động H</w:t>
      </w:r>
      <w:r w:rsidR="0078026C" w:rsidRPr="002D6059">
        <w:rPr>
          <w:szCs w:val="28"/>
          <w:lang w:val="vi-VN"/>
        </w:rPr>
        <w:t>ình thành kiến thức mới</w:t>
      </w:r>
      <w:r w:rsidR="0078026C" w:rsidRPr="002D6059">
        <w:rPr>
          <w:szCs w:val="28"/>
        </w:rPr>
        <w:t xml:space="preserve">: trải nghiệm, khám phá, phân tích, </w:t>
      </w:r>
      <w:r w:rsidR="00030F46">
        <w:rPr>
          <w:szCs w:val="28"/>
        </w:rPr>
        <w:t xml:space="preserve">hình thành </w:t>
      </w:r>
      <w:r w:rsidR="0078026C" w:rsidRPr="002D6059">
        <w:rPr>
          <w:szCs w:val="28"/>
        </w:rPr>
        <w:t>kiến thức mới</w:t>
      </w:r>
      <w:r w:rsidR="0078026C" w:rsidRPr="002D6059">
        <w:rPr>
          <w:i/>
          <w:szCs w:val="28"/>
        </w:rPr>
        <w:t xml:space="preserve"> (đối với bài hình thành kiến thức mới).</w:t>
      </w:r>
    </w:p>
    <w:p w14:paraId="73F0C8B7" w14:textId="72F36DC3" w:rsidR="0078026C" w:rsidRPr="002D6059" w:rsidRDefault="00925D71" w:rsidP="00AC6661">
      <w:pPr>
        <w:spacing w:before="60" w:after="60" w:line="264" w:lineRule="auto"/>
        <w:ind w:firstLine="567"/>
        <w:rPr>
          <w:szCs w:val="28"/>
        </w:rPr>
      </w:pPr>
      <w:r>
        <w:rPr>
          <w:szCs w:val="28"/>
        </w:rPr>
        <w:t xml:space="preserve">- </w:t>
      </w:r>
      <w:r w:rsidR="0078026C" w:rsidRPr="002D6059">
        <w:rPr>
          <w:szCs w:val="28"/>
        </w:rPr>
        <w:t>H</w:t>
      </w:r>
      <w:r w:rsidR="0078026C" w:rsidRPr="002D6059">
        <w:rPr>
          <w:szCs w:val="28"/>
          <w:lang w:val="vi-VN"/>
        </w:rPr>
        <w:t>oạt động</w:t>
      </w:r>
      <w:r w:rsidR="0078026C" w:rsidRPr="002D6059">
        <w:rPr>
          <w:szCs w:val="28"/>
        </w:rPr>
        <w:t xml:space="preserve"> L</w:t>
      </w:r>
      <w:r w:rsidR="0078026C" w:rsidRPr="002D6059">
        <w:rPr>
          <w:szCs w:val="28"/>
          <w:lang w:val="vi-VN"/>
        </w:rPr>
        <w:t>uyện tập</w:t>
      </w:r>
      <w:r w:rsidR="0078026C" w:rsidRPr="002D6059">
        <w:rPr>
          <w:szCs w:val="28"/>
        </w:rPr>
        <w:t>, thực hành.</w:t>
      </w:r>
    </w:p>
    <w:p w14:paraId="7751077E" w14:textId="7FC6B87D" w:rsidR="0078026C" w:rsidRPr="002D6059" w:rsidRDefault="00925D71" w:rsidP="00AC6661">
      <w:pPr>
        <w:spacing w:before="60" w:after="60" w:line="264" w:lineRule="auto"/>
        <w:ind w:firstLine="567"/>
        <w:rPr>
          <w:szCs w:val="28"/>
        </w:rPr>
      </w:pPr>
      <w:r>
        <w:rPr>
          <w:szCs w:val="28"/>
        </w:rPr>
        <w:t xml:space="preserve">- </w:t>
      </w:r>
      <w:r w:rsidR="0078026C" w:rsidRPr="002D6059">
        <w:rPr>
          <w:szCs w:val="28"/>
        </w:rPr>
        <w:t>H</w:t>
      </w:r>
      <w:r w:rsidR="0078026C" w:rsidRPr="002D6059">
        <w:rPr>
          <w:szCs w:val="28"/>
          <w:lang w:val="vi-VN"/>
        </w:rPr>
        <w:t xml:space="preserve">oạt động </w:t>
      </w:r>
      <w:r w:rsidR="0078026C" w:rsidRPr="002D6059">
        <w:rPr>
          <w:szCs w:val="28"/>
        </w:rPr>
        <w:t>V</w:t>
      </w:r>
      <w:r w:rsidR="0078026C" w:rsidRPr="002D6059">
        <w:rPr>
          <w:szCs w:val="28"/>
          <w:lang w:val="vi-VN"/>
        </w:rPr>
        <w:t>ận dụng</w:t>
      </w:r>
      <w:r w:rsidR="0078026C" w:rsidRPr="002D6059">
        <w:rPr>
          <w:szCs w:val="28"/>
        </w:rPr>
        <w:t xml:space="preserve">, trải nghiệm </w:t>
      </w:r>
      <w:r w:rsidR="0078026C" w:rsidRPr="002D6059">
        <w:rPr>
          <w:i/>
          <w:szCs w:val="28"/>
        </w:rPr>
        <w:t>(nếu có).</w:t>
      </w:r>
    </w:p>
    <w:p w14:paraId="6EA08E06" w14:textId="7A996614" w:rsidR="005D315D" w:rsidRPr="00925D71" w:rsidRDefault="0078026C" w:rsidP="00AC6661">
      <w:pPr>
        <w:spacing w:before="60" w:after="60" w:line="264" w:lineRule="auto"/>
        <w:ind w:firstLine="567"/>
        <w:jc w:val="both"/>
        <w:rPr>
          <w:b/>
          <w:lang w:val="pt-BR"/>
        </w:rPr>
      </w:pPr>
      <w:r w:rsidRPr="00925D71">
        <w:rPr>
          <w:szCs w:val="28"/>
        </w:rPr>
        <w:t xml:space="preserve">4. </w:t>
      </w:r>
      <w:r w:rsidRPr="00925D71">
        <w:rPr>
          <w:szCs w:val="28"/>
          <w:lang w:val="vi-VN"/>
        </w:rPr>
        <w:t>Điều chỉnh</w:t>
      </w:r>
      <w:r w:rsidRPr="00925D71">
        <w:rPr>
          <w:szCs w:val="28"/>
        </w:rPr>
        <w:t xml:space="preserve"> sau bài dạy</w:t>
      </w:r>
      <w:r w:rsidRPr="00925D71">
        <w:rPr>
          <w:szCs w:val="28"/>
          <w:lang w:val="vi-VN"/>
        </w:rPr>
        <w:t xml:space="preserve"> </w:t>
      </w:r>
      <w:r w:rsidRPr="00925D71">
        <w:rPr>
          <w:i/>
          <w:szCs w:val="28"/>
        </w:rPr>
        <w:t>(nếu có)</w:t>
      </w:r>
      <w:r w:rsidRPr="00925D71">
        <w:rPr>
          <w:szCs w:val="28"/>
        </w:rPr>
        <w:t>.</w:t>
      </w:r>
    </w:p>
    <w:p w14:paraId="4449E0E9" w14:textId="5331F56F" w:rsidR="005D315D" w:rsidRPr="00A03B1E" w:rsidRDefault="00C34AD1" w:rsidP="004321BA">
      <w:pPr>
        <w:jc w:val="right"/>
        <w:rPr>
          <w:rFonts w:cs="Times New Roman"/>
          <w:szCs w:val="28"/>
          <w:lang w:val="nl-NL"/>
        </w:rPr>
      </w:pPr>
      <w:r w:rsidRPr="00A03B1E">
        <w:rPr>
          <w:rFonts w:cs="Times New Roman"/>
          <w:noProof/>
          <w:szCs w:val="28"/>
        </w:rPr>
        <mc:AlternateContent>
          <mc:Choice Requires="wps">
            <w:drawing>
              <wp:anchor distT="0" distB="0" distL="114300" distR="114300" simplePos="0" relativeHeight="251662336" behindDoc="0" locked="0" layoutInCell="1" allowOverlap="1" wp14:anchorId="3EA1784B" wp14:editId="13344C60">
                <wp:simplePos x="0" y="0"/>
                <wp:positionH relativeFrom="column">
                  <wp:posOffset>1623350</wp:posOffset>
                </wp:positionH>
                <wp:positionV relativeFrom="paragraph">
                  <wp:posOffset>160832</wp:posOffset>
                </wp:positionV>
                <wp:extent cx="27559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275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mo="http://schemas.microsoft.com/office/mac/office/2008/main" xmlns:mv="urn:schemas-microsoft-com:mac:vml"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D4CE33"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7.8pt,12.65pt" to="344.8pt,12.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" strokecolor="black [3200]" strokeweight=".5pt">
                <v:stroke joinstyle="miter"/>
              </v:line>
            </w:pict>
          </mc:Fallback>
        </mc:AlternateContent>
      </w:r>
    </w:p>
    <w:sectPr w:rsidR="005D315D" w:rsidRPr="00A03B1E" w:rsidSect="004321BA">
      <w:footerReference w:type="default" r:id="rId1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EED74" w14:textId="77777777" w:rsidR="003F4406" w:rsidRDefault="003F4406">
      <w:pPr>
        <w:spacing w:after="0" w:line="240" w:lineRule="auto"/>
      </w:pPr>
      <w:r>
        <w:separator/>
      </w:r>
    </w:p>
  </w:endnote>
  <w:endnote w:type="continuationSeparator" w:id="0">
    <w:p w14:paraId="00B227AE" w14:textId="77777777" w:rsidR="003F4406" w:rsidRDefault="003F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369C0" w14:textId="1F243BD9" w:rsidR="00D54719" w:rsidRPr="00CD7FF8" w:rsidRDefault="00D54719">
    <w:pPr>
      <w:pStyle w:val="Footer"/>
      <w:jc w:val="right"/>
      <w:rPr>
        <w:rFonts w:ascii="Times New Roman" w:hAnsi="Times New Roman" w:cs="Times New Roman"/>
        <w:sz w:val="28"/>
      </w:rPr>
    </w:pPr>
  </w:p>
  <w:p w14:paraId="01ECDA8C" w14:textId="77777777" w:rsidR="00D54719" w:rsidRDefault="00D54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66FB" w14:textId="4D0AEBF9" w:rsidR="00D54719" w:rsidRDefault="00D54719">
    <w:pPr>
      <w:pStyle w:val="Footer"/>
      <w:jc w:val="right"/>
    </w:pPr>
  </w:p>
  <w:p w14:paraId="4DAA8D57" w14:textId="77777777" w:rsidR="00D54719" w:rsidRDefault="00D54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29BBF" w14:textId="77777777" w:rsidR="003F4406" w:rsidRDefault="003F4406">
      <w:pPr>
        <w:spacing w:after="0" w:line="240" w:lineRule="auto"/>
      </w:pPr>
      <w:r>
        <w:separator/>
      </w:r>
    </w:p>
  </w:footnote>
  <w:footnote w:type="continuationSeparator" w:id="0">
    <w:p w14:paraId="0632C52F" w14:textId="77777777" w:rsidR="003F4406" w:rsidRDefault="003F4406">
      <w:pPr>
        <w:spacing w:after="0" w:line="240" w:lineRule="auto"/>
      </w:pPr>
      <w:r>
        <w:continuationSeparator/>
      </w:r>
    </w:p>
  </w:footnote>
  <w:footnote w:id="1">
    <w:p w14:paraId="42A7EEF2" w14:textId="77777777" w:rsidR="00D54719" w:rsidRPr="00F8015F" w:rsidRDefault="00D54719" w:rsidP="00FA2A8B">
      <w:pPr>
        <w:pStyle w:val="FootnoteText"/>
        <w:jc w:val="both"/>
        <w:rPr>
          <w:rFonts w:cs="Times New Roman"/>
        </w:rPr>
      </w:pPr>
      <w:r w:rsidRPr="00985F77">
        <w:rPr>
          <w:rStyle w:val="FootnoteReference"/>
          <w:rFonts w:cs="Times New Roman"/>
        </w:rPr>
        <w:footnoteRef/>
      </w:r>
      <w:r w:rsidRPr="00985F77">
        <w:rPr>
          <w:rFonts w:cs="Times New Roman"/>
        </w:rPr>
        <w:t xml:space="preserve"> </w:t>
      </w:r>
      <w:r w:rsidRPr="00F8015F">
        <w:rPr>
          <w:rFonts w:cs="Times New Roman"/>
        </w:rPr>
        <w:t>Tham khảo mục IV</w:t>
      </w:r>
      <w:r>
        <w:rPr>
          <w:rFonts w:cs="Times New Roman"/>
        </w:rPr>
        <w:t>.4</w:t>
      </w:r>
      <w:r w:rsidRPr="00F8015F">
        <w:rPr>
          <w:rFonts w:cs="Times New Roman"/>
        </w:rPr>
        <w:t xml:space="preserve"> phần B về “</w:t>
      </w:r>
      <w:r w:rsidRPr="00F8015F">
        <w:rPr>
          <w:rFonts w:cs="Times New Roman"/>
          <w:bCs/>
        </w:rPr>
        <w:t xml:space="preserve">Khung thời gian thực hiện chương trình năm học” </w:t>
      </w:r>
      <w:r w:rsidRPr="00F8015F">
        <w:rPr>
          <w:rFonts w:cs="Times New Roman"/>
        </w:rPr>
        <w:t xml:space="preserve">tại </w:t>
      </w:r>
      <w:r w:rsidRPr="00692D20">
        <w:rPr>
          <w:rFonts w:cs="Times New Roman"/>
        </w:rPr>
        <w:t>Phụ lục 1</w:t>
      </w:r>
      <w:r w:rsidRPr="00F8015F">
        <w:rPr>
          <w:rFonts w:cs="Times New Roman"/>
        </w:rPr>
        <w:t xml:space="preserve"> này để xây dựng từ đó giáo viên, tổ chuyên môn làm căn cứ xây dựng các kế hoạch liên quan.</w:t>
      </w:r>
    </w:p>
  </w:footnote>
  <w:footnote w:id="2">
    <w:p w14:paraId="3F86A357" w14:textId="1A8E23E8" w:rsidR="00D54719" w:rsidRPr="00F8015F" w:rsidRDefault="00D54719" w:rsidP="00FA2A8B">
      <w:pPr>
        <w:pStyle w:val="FootnoteText"/>
        <w:jc w:val="both"/>
        <w:rPr>
          <w:rFonts w:cs="Times New Roman"/>
        </w:rPr>
      </w:pPr>
      <w:r w:rsidRPr="00F8015F">
        <w:rPr>
          <w:rStyle w:val="FootnoteReference"/>
          <w:rFonts w:cs="Times New Roman"/>
        </w:rPr>
        <w:footnoteRef/>
      </w:r>
      <w:r w:rsidRPr="00F8015F">
        <w:rPr>
          <w:rFonts w:cs="Times New Roman"/>
        </w:rPr>
        <w:t xml:space="preserve">  Thực hiện theo Khoản 2, Điều 6 của Nghị định số</w:t>
      </w:r>
      <w:r>
        <w:rPr>
          <w:rFonts w:cs="Times New Roman"/>
        </w:rPr>
        <w:t xml:space="preserve"> 24/2021/NĐ-CP </w:t>
      </w:r>
      <w:r w:rsidRPr="00F8015F">
        <w:rPr>
          <w:rFonts w:cs="Times New Roman"/>
        </w:rPr>
        <w:t xml:space="preserve">về </w:t>
      </w:r>
      <w:r w:rsidRPr="00F8015F">
        <w:rPr>
          <w:rFonts w:cs="Times New Roman"/>
          <w:lang w:val="vi-VN"/>
        </w:rPr>
        <w:t xml:space="preserve">Quy định việc quản lý trong cơ sở giáo dục </w:t>
      </w:r>
      <w:r w:rsidRPr="00F8015F">
        <w:rPr>
          <w:rFonts w:cs="Times New Roman"/>
        </w:rPr>
        <w:t xml:space="preserve">mầm non và cơ sở giáo dục phổ thông công lập để </w:t>
      </w:r>
      <w:r w:rsidRPr="00F8015F">
        <w:rPr>
          <w:rFonts w:eastAsia="Times New Roman" w:cs="Times New Roman"/>
          <w:iCs/>
          <w:szCs w:val="28"/>
        </w:rPr>
        <w:t xml:space="preserve">xác định các nội dung và hình thức phối hợp, </w:t>
      </w:r>
      <w:r w:rsidRPr="00F8015F">
        <w:rPr>
          <w:rFonts w:cs="Times New Roman"/>
          <w:szCs w:val="28"/>
        </w:rPr>
        <w:t xml:space="preserve">liên kết với các cơ sở giáo dục khác có liên quan, cơ sở nghiên cứu, doanh nghiệp, hộ kinh doanh, các tổ chức, cá nhân và gia đình học sinh để tổ chức các hoạt động giáo dục </w:t>
      </w:r>
      <w:r w:rsidRPr="00F8015F">
        <w:rPr>
          <w:rFonts w:cs="Times New Roman"/>
          <w:szCs w:val="28"/>
          <w:lang w:val="pt-BR"/>
        </w:rPr>
        <w:t>phù hợp với điều kiện của địa phương và theo nhu cầu người học.</w:t>
      </w:r>
    </w:p>
  </w:footnote>
  <w:footnote w:id="3">
    <w:p w14:paraId="2B3509E3" w14:textId="77777777" w:rsidR="00D54719" w:rsidRPr="00F8015F" w:rsidRDefault="00D54719" w:rsidP="00FA2A8B">
      <w:pPr>
        <w:pStyle w:val="FootnoteText"/>
        <w:jc w:val="both"/>
        <w:rPr>
          <w:rFonts w:cs="Times New Roman"/>
          <w:b/>
        </w:rPr>
      </w:pPr>
      <w:r w:rsidRPr="00F8015F">
        <w:rPr>
          <w:rStyle w:val="FootnoteReference"/>
          <w:rFonts w:cs="Times New Roman"/>
        </w:rPr>
        <w:footnoteRef/>
      </w:r>
      <w:r w:rsidRPr="00F8015F">
        <w:rPr>
          <w:rFonts w:cs="Times New Roman"/>
        </w:rPr>
        <w:t xml:space="preserve"> Tham khảo mục IV</w:t>
      </w:r>
      <w:r>
        <w:rPr>
          <w:rFonts w:cs="Times New Roman"/>
        </w:rPr>
        <w:t>.1</w:t>
      </w:r>
      <w:r w:rsidRPr="00F8015F">
        <w:rPr>
          <w:rFonts w:cs="Times New Roman"/>
        </w:rPr>
        <w:t xml:space="preserve"> phần B về “Phân phối thời lượng các môn học và hoạt động giáo dục”</w:t>
      </w:r>
      <w:r w:rsidRPr="00F8015F">
        <w:rPr>
          <w:rFonts w:cs="Times New Roman"/>
          <w:b/>
        </w:rPr>
        <w:t xml:space="preserve"> </w:t>
      </w:r>
      <w:r w:rsidRPr="00F8015F">
        <w:rPr>
          <w:rFonts w:cs="Times New Roman"/>
        </w:rPr>
        <w:t xml:space="preserve">tại </w:t>
      </w:r>
      <w:r w:rsidRPr="00692D20">
        <w:rPr>
          <w:rFonts w:cs="Times New Roman"/>
        </w:rPr>
        <w:t>Phụ lục 1</w:t>
      </w:r>
      <w:r w:rsidRPr="00F8015F">
        <w:rPr>
          <w:rFonts w:cs="Times New Roman"/>
        </w:rPr>
        <w:t xml:space="preserve"> này.</w:t>
      </w:r>
    </w:p>
  </w:footnote>
  <w:footnote w:id="4">
    <w:p w14:paraId="2CC915AB" w14:textId="77777777" w:rsidR="00D54719" w:rsidRPr="00A33884" w:rsidRDefault="00D54719" w:rsidP="0078026C">
      <w:pPr>
        <w:pStyle w:val="FootnoteText"/>
        <w:rPr>
          <w:rFonts w:cs="Times New Roman"/>
        </w:rPr>
      </w:pPr>
      <w:r w:rsidRPr="00F8015F">
        <w:rPr>
          <w:rStyle w:val="FootnoteReference"/>
          <w:rFonts w:cs="Times New Roman"/>
        </w:rPr>
        <w:footnoteRef/>
      </w:r>
      <w:r w:rsidRPr="00F8015F">
        <w:rPr>
          <w:rFonts w:cs="Times New Roman"/>
        </w:rPr>
        <w:t xml:space="preserve"> Tham khảo mục IV</w:t>
      </w:r>
      <w:r>
        <w:rPr>
          <w:rFonts w:cs="Times New Roman"/>
        </w:rPr>
        <w:t xml:space="preserve">.2 </w:t>
      </w:r>
      <w:r w:rsidRPr="00F8015F">
        <w:rPr>
          <w:rFonts w:cs="Times New Roman"/>
        </w:rPr>
        <w:t xml:space="preserve">phần B về “Các hoạt động giáo dục tập thể và theo nhu cầu người học” tại </w:t>
      </w:r>
      <w:r w:rsidRPr="00692D20">
        <w:rPr>
          <w:rFonts w:cs="Times New Roman"/>
        </w:rPr>
        <w:t>Phụ lục 1</w:t>
      </w:r>
      <w:r w:rsidRPr="00A33884">
        <w:rPr>
          <w:rFonts w:cs="Times New Roman"/>
        </w:rPr>
        <w:t xml:space="preserve"> này.</w:t>
      </w:r>
    </w:p>
  </w:footnote>
  <w:footnote w:id="5">
    <w:p w14:paraId="3951108C" w14:textId="15F3B79E" w:rsidR="00D54719" w:rsidRPr="00E6471F" w:rsidRDefault="00D54719" w:rsidP="0078026C">
      <w:pPr>
        <w:spacing w:after="0" w:line="240" w:lineRule="auto"/>
        <w:jc w:val="both"/>
        <w:rPr>
          <w:rFonts w:cs="Times New Roman"/>
          <w:bCs/>
          <w:sz w:val="20"/>
          <w:szCs w:val="20"/>
        </w:rPr>
      </w:pPr>
      <w:r w:rsidRPr="00E6471F">
        <w:rPr>
          <w:rStyle w:val="FootnoteReference"/>
          <w:rFonts w:cs="Times New Roman"/>
        </w:rPr>
        <w:footnoteRef/>
      </w:r>
      <w:r w:rsidRPr="00E6471F">
        <w:rPr>
          <w:rFonts w:cs="Times New Roman"/>
          <w:sz w:val="20"/>
          <w:szCs w:val="20"/>
        </w:rPr>
        <w:t xml:space="preserve"> </w:t>
      </w:r>
      <w:r w:rsidRPr="00E6471F">
        <w:rPr>
          <w:rFonts w:cs="Times New Roman"/>
          <w:bCs/>
          <w:sz w:val="20"/>
          <w:szCs w:val="20"/>
        </w:rPr>
        <w:t xml:space="preserve">Với các quy định của </w:t>
      </w:r>
      <w:r>
        <w:rPr>
          <w:rFonts w:cs="Times New Roman"/>
          <w:bCs/>
          <w:sz w:val="20"/>
          <w:szCs w:val="20"/>
        </w:rPr>
        <w:t>C</w:t>
      </w:r>
      <w:r w:rsidRPr="00E6471F">
        <w:rPr>
          <w:rFonts w:cs="Times New Roman"/>
          <w:bCs/>
          <w:sz w:val="20"/>
          <w:szCs w:val="20"/>
        </w:rPr>
        <w:t>hương trình</w:t>
      </w:r>
      <w:r>
        <w:rPr>
          <w:rFonts w:cs="Times New Roman"/>
          <w:bCs/>
          <w:sz w:val="20"/>
          <w:szCs w:val="20"/>
        </w:rPr>
        <w:t xml:space="preserve"> giáo dục phổ thông cấp tiểu học</w:t>
      </w:r>
      <w:r w:rsidRPr="00E6471F">
        <w:rPr>
          <w:rFonts w:cs="Times New Roman"/>
          <w:bCs/>
          <w:sz w:val="20"/>
          <w:szCs w:val="20"/>
        </w:rPr>
        <w:t xml:space="preserve"> về môn học và hoạt động giáo dục bắt buộc, môn học tự chọn, thời lượng các môn học và tiết học trong một ngày; thực hiện quy chế chuyên môn do Phòng </w:t>
      </w:r>
      <w:r w:rsidR="00925D71">
        <w:rPr>
          <w:rFonts w:cs="Times New Roman"/>
          <w:bCs/>
          <w:sz w:val="20"/>
          <w:szCs w:val="20"/>
        </w:rPr>
        <w:t>GDĐT</w:t>
      </w:r>
      <w:r w:rsidRPr="00E6471F">
        <w:rPr>
          <w:rFonts w:cs="Times New Roman"/>
          <w:bCs/>
          <w:sz w:val="20"/>
          <w:szCs w:val="20"/>
        </w:rPr>
        <w:t>, các trường quy định (sinh hoạt chuyên môn) và các ngày nghỉ lễ trong năm học. Hiệu trưởng nhà trường thực hiện phân khai khung thời gian cụ thể theo tuần</w:t>
      </w:r>
      <w:r>
        <w:rPr>
          <w:rFonts w:cs="Times New Roman"/>
          <w:bCs/>
          <w:sz w:val="20"/>
          <w:szCs w:val="20"/>
        </w:rPr>
        <w:t xml:space="preserve"> trong năm học</w:t>
      </w:r>
      <w:r w:rsidRPr="00E6471F">
        <w:rPr>
          <w:rFonts w:cs="Times New Roman"/>
          <w:bCs/>
          <w:sz w:val="20"/>
          <w:szCs w:val="20"/>
        </w:rPr>
        <w:t xml:space="preserve"> để điều chỉnh các tiết học bù, chuyển đổi </w:t>
      </w:r>
      <w:r>
        <w:rPr>
          <w:rFonts w:cs="Times New Roman"/>
          <w:bCs/>
          <w:sz w:val="20"/>
          <w:szCs w:val="20"/>
        </w:rPr>
        <w:t xml:space="preserve">và </w:t>
      </w:r>
      <w:r w:rsidRPr="00E6471F">
        <w:rPr>
          <w:rFonts w:cs="Times New Roman"/>
          <w:bCs/>
          <w:sz w:val="20"/>
          <w:szCs w:val="20"/>
        </w:rPr>
        <w:t>thực hiện quản lý các hoạt động dạy học tại trường</w:t>
      </w:r>
      <w:r>
        <w:rPr>
          <w:rFonts w:cs="Times New Roman"/>
          <w:bCs/>
          <w:sz w:val="20"/>
          <w:szCs w:val="20"/>
        </w:rPr>
        <w:t>.</w:t>
      </w:r>
    </w:p>
    <w:p w14:paraId="75F49303" w14:textId="77777777" w:rsidR="00D54719" w:rsidRPr="00E6471F" w:rsidRDefault="00D54719" w:rsidP="0078026C">
      <w:pPr>
        <w:pStyle w:val="FootnoteText"/>
      </w:pPr>
    </w:p>
  </w:footnote>
  <w:footnote w:id="6">
    <w:p w14:paraId="124F51F7" w14:textId="77777777" w:rsidR="00D54719" w:rsidRPr="00A33884" w:rsidRDefault="00D54719" w:rsidP="00AE4FA2">
      <w:pPr>
        <w:pStyle w:val="FootnoteText"/>
        <w:jc w:val="both"/>
        <w:rPr>
          <w:rFonts w:cs="Times New Roman"/>
        </w:rPr>
      </w:pPr>
      <w:r w:rsidRPr="00A33884">
        <w:rPr>
          <w:rStyle w:val="FootnoteReference"/>
          <w:rFonts w:cs="Times New Roman"/>
        </w:rPr>
        <w:footnoteRef/>
      </w:r>
      <w:r w:rsidRPr="00A33884">
        <w:rPr>
          <w:rFonts w:cs="Times New Roman"/>
        </w:rPr>
        <w:t xml:space="preserve"> </w:t>
      </w:r>
      <w:r w:rsidRPr="00A33884">
        <w:rPr>
          <w:rFonts w:cs="Times New Roman"/>
          <w:bCs/>
        </w:rPr>
        <w:t>Hiệu trưởng chủ động xác định các ngày nghỉ lễ trong năm học nếu trùng vào ngày nào trong Tuần cần lên phương án điều chỉnh các tiết học bù, chuyển đổi để thực hiện quản lý các hoạt động dạy học tại trường. Ví dụ: Tuần 29 có ngày 10/3 (âm lịch) nghỉ lễ Giỗ Tổ Hùng Vương trùng vào thứ 4 mất 07 tiết học, Hiệu trưởng chủ động lên kế hoạch bù ở các tuần trước đó (trước tuần 29) và các tuần sau ngày nghỉ lễ (sau tuần 29) như thế nào, cần thể hiện trong khung kế hoạch thời gian theo Tuần.</w:t>
      </w:r>
    </w:p>
  </w:footnote>
  <w:footnote w:id="7">
    <w:p w14:paraId="08083931" w14:textId="5082ECDF" w:rsidR="00D54719" w:rsidRPr="00551E0F" w:rsidRDefault="00D54719" w:rsidP="00AE4FA2">
      <w:pPr>
        <w:pStyle w:val="FootnoteText"/>
        <w:jc w:val="both"/>
        <w:rPr>
          <w:rFonts w:cs="Times New Roman"/>
        </w:rPr>
      </w:pPr>
      <w:r w:rsidRPr="00A33884">
        <w:rPr>
          <w:rStyle w:val="FootnoteReference"/>
          <w:rFonts w:cs="Times New Roman"/>
        </w:rPr>
        <w:footnoteRef/>
      </w:r>
      <w:r w:rsidRPr="00A33884">
        <w:rPr>
          <w:rFonts w:cs="Times New Roman"/>
        </w:rPr>
        <w:t xml:space="preserve"> </w:t>
      </w:r>
      <w:r w:rsidRPr="00A33884">
        <w:rPr>
          <w:rFonts w:cs="Times New Roman"/>
          <w:bCs/>
        </w:rPr>
        <w:t xml:space="preserve">Nếu nhà trường có kế hoạch tổ chức các hoạt động tập thể quy mô lớn cần chủ động có kế hoạch điều chỉnh để đảm bảo kế hoạch dạy học. </w:t>
      </w:r>
      <w:r w:rsidRPr="00A33884">
        <w:rPr>
          <w:rFonts w:eastAsia="Times New Roman" w:cs="Times New Roman"/>
        </w:rPr>
        <w:t xml:space="preserve">Ví dụ: Tuần 10 có ngày 20/11 vào thứ 3 nhà trường tổ chức hoạt động tập thể mất 7 tiết học; Kế hoạch: bù 3 tiết vào Tuần 9 thay thế hoạt động sinh hoạt chuyên môn; 3 tiết vào Tuần 11 ở phần các hoạt động tập thể và 01 tiết vào Tuần 12 ở phần hoạt động tăng cường </w:t>
      </w:r>
      <w:r w:rsidRPr="00551E0F">
        <w:rPr>
          <w:rFonts w:eastAsia="Times New Roman" w:cs="Times New Roman"/>
        </w:rPr>
        <w:t xml:space="preserve">(hạn chế tổ chức dạy bù vào các ngày </w:t>
      </w:r>
      <w:r>
        <w:rPr>
          <w:rFonts w:eastAsia="Times New Roman" w:cs="Times New Roman"/>
        </w:rPr>
        <w:t>T</w:t>
      </w:r>
      <w:r w:rsidRPr="00551E0F">
        <w:rPr>
          <w:rFonts w:eastAsia="Times New Roman" w:cs="Times New Roman"/>
        </w:rPr>
        <w:t xml:space="preserve">hứ 7, </w:t>
      </w:r>
      <w:r>
        <w:rPr>
          <w:rFonts w:eastAsia="Times New Roman" w:cs="Times New Roman"/>
        </w:rPr>
        <w:t>C</w:t>
      </w:r>
      <w:r w:rsidRPr="00551E0F">
        <w:rPr>
          <w:rFonts w:eastAsia="Times New Roman" w:cs="Times New Roman"/>
        </w:rPr>
        <w:t>hủ nhật)</w:t>
      </w:r>
      <w:r>
        <w:rPr>
          <w:rFonts w:eastAsia="Times New Roman" w:cs="Times New Roman"/>
        </w:rPr>
        <w:t>.</w:t>
      </w:r>
    </w:p>
  </w:footnote>
  <w:footnote w:id="8">
    <w:p w14:paraId="4544D9D6" w14:textId="77777777" w:rsidR="00D54719" w:rsidRPr="00AC6661" w:rsidRDefault="00D54719" w:rsidP="0078026C">
      <w:pPr>
        <w:pStyle w:val="FootnoteText"/>
        <w:jc w:val="both"/>
        <w:rPr>
          <w:spacing w:val="-4"/>
        </w:rPr>
      </w:pPr>
      <w:r w:rsidRPr="00AC6661">
        <w:rPr>
          <w:rStyle w:val="FootnoteReference"/>
          <w:spacing w:val="-4"/>
        </w:rPr>
        <w:footnoteRef/>
      </w:r>
      <w:r w:rsidRPr="00AC6661">
        <w:rPr>
          <w:spacing w:val="-4"/>
        </w:rPr>
        <w:t xml:space="preserve"> </w:t>
      </w:r>
      <w:r w:rsidRPr="00AC6661">
        <w:rPr>
          <w:rFonts w:cs="Times New Roman"/>
          <w:spacing w:val="-4"/>
          <w:highlight w:val="white"/>
        </w:rPr>
        <w:t xml:space="preserve">Xác định các </w:t>
      </w:r>
      <w:r w:rsidRPr="00AC6661">
        <w:rPr>
          <w:rFonts w:cs="Times New Roman"/>
          <w:spacing w:val="-4"/>
          <w:highlight w:val="white"/>
          <w:lang w:val="vi-VN"/>
        </w:rPr>
        <w:t>mạch nội dung</w:t>
      </w:r>
      <w:r w:rsidRPr="00AC6661">
        <w:rPr>
          <w:rFonts w:cs="Times New Roman"/>
          <w:spacing w:val="-4"/>
          <w:highlight w:val="white"/>
        </w:rPr>
        <w:t xml:space="preserve">, kiến thức, chủ đề học tập, nghiên cứu </w:t>
      </w:r>
      <w:r w:rsidRPr="00AC6661">
        <w:rPr>
          <w:rFonts w:cs="Times New Roman"/>
          <w:spacing w:val="-4"/>
          <w:highlight w:val="white"/>
          <w:lang w:val="vi-VN"/>
        </w:rPr>
        <w:t xml:space="preserve">yêu cầu </w:t>
      </w:r>
      <w:r w:rsidRPr="00AC6661">
        <w:rPr>
          <w:rFonts w:cs="Times New Roman"/>
          <w:spacing w:val="-4"/>
          <w:highlight w:val="white"/>
          <w:u w:color="FF0000"/>
          <w:lang w:val="vi-VN"/>
        </w:rPr>
        <w:t>cần đạt</w:t>
      </w:r>
      <w:r w:rsidRPr="00AC6661">
        <w:rPr>
          <w:rFonts w:cs="Times New Roman"/>
          <w:spacing w:val="-4"/>
          <w:highlight w:val="white"/>
          <w:u w:color="FF0000"/>
        </w:rPr>
        <w:t xml:space="preserve"> </w:t>
      </w:r>
      <w:r w:rsidRPr="00AC6661">
        <w:rPr>
          <w:rFonts w:cs="Times New Roman"/>
          <w:bCs/>
          <w:spacing w:val="-4"/>
        </w:rPr>
        <w:t>về phẩm chất và năng lực</w:t>
      </w:r>
      <w:r w:rsidRPr="00AC6661">
        <w:rPr>
          <w:rFonts w:cs="Times New Roman"/>
          <w:spacing w:val="-4"/>
          <w:highlight w:val="white"/>
          <w:u w:color="FF0000"/>
        </w:rPr>
        <w:t>, thời lượng thực hiện; các yêu cầu về kiểm tra, đánh giá đối với môn học.</w:t>
      </w:r>
    </w:p>
  </w:footnote>
  <w:footnote w:id="9">
    <w:p w14:paraId="7D65BAE2" w14:textId="77777777" w:rsidR="00D54719" w:rsidRPr="00D9350D" w:rsidRDefault="00D54719" w:rsidP="0078026C">
      <w:pPr>
        <w:pStyle w:val="FootnoteText"/>
        <w:jc w:val="both"/>
      </w:pPr>
      <w:r w:rsidRPr="00D9350D">
        <w:rPr>
          <w:rStyle w:val="FootnoteReference"/>
        </w:rPr>
        <w:footnoteRef/>
      </w:r>
      <w:r w:rsidRPr="00D9350D">
        <w:t xml:space="preserve"> Nghiên cứu </w:t>
      </w:r>
      <w:r w:rsidRPr="00D9350D">
        <w:rPr>
          <w:rFonts w:cs="Times New Roman"/>
          <w:highlight w:val="white"/>
        </w:rPr>
        <w:t>các chủ đề học tập, bài học và thời lượng thực hiện được thiết kế trong sách giáo khoa, các học liệu bổ trợ kèm theo, các ngữ liệu (kênh hình, kênh chữ, các học liệu kèm theo) có trong sách giáo khoa được sử dụng tại cơ sở giáo dục để xây dựng phương án tích hợp, điều chỉnh, bổ sung trong quá trình tổ chức dạy học.</w:t>
      </w:r>
    </w:p>
  </w:footnote>
  <w:footnote w:id="10">
    <w:p w14:paraId="42BF6FA1" w14:textId="77777777" w:rsidR="00D54719" w:rsidRPr="00D9350D" w:rsidRDefault="00D54719" w:rsidP="0078026C">
      <w:pPr>
        <w:widowControl w:val="0"/>
        <w:adjustRightInd w:val="0"/>
        <w:snapToGrid w:val="0"/>
        <w:spacing w:after="0" w:line="240" w:lineRule="auto"/>
        <w:jc w:val="both"/>
        <w:rPr>
          <w:rFonts w:cs="Times New Roman"/>
          <w:sz w:val="20"/>
          <w:szCs w:val="20"/>
        </w:rPr>
      </w:pPr>
      <w:r w:rsidRPr="00D9350D">
        <w:rPr>
          <w:rStyle w:val="FootnoteReference"/>
          <w:sz w:val="20"/>
          <w:szCs w:val="20"/>
        </w:rPr>
        <w:footnoteRef/>
      </w:r>
      <w:r w:rsidRPr="00D9350D">
        <w:rPr>
          <w:sz w:val="20"/>
          <w:szCs w:val="20"/>
        </w:rPr>
        <w:t xml:space="preserve"> Về </w:t>
      </w:r>
      <w:r w:rsidRPr="00D9350D">
        <w:rPr>
          <w:rFonts w:cs="Times New Roman"/>
          <w:sz w:val="20"/>
          <w:szCs w:val="20"/>
        </w:rPr>
        <w:t xml:space="preserve">hình thức tổ chức chủ đề/bài học (gộp tiết để dạy theo chủ đề), không gian tổ chức lớp học và thời lượng thực hiện </w:t>
      </w:r>
      <w:r w:rsidRPr="00D9350D">
        <w:rPr>
          <w:rFonts w:cs="Times New Roman"/>
          <w:bCs/>
          <w:sz w:val="20"/>
          <w:szCs w:val="20"/>
        </w:rPr>
        <w:t>bài học/chủ đề một cách hợp lý với đặc trưng từng môn học</w:t>
      </w:r>
      <w:r>
        <w:rPr>
          <w:rFonts w:cs="Times New Roman"/>
          <w:bCs/>
          <w:sz w:val="20"/>
          <w:szCs w:val="20"/>
        </w:rPr>
        <w:t xml:space="preserve"> để nâng cáo chất lượng dạy học.</w:t>
      </w:r>
    </w:p>
    <w:p w14:paraId="452A5352" w14:textId="77777777" w:rsidR="00D54719" w:rsidRDefault="00D54719" w:rsidP="0078026C">
      <w:pPr>
        <w:pStyle w:val="FootnoteText"/>
        <w:jc w:val="both"/>
      </w:pPr>
    </w:p>
  </w:footnote>
  <w:footnote w:id="11">
    <w:p w14:paraId="0D490EC7" w14:textId="6414F415" w:rsidR="00D54719" w:rsidRPr="00AC6661" w:rsidRDefault="00D54719">
      <w:pPr>
        <w:pStyle w:val="FootnoteText"/>
        <w:rPr>
          <w:lang w:val="vi-VN"/>
        </w:rPr>
      </w:pPr>
      <w:r>
        <w:rPr>
          <w:rStyle w:val="FootnoteReference"/>
        </w:rPr>
        <w:footnoteRef/>
      </w:r>
      <w:r>
        <w:t xml:space="preserve"> </w:t>
      </w:r>
      <w:r>
        <w:rPr>
          <w:lang w:val="vi-VN"/>
        </w:rPr>
        <w:t>Trước đây còn được gọi là bài soạn, giáo án.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140F1" w14:textId="77777777" w:rsidR="00D54719" w:rsidRDefault="00D54719" w:rsidP="002121E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F87805" w14:textId="77777777" w:rsidR="00D54719" w:rsidRDefault="00D547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F000" w14:textId="77777777" w:rsidR="00D54719" w:rsidRDefault="00D54719" w:rsidP="002121E2">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B74">
      <w:rPr>
        <w:rStyle w:val="PageNumber"/>
        <w:noProof/>
      </w:rPr>
      <w:t>3</w:t>
    </w:r>
    <w:r>
      <w:rPr>
        <w:rStyle w:val="PageNumber"/>
      </w:rPr>
      <w:fldChar w:fldCharType="end"/>
    </w:r>
  </w:p>
  <w:p w14:paraId="6582D92A" w14:textId="50ED005E" w:rsidR="00D54719" w:rsidRDefault="00D54719">
    <w:pPr>
      <w:pStyle w:val="Header"/>
      <w:jc w:val="center"/>
    </w:pPr>
  </w:p>
  <w:p w14:paraId="5F2A9AE5" w14:textId="77777777" w:rsidR="00D54719" w:rsidRDefault="00D547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83E26"/>
    <w:multiLevelType w:val="hybridMultilevel"/>
    <w:tmpl w:val="8AF2CA5A"/>
    <w:lvl w:ilvl="0" w:tplc="063EBAFA">
      <w:start w:val="1"/>
      <w:numFmt w:val="upperRoman"/>
      <w:lvlText w:val="%1."/>
      <w:lvlJc w:val="left"/>
      <w:pPr>
        <w:ind w:left="1230" w:hanging="72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
    <w:nsid w:val="2238762B"/>
    <w:multiLevelType w:val="hybridMultilevel"/>
    <w:tmpl w:val="504282EC"/>
    <w:lvl w:ilvl="0" w:tplc="E864CAE6">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22151E"/>
    <w:multiLevelType w:val="hybridMultilevel"/>
    <w:tmpl w:val="11E86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4F54DE"/>
    <w:multiLevelType w:val="hybridMultilevel"/>
    <w:tmpl w:val="173E223E"/>
    <w:lvl w:ilvl="0" w:tplc="9AECBD84">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4">
    <w:nsid w:val="2DEF5E32"/>
    <w:multiLevelType w:val="hybridMultilevel"/>
    <w:tmpl w:val="00CCEC32"/>
    <w:lvl w:ilvl="0" w:tplc="00667F6E">
      <w:start w:val="1"/>
      <w:numFmt w:val="decimal"/>
      <w:lvlText w:val="%1."/>
      <w:lvlJc w:val="left"/>
      <w:pPr>
        <w:ind w:left="870" w:hanging="360"/>
      </w:pPr>
      <w:rPr>
        <w:rFonts w:hint="default"/>
        <w:b/>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2F8D73B8"/>
    <w:multiLevelType w:val="hybridMultilevel"/>
    <w:tmpl w:val="28BAC098"/>
    <w:lvl w:ilvl="0" w:tplc="8F2AB86A">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
    <w:nsid w:val="36DA11FB"/>
    <w:multiLevelType w:val="hybridMultilevel"/>
    <w:tmpl w:val="91A607FC"/>
    <w:lvl w:ilvl="0" w:tplc="52F4D0C4">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7">
    <w:nsid w:val="3CC22FA2"/>
    <w:multiLevelType w:val="hybridMultilevel"/>
    <w:tmpl w:val="55DE8A80"/>
    <w:lvl w:ilvl="0" w:tplc="D4B81232">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8">
    <w:nsid w:val="3E2848B4"/>
    <w:multiLevelType w:val="hybridMultilevel"/>
    <w:tmpl w:val="913E9D36"/>
    <w:lvl w:ilvl="0" w:tplc="B252977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9">
    <w:nsid w:val="3F4F0460"/>
    <w:multiLevelType w:val="hybridMultilevel"/>
    <w:tmpl w:val="9E8AA3A6"/>
    <w:lvl w:ilvl="0" w:tplc="794828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82E3E0E"/>
    <w:multiLevelType w:val="hybridMultilevel"/>
    <w:tmpl w:val="B4E6755E"/>
    <w:lvl w:ilvl="0" w:tplc="964C6930">
      <w:start w:val="2"/>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1">
    <w:nsid w:val="49923C0C"/>
    <w:multiLevelType w:val="hybridMultilevel"/>
    <w:tmpl w:val="3E12C896"/>
    <w:lvl w:ilvl="0" w:tplc="C3CA8F7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51B4461"/>
    <w:multiLevelType w:val="hybridMultilevel"/>
    <w:tmpl w:val="CE702024"/>
    <w:lvl w:ilvl="0" w:tplc="207C8482">
      <w:start w:val="3"/>
      <w:numFmt w:val="bullet"/>
      <w:lvlText w:val="-"/>
      <w:lvlJc w:val="left"/>
      <w:pPr>
        <w:ind w:left="870" w:hanging="360"/>
      </w:pPr>
      <w:rPr>
        <w:rFonts w:ascii="Times New Roman" w:eastAsiaTheme="minorHAnsi"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3">
    <w:nsid w:val="5C057B0C"/>
    <w:multiLevelType w:val="hybridMultilevel"/>
    <w:tmpl w:val="A8B017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1B42CE"/>
    <w:multiLevelType w:val="hybridMultilevel"/>
    <w:tmpl w:val="977A8852"/>
    <w:lvl w:ilvl="0" w:tplc="39085B28">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5">
    <w:nsid w:val="6E4B09AE"/>
    <w:multiLevelType w:val="hybridMultilevel"/>
    <w:tmpl w:val="1BAAD22C"/>
    <w:lvl w:ilvl="0" w:tplc="ECECCA14">
      <w:start w:val="1"/>
      <w:numFmt w:val="upperLetter"/>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61BF5"/>
    <w:multiLevelType w:val="hybridMultilevel"/>
    <w:tmpl w:val="DD34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C67189"/>
    <w:multiLevelType w:val="hybridMultilevel"/>
    <w:tmpl w:val="292AAA1E"/>
    <w:lvl w:ilvl="0" w:tplc="373A2802">
      <w:start w:val="2"/>
      <w:numFmt w:val="bullet"/>
      <w:lvlText w:val="-"/>
      <w:lvlJc w:val="left"/>
      <w:pPr>
        <w:ind w:left="87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7AAC6582"/>
    <w:multiLevelType w:val="hybridMultilevel"/>
    <w:tmpl w:val="D44E4C1A"/>
    <w:lvl w:ilvl="0" w:tplc="C216705C">
      <w:start w:val="1"/>
      <w:numFmt w:val="decimal"/>
      <w:lvlText w:val="%1."/>
      <w:lvlJc w:val="left"/>
      <w:pPr>
        <w:ind w:left="870" w:hanging="360"/>
      </w:pPr>
      <w:rPr>
        <w:rFonts w:eastAsiaTheme="minorHAnsi" w:hint="default"/>
      </w:rPr>
    </w:lvl>
    <w:lvl w:ilvl="1" w:tplc="44090019" w:tentative="1">
      <w:start w:val="1"/>
      <w:numFmt w:val="lowerLetter"/>
      <w:lvlText w:val="%2."/>
      <w:lvlJc w:val="left"/>
      <w:pPr>
        <w:ind w:left="1590" w:hanging="360"/>
      </w:pPr>
    </w:lvl>
    <w:lvl w:ilvl="2" w:tplc="4409001B" w:tentative="1">
      <w:start w:val="1"/>
      <w:numFmt w:val="lowerRoman"/>
      <w:lvlText w:val="%3."/>
      <w:lvlJc w:val="right"/>
      <w:pPr>
        <w:ind w:left="2310" w:hanging="180"/>
      </w:pPr>
    </w:lvl>
    <w:lvl w:ilvl="3" w:tplc="4409000F" w:tentative="1">
      <w:start w:val="1"/>
      <w:numFmt w:val="decimal"/>
      <w:lvlText w:val="%4."/>
      <w:lvlJc w:val="left"/>
      <w:pPr>
        <w:ind w:left="3030" w:hanging="360"/>
      </w:pPr>
    </w:lvl>
    <w:lvl w:ilvl="4" w:tplc="44090019" w:tentative="1">
      <w:start w:val="1"/>
      <w:numFmt w:val="lowerLetter"/>
      <w:lvlText w:val="%5."/>
      <w:lvlJc w:val="left"/>
      <w:pPr>
        <w:ind w:left="3750" w:hanging="360"/>
      </w:pPr>
    </w:lvl>
    <w:lvl w:ilvl="5" w:tplc="4409001B" w:tentative="1">
      <w:start w:val="1"/>
      <w:numFmt w:val="lowerRoman"/>
      <w:lvlText w:val="%6."/>
      <w:lvlJc w:val="right"/>
      <w:pPr>
        <w:ind w:left="4470" w:hanging="180"/>
      </w:pPr>
    </w:lvl>
    <w:lvl w:ilvl="6" w:tplc="4409000F" w:tentative="1">
      <w:start w:val="1"/>
      <w:numFmt w:val="decimal"/>
      <w:lvlText w:val="%7."/>
      <w:lvlJc w:val="left"/>
      <w:pPr>
        <w:ind w:left="5190" w:hanging="360"/>
      </w:pPr>
    </w:lvl>
    <w:lvl w:ilvl="7" w:tplc="44090019" w:tentative="1">
      <w:start w:val="1"/>
      <w:numFmt w:val="lowerLetter"/>
      <w:lvlText w:val="%8."/>
      <w:lvlJc w:val="left"/>
      <w:pPr>
        <w:ind w:left="5910" w:hanging="360"/>
      </w:pPr>
    </w:lvl>
    <w:lvl w:ilvl="8" w:tplc="4409001B" w:tentative="1">
      <w:start w:val="1"/>
      <w:numFmt w:val="lowerRoman"/>
      <w:lvlText w:val="%9."/>
      <w:lvlJc w:val="right"/>
      <w:pPr>
        <w:ind w:left="6630" w:hanging="180"/>
      </w:pPr>
    </w:lvl>
  </w:abstractNum>
  <w:abstractNum w:abstractNumId="19">
    <w:nsid w:val="7B647759"/>
    <w:multiLevelType w:val="hybridMultilevel"/>
    <w:tmpl w:val="05B2DA68"/>
    <w:lvl w:ilvl="0" w:tplc="FEF47EC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C4B1B9F"/>
    <w:multiLevelType w:val="hybridMultilevel"/>
    <w:tmpl w:val="0E181ACE"/>
    <w:lvl w:ilvl="0" w:tplc="710AEE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2"/>
  </w:num>
  <w:num w:numId="4">
    <w:abstractNumId w:val="20"/>
  </w:num>
  <w:num w:numId="5">
    <w:abstractNumId w:val="1"/>
  </w:num>
  <w:num w:numId="6">
    <w:abstractNumId w:val="8"/>
  </w:num>
  <w:num w:numId="7">
    <w:abstractNumId w:val="7"/>
  </w:num>
  <w:num w:numId="8">
    <w:abstractNumId w:val="4"/>
  </w:num>
  <w:num w:numId="9">
    <w:abstractNumId w:val="14"/>
  </w:num>
  <w:num w:numId="10">
    <w:abstractNumId w:val="17"/>
  </w:num>
  <w:num w:numId="11">
    <w:abstractNumId w:val="19"/>
  </w:num>
  <w:num w:numId="12">
    <w:abstractNumId w:val="6"/>
  </w:num>
  <w:num w:numId="13">
    <w:abstractNumId w:val="10"/>
  </w:num>
  <w:num w:numId="14">
    <w:abstractNumId w:val="5"/>
  </w:num>
  <w:num w:numId="15">
    <w:abstractNumId w:val="2"/>
  </w:num>
  <w:num w:numId="16">
    <w:abstractNumId w:val="13"/>
  </w:num>
  <w:num w:numId="17">
    <w:abstractNumId w:val="16"/>
  </w:num>
  <w:num w:numId="18">
    <w:abstractNumId w:val="18"/>
  </w:num>
  <w:num w:numId="19">
    <w:abstractNumId w:val="9"/>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C8"/>
    <w:rsid w:val="00003B9C"/>
    <w:rsid w:val="00003D82"/>
    <w:rsid w:val="0000480E"/>
    <w:rsid w:val="00011592"/>
    <w:rsid w:val="000202A1"/>
    <w:rsid w:val="000222E3"/>
    <w:rsid w:val="00030F46"/>
    <w:rsid w:val="0003486C"/>
    <w:rsid w:val="00034D97"/>
    <w:rsid w:val="00040163"/>
    <w:rsid w:val="000430D3"/>
    <w:rsid w:val="00043F8B"/>
    <w:rsid w:val="0004416C"/>
    <w:rsid w:val="00045C8C"/>
    <w:rsid w:val="000572E6"/>
    <w:rsid w:val="00063520"/>
    <w:rsid w:val="00067BB7"/>
    <w:rsid w:val="00070AC4"/>
    <w:rsid w:val="00087C96"/>
    <w:rsid w:val="00093ECF"/>
    <w:rsid w:val="00093FB8"/>
    <w:rsid w:val="00096B72"/>
    <w:rsid w:val="000A26E0"/>
    <w:rsid w:val="000B1889"/>
    <w:rsid w:val="000B1A3E"/>
    <w:rsid w:val="000B319B"/>
    <w:rsid w:val="000C4E22"/>
    <w:rsid w:val="000D1D75"/>
    <w:rsid w:val="000D7F72"/>
    <w:rsid w:val="000E13C9"/>
    <w:rsid w:val="000E6312"/>
    <w:rsid w:val="000F265F"/>
    <w:rsid w:val="000F2FB4"/>
    <w:rsid w:val="000F484F"/>
    <w:rsid w:val="00102602"/>
    <w:rsid w:val="00105750"/>
    <w:rsid w:val="001068B7"/>
    <w:rsid w:val="00111184"/>
    <w:rsid w:val="001126A0"/>
    <w:rsid w:val="00113C6E"/>
    <w:rsid w:val="001144E9"/>
    <w:rsid w:val="00121D52"/>
    <w:rsid w:val="0012360E"/>
    <w:rsid w:val="00124A18"/>
    <w:rsid w:val="0012568B"/>
    <w:rsid w:val="001264D3"/>
    <w:rsid w:val="001306E8"/>
    <w:rsid w:val="001332B3"/>
    <w:rsid w:val="0013511C"/>
    <w:rsid w:val="001813D6"/>
    <w:rsid w:val="00183956"/>
    <w:rsid w:val="00183C28"/>
    <w:rsid w:val="00184930"/>
    <w:rsid w:val="00187398"/>
    <w:rsid w:val="00191D7F"/>
    <w:rsid w:val="00193CBB"/>
    <w:rsid w:val="001A012D"/>
    <w:rsid w:val="001A09A0"/>
    <w:rsid w:val="001A1DEF"/>
    <w:rsid w:val="001A5037"/>
    <w:rsid w:val="001A64DC"/>
    <w:rsid w:val="001B02E2"/>
    <w:rsid w:val="001B2E16"/>
    <w:rsid w:val="001C092C"/>
    <w:rsid w:val="001C0B10"/>
    <w:rsid w:val="001C136D"/>
    <w:rsid w:val="001C4F06"/>
    <w:rsid w:val="001C5DCB"/>
    <w:rsid w:val="001D2526"/>
    <w:rsid w:val="001D2BBC"/>
    <w:rsid w:val="001D5B43"/>
    <w:rsid w:val="001D7AC6"/>
    <w:rsid w:val="001E6CFE"/>
    <w:rsid w:val="001F15D9"/>
    <w:rsid w:val="001F2CAC"/>
    <w:rsid w:val="00202BD1"/>
    <w:rsid w:val="002030B7"/>
    <w:rsid w:val="002069A5"/>
    <w:rsid w:val="00211CC4"/>
    <w:rsid w:val="002121E2"/>
    <w:rsid w:val="00213B07"/>
    <w:rsid w:val="00214A6C"/>
    <w:rsid w:val="0022088C"/>
    <w:rsid w:val="00221604"/>
    <w:rsid w:val="0022268A"/>
    <w:rsid w:val="002239DC"/>
    <w:rsid w:val="002376F9"/>
    <w:rsid w:val="002378CC"/>
    <w:rsid w:val="00240962"/>
    <w:rsid w:val="00241B54"/>
    <w:rsid w:val="002462B2"/>
    <w:rsid w:val="002513D9"/>
    <w:rsid w:val="00251DEB"/>
    <w:rsid w:val="00254A24"/>
    <w:rsid w:val="0025698A"/>
    <w:rsid w:val="002615E8"/>
    <w:rsid w:val="002617D2"/>
    <w:rsid w:val="00271BAB"/>
    <w:rsid w:val="00272293"/>
    <w:rsid w:val="00295A8E"/>
    <w:rsid w:val="00295EBD"/>
    <w:rsid w:val="00297A66"/>
    <w:rsid w:val="002B1700"/>
    <w:rsid w:val="002C289D"/>
    <w:rsid w:val="002C39B0"/>
    <w:rsid w:val="002D2A5C"/>
    <w:rsid w:val="002D669C"/>
    <w:rsid w:val="002E19FD"/>
    <w:rsid w:val="002E5C62"/>
    <w:rsid w:val="002E647D"/>
    <w:rsid w:val="002E6989"/>
    <w:rsid w:val="002F79BE"/>
    <w:rsid w:val="0030224A"/>
    <w:rsid w:val="0030374B"/>
    <w:rsid w:val="003056B2"/>
    <w:rsid w:val="00312A96"/>
    <w:rsid w:val="00323B6B"/>
    <w:rsid w:val="00324237"/>
    <w:rsid w:val="00324947"/>
    <w:rsid w:val="0032799D"/>
    <w:rsid w:val="00330ACE"/>
    <w:rsid w:val="003369FB"/>
    <w:rsid w:val="00341E98"/>
    <w:rsid w:val="00347B97"/>
    <w:rsid w:val="0035154B"/>
    <w:rsid w:val="003611D0"/>
    <w:rsid w:val="00366FE0"/>
    <w:rsid w:val="00370151"/>
    <w:rsid w:val="003727EA"/>
    <w:rsid w:val="00382D8D"/>
    <w:rsid w:val="0039466E"/>
    <w:rsid w:val="003A26A2"/>
    <w:rsid w:val="003A35AB"/>
    <w:rsid w:val="003A3812"/>
    <w:rsid w:val="003B5E57"/>
    <w:rsid w:val="003D6191"/>
    <w:rsid w:val="003E19D5"/>
    <w:rsid w:val="003E3B29"/>
    <w:rsid w:val="003F4406"/>
    <w:rsid w:val="0040245D"/>
    <w:rsid w:val="00406962"/>
    <w:rsid w:val="0041142F"/>
    <w:rsid w:val="00415132"/>
    <w:rsid w:val="0041649F"/>
    <w:rsid w:val="004213FC"/>
    <w:rsid w:val="00424693"/>
    <w:rsid w:val="0042614B"/>
    <w:rsid w:val="004321BA"/>
    <w:rsid w:val="004326CC"/>
    <w:rsid w:val="00432EFC"/>
    <w:rsid w:val="00450A18"/>
    <w:rsid w:val="00452154"/>
    <w:rsid w:val="00452E1F"/>
    <w:rsid w:val="00456B96"/>
    <w:rsid w:val="00460DF0"/>
    <w:rsid w:val="00464CEA"/>
    <w:rsid w:val="00466232"/>
    <w:rsid w:val="004749D4"/>
    <w:rsid w:val="00474A83"/>
    <w:rsid w:val="00477E83"/>
    <w:rsid w:val="00485CBF"/>
    <w:rsid w:val="00486F98"/>
    <w:rsid w:val="0049507B"/>
    <w:rsid w:val="004A22C4"/>
    <w:rsid w:val="004B5A9A"/>
    <w:rsid w:val="004C0498"/>
    <w:rsid w:val="004C3E70"/>
    <w:rsid w:val="004C4829"/>
    <w:rsid w:val="004D00A2"/>
    <w:rsid w:val="004D521F"/>
    <w:rsid w:val="004D6FDA"/>
    <w:rsid w:val="004D7C4B"/>
    <w:rsid w:val="004E37CC"/>
    <w:rsid w:val="004E7380"/>
    <w:rsid w:val="004F0F07"/>
    <w:rsid w:val="004F5236"/>
    <w:rsid w:val="004F5627"/>
    <w:rsid w:val="004F72CB"/>
    <w:rsid w:val="005021CC"/>
    <w:rsid w:val="00505EA5"/>
    <w:rsid w:val="00510EFB"/>
    <w:rsid w:val="00520F06"/>
    <w:rsid w:val="00523E38"/>
    <w:rsid w:val="00524A80"/>
    <w:rsid w:val="00525466"/>
    <w:rsid w:val="0053334F"/>
    <w:rsid w:val="00551E0F"/>
    <w:rsid w:val="00556C2F"/>
    <w:rsid w:val="00557EA8"/>
    <w:rsid w:val="00564714"/>
    <w:rsid w:val="005673A9"/>
    <w:rsid w:val="0056759E"/>
    <w:rsid w:val="00572DD9"/>
    <w:rsid w:val="00572FDB"/>
    <w:rsid w:val="0057456A"/>
    <w:rsid w:val="00575FFE"/>
    <w:rsid w:val="005800AE"/>
    <w:rsid w:val="00594EA1"/>
    <w:rsid w:val="005A052F"/>
    <w:rsid w:val="005A194B"/>
    <w:rsid w:val="005A5E6A"/>
    <w:rsid w:val="005B1A16"/>
    <w:rsid w:val="005B292E"/>
    <w:rsid w:val="005D031B"/>
    <w:rsid w:val="005D315D"/>
    <w:rsid w:val="005D4E1A"/>
    <w:rsid w:val="005D5763"/>
    <w:rsid w:val="005E0A0A"/>
    <w:rsid w:val="005E235E"/>
    <w:rsid w:val="005E3D6E"/>
    <w:rsid w:val="005E5DEB"/>
    <w:rsid w:val="005E61A4"/>
    <w:rsid w:val="005F1EA2"/>
    <w:rsid w:val="005F3D44"/>
    <w:rsid w:val="005F61AB"/>
    <w:rsid w:val="00603748"/>
    <w:rsid w:val="006060E8"/>
    <w:rsid w:val="006118E2"/>
    <w:rsid w:val="006130F3"/>
    <w:rsid w:val="00613536"/>
    <w:rsid w:val="00613A43"/>
    <w:rsid w:val="006141C0"/>
    <w:rsid w:val="00617C0A"/>
    <w:rsid w:val="00621837"/>
    <w:rsid w:val="00621DCA"/>
    <w:rsid w:val="00624B74"/>
    <w:rsid w:val="006266AB"/>
    <w:rsid w:val="006303C3"/>
    <w:rsid w:val="00630615"/>
    <w:rsid w:val="00632C4C"/>
    <w:rsid w:val="00633912"/>
    <w:rsid w:val="00636168"/>
    <w:rsid w:val="006423C8"/>
    <w:rsid w:val="00646FF0"/>
    <w:rsid w:val="006522A7"/>
    <w:rsid w:val="00653B9A"/>
    <w:rsid w:val="0065584D"/>
    <w:rsid w:val="00657BE3"/>
    <w:rsid w:val="00663321"/>
    <w:rsid w:val="006753F4"/>
    <w:rsid w:val="00686C48"/>
    <w:rsid w:val="00696EBC"/>
    <w:rsid w:val="006A214E"/>
    <w:rsid w:val="006A50BE"/>
    <w:rsid w:val="006B0476"/>
    <w:rsid w:val="006B6FF5"/>
    <w:rsid w:val="006C2211"/>
    <w:rsid w:val="006C341E"/>
    <w:rsid w:val="006C463C"/>
    <w:rsid w:val="006D3340"/>
    <w:rsid w:val="006D7FDB"/>
    <w:rsid w:val="006E4AFD"/>
    <w:rsid w:val="006E4F6C"/>
    <w:rsid w:val="006F5F52"/>
    <w:rsid w:val="00702CF1"/>
    <w:rsid w:val="007046E2"/>
    <w:rsid w:val="007049A9"/>
    <w:rsid w:val="0070733B"/>
    <w:rsid w:val="00710171"/>
    <w:rsid w:val="0071295B"/>
    <w:rsid w:val="007139FB"/>
    <w:rsid w:val="00715C6F"/>
    <w:rsid w:val="00722960"/>
    <w:rsid w:val="0072596D"/>
    <w:rsid w:val="00730A17"/>
    <w:rsid w:val="0074145C"/>
    <w:rsid w:val="007426AE"/>
    <w:rsid w:val="007465A9"/>
    <w:rsid w:val="007502E0"/>
    <w:rsid w:val="0075225D"/>
    <w:rsid w:val="00764308"/>
    <w:rsid w:val="00766492"/>
    <w:rsid w:val="007667D5"/>
    <w:rsid w:val="00770832"/>
    <w:rsid w:val="007709CC"/>
    <w:rsid w:val="00770BC5"/>
    <w:rsid w:val="00774D9F"/>
    <w:rsid w:val="00775EB8"/>
    <w:rsid w:val="0077649C"/>
    <w:rsid w:val="0078026C"/>
    <w:rsid w:val="007802BA"/>
    <w:rsid w:val="00786031"/>
    <w:rsid w:val="00792068"/>
    <w:rsid w:val="007957E4"/>
    <w:rsid w:val="00797085"/>
    <w:rsid w:val="007A0D20"/>
    <w:rsid w:val="007A3025"/>
    <w:rsid w:val="007A3DC1"/>
    <w:rsid w:val="007A6D6F"/>
    <w:rsid w:val="007A7A12"/>
    <w:rsid w:val="007B3B1C"/>
    <w:rsid w:val="007B6DA2"/>
    <w:rsid w:val="007C0AB2"/>
    <w:rsid w:val="007D0197"/>
    <w:rsid w:val="007D30A3"/>
    <w:rsid w:val="007D52DE"/>
    <w:rsid w:val="007E6E3B"/>
    <w:rsid w:val="007E7CF4"/>
    <w:rsid w:val="007F775F"/>
    <w:rsid w:val="008037A9"/>
    <w:rsid w:val="00804514"/>
    <w:rsid w:val="00812315"/>
    <w:rsid w:val="008250F7"/>
    <w:rsid w:val="00841E3E"/>
    <w:rsid w:val="008424CF"/>
    <w:rsid w:val="00843343"/>
    <w:rsid w:val="0084406C"/>
    <w:rsid w:val="00844B4F"/>
    <w:rsid w:val="00852BAF"/>
    <w:rsid w:val="00865990"/>
    <w:rsid w:val="00865E02"/>
    <w:rsid w:val="00866039"/>
    <w:rsid w:val="00870063"/>
    <w:rsid w:val="00871E42"/>
    <w:rsid w:val="00873746"/>
    <w:rsid w:val="00873802"/>
    <w:rsid w:val="00877ABF"/>
    <w:rsid w:val="00884278"/>
    <w:rsid w:val="008862FC"/>
    <w:rsid w:val="00886507"/>
    <w:rsid w:val="008931B8"/>
    <w:rsid w:val="00893516"/>
    <w:rsid w:val="008A4EE5"/>
    <w:rsid w:val="008A63FB"/>
    <w:rsid w:val="008B5784"/>
    <w:rsid w:val="008E383F"/>
    <w:rsid w:val="008E3917"/>
    <w:rsid w:val="008E56CD"/>
    <w:rsid w:val="008E59BF"/>
    <w:rsid w:val="008E5E0F"/>
    <w:rsid w:val="008E702D"/>
    <w:rsid w:val="008E77D3"/>
    <w:rsid w:val="00900778"/>
    <w:rsid w:val="00903C88"/>
    <w:rsid w:val="0092459B"/>
    <w:rsid w:val="00925D71"/>
    <w:rsid w:val="00925D9B"/>
    <w:rsid w:val="009337FB"/>
    <w:rsid w:val="00945484"/>
    <w:rsid w:val="00947463"/>
    <w:rsid w:val="00950391"/>
    <w:rsid w:val="00950EFF"/>
    <w:rsid w:val="00951E59"/>
    <w:rsid w:val="00956622"/>
    <w:rsid w:val="00956E6C"/>
    <w:rsid w:val="00960307"/>
    <w:rsid w:val="009612D3"/>
    <w:rsid w:val="009639FD"/>
    <w:rsid w:val="00964EFF"/>
    <w:rsid w:val="00964F6E"/>
    <w:rsid w:val="009762C7"/>
    <w:rsid w:val="00987C1A"/>
    <w:rsid w:val="00994D8A"/>
    <w:rsid w:val="00996D35"/>
    <w:rsid w:val="009B2CD8"/>
    <w:rsid w:val="009B37C1"/>
    <w:rsid w:val="009B48EF"/>
    <w:rsid w:val="009B4C22"/>
    <w:rsid w:val="009B58C2"/>
    <w:rsid w:val="009B70D5"/>
    <w:rsid w:val="009C4EF2"/>
    <w:rsid w:val="009D57C6"/>
    <w:rsid w:val="009D6DB6"/>
    <w:rsid w:val="009E4F73"/>
    <w:rsid w:val="009E7138"/>
    <w:rsid w:val="009F28C5"/>
    <w:rsid w:val="00A03B1E"/>
    <w:rsid w:val="00A05EA7"/>
    <w:rsid w:val="00A070AB"/>
    <w:rsid w:val="00A1335E"/>
    <w:rsid w:val="00A1399F"/>
    <w:rsid w:val="00A14F2A"/>
    <w:rsid w:val="00A2036A"/>
    <w:rsid w:val="00A22729"/>
    <w:rsid w:val="00A22D77"/>
    <w:rsid w:val="00A25AD3"/>
    <w:rsid w:val="00A265DC"/>
    <w:rsid w:val="00A343CF"/>
    <w:rsid w:val="00A34738"/>
    <w:rsid w:val="00A349C1"/>
    <w:rsid w:val="00A41336"/>
    <w:rsid w:val="00A4184D"/>
    <w:rsid w:val="00A44F84"/>
    <w:rsid w:val="00A50299"/>
    <w:rsid w:val="00A55C50"/>
    <w:rsid w:val="00A57691"/>
    <w:rsid w:val="00A61ED4"/>
    <w:rsid w:val="00A62947"/>
    <w:rsid w:val="00A67385"/>
    <w:rsid w:val="00A67FEB"/>
    <w:rsid w:val="00A703D4"/>
    <w:rsid w:val="00A71CC5"/>
    <w:rsid w:val="00A80786"/>
    <w:rsid w:val="00A909AE"/>
    <w:rsid w:val="00A95C40"/>
    <w:rsid w:val="00A96922"/>
    <w:rsid w:val="00AA14AA"/>
    <w:rsid w:val="00AA26F5"/>
    <w:rsid w:val="00AA41BF"/>
    <w:rsid w:val="00AA5076"/>
    <w:rsid w:val="00AA6928"/>
    <w:rsid w:val="00AA6EF9"/>
    <w:rsid w:val="00AB0E17"/>
    <w:rsid w:val="00AC6661"/>
    <w:rsid w:val="00AE4FA2"/>
    <w:rsid w:val="00AF3664"/>
    <w:rsid w:val="00AF7380"/>
    <w:rsid w:val="00B01D0A"/>
    <w:rsid w:val="00B033A1"/>
    <w:rsid w:val="00B060D0"/>
    <w:rsid w:val="00B072E4"/>
    <w:rsid w:val="00B1044A"/>
    <w:rsid w:val="00B12880"/>
    <w:rsid w:val="00B22DB1"/>
    <w:rsid w:val="00B27D91"/>
    <w:rsid w:val="00B27DD6"/>
    <w:rsid w:val="00B32D2D"/>
    <w:rsid w:val="00B340C2"/>
    <w:rsid w:val="00B34C7B"/>
    <w:rsid w:val="00B35996"/>
    <w:rsid w:val="00B42FB9"/>
    <w:rsid w:val="00B43C27"/>
    <w:rsid w:val="00B45910"/>
    <w:rsid w:val="00B542A0"/>
    <w:rsid w:val="00B5440B"/>
    <w:rsid w:val="00B55577"/>
    <w:rsid w:val="00B60409"/>
    <w:rsid w:val="00B607D6"/>
    <w:rsid w:val="00B61786"/>
    <w:rsid w:val="00B64AEA"/>
    <w:rsid w:val="00B716A2"/>
    <w:rsid w:val="00B75D9A"/>
    <w:rsid w:val="00B75DDF"/>
    <w:rsid w:val="00B80403"/>
    <w:rsid w:val="00B85206"/>
    <w:rsid w:val="00B867B6"/>
    <w:rsid w:val="00B9718C"/>
    <w:rsid w:val="00BA7038"/>
    <w:rsid w:val="00BB14B4"/>
    <w:rsid w:val="00BB3ED2"/>
    <w:rsid w:val="00BC0E66"/>
    <w:rsid w:val="00BC203B"/>
    <w:rsid w:val="00BC2626"/>
    <w:rsid w:val="00BC2F9B"/>
    <w:rsid w:val="00BE0872"/>
    <w:rsid w:val="00BE0C81"/>
    <w:rsid w:val="00BE3A2B"/>
    <w:rsid w:val="00BE4F06"/>
    <w:rsid w:val="00BF1195"/>
    <w:rsid w:val="00BF7E0B"/>
    <w:rsid w:val="00C0349B"/>
    <w:rsid w:val="00C076B2"/>
    <w:rsid w:val="00C127A7"/>
    <w:rsid w:val="00C34AD1"/>
    <w:rsid w:val="00C35192"/>
    <w:rsid w:val="00C35391"/>
    <w:rsid w:val="00C36083"/>
    <w:rsid w:val="00C36B4A"/>
    <w:rsid w:val="00C41BDB"/>
    <w:rsid w:val="00C60FCC"/>
    <w:rsid w:val="00C61327"/>
    <w:rsid w:val="00C617C5"/>
    <w:rsid w:val="00C62164"/>
    <w:rsid w:val="00C63D40"/>
    <w:rsid w:val="00C644CA"/>
    <w:rsid w:val="00C6751D"/>
    <w:rsid w:val="00C7088E"/>
    <w:rsid w:val="00C81710"/>
    <w:rsid w:val="00C82F20"/>
    <w:rsid w:val="00C933F9"/>
    <w:rsid w:val="00C9403A"/>
    <w:rsid w:val="00C96819"/>
    <w:rsid w:val="00CA1455"/>
    <w:rsid w:val="00CB133C"/>
    <w:rsid w:val="00CB153E"/>
    <w:rsid w:val="00CC1198"/>
    <w:rsid w:val="00CD278A"/>
    <w:rsid w:val="00CD2F6D"/>
    <w:rsid w:val="00CE1158"/>
    <w:rsid w:val="00CE463A"/>
    <w:rsid w:val="00CF3D10"/>
    <w:rsid w:val="00CF6056"/>
    <w:rsid w:val="00CF6885"/>
    <w:rsid w:val="00D010F2"/>
    <w:rsid w:val="00D01BA1"/>
    <w:rsid w:val="00D055BF"/>
    <w:rsid w:val="00D07E4C"/>
    <w:rsid w:val="00D15E8A"/>
    <w:rsid w:val="00D163A4"/>
    <w:rsid w:val="00D17BA4"/>
    <w:rsid w:val="00D23633"/>
    <w:rsid w:val="00D255D2"/>
    <w:rsid w:val="00D336D4"/>
    <w:rsid w:val="00D344FA"/>
    <w:rsid w:val="00D36EA8"/>
    <w:rsid w:val="00D44C3C"/>
    <w:rsid w:val="00D4514E"/>
    <w:rsid w:val="00D50A94"/>
    <w:rsid w:val="00D54719"/>
    <w:rsid w:val="00D57BED"/>
    <w:rsid w:val="00D6024D"/>
    <w:rsid w:val="00D612E9"/>
    <w:rsid w:val="00D65C91"/>
    <w:rsid w:val="00D668FA"/>
    <w:rsid w:val="00D7527B"/>
    <w:rsid w:val="00D7615E"/>
    <w:rsid w:val="00D85A84"/>
    <w:rsid w:val="00D91055"/>
    <w:rsid w:val="00D930D4"/>
    <w:rsid w:val="00D95007"/>
    <w:rsid w:val="00DA5C26"/>
    <w:rsid w:val="00DA6B6E"/>
    <w:rsid w:val="00DB11E6"/>
    <w:rsid w:val="00DB1A57"/>
    <w:rsid w:val="00DB2006"/>
    <w:rsid w:val="00DB28CB"/>
    <w:rsid w:val="00DB72BE"/>
    <w:rsid w:val="00DB77A3"/>
    <w:rsid w:val="00DC21B0"/>
    <w:rsid w:val="00DC3526"/>
    <w:rsid w:val="00DC535E"/>
    <w:rsid w:val="00DD7D1E"/>
    <w:rsid w:val="00DE134E"/>
    <w:rsid w:val="00DE1B25"/>
    <w:rsid w:val="00DE30F6"/>
    <w:rsid w:val="00DE4E78"/>
    <w:rsid w:val="00DF0114"/>
    <w:rsid w:val="00DF3883"/>
    <w:rsid w:val="00DF76BC"/>
    <w:rsid w:val="00E00022"/>
    <w:rsid w:val="00E1074B"/>
    <w:rsid w:val="00E109E3"/>
    <w:rsid w:val="00E10E30"/>
    <w:rsid w:val="00E12B94"/>
    <w:rsid w:val="00E169DF"/>
    <w:rsid w:val="00E20B05"/>
    <w:rsid w:val="00E22026"/>
    <w:rsid w:val="00E25A29"/>
    <w:rsid w:val="00E27AC2"/>
    <w:rsid w:val="00E31BC1"/>
    <w:rsid w:val="00E31C29"/>
    <w:rsid w:val="00E31C58"/>
    <w:rsid w:val="00E410A2"/>
    <w:rsid w:val="00E432E8"/>
    <w:rsid w:val="00E45CD1"/>
    <w:rsid w:val="00E466F9"/>
    <w:rsid w:val="00E70B57"/>
    <w:rsid w:val="00E75E33"/>
    <w:rsid w:val="00E84288"/>
    <w:rsid w:val="00E85525"/>
    <w:rsid w:val="00E872CA"/>
    <w:rsid w:val="00E9411C"/>
    <w:rsid w:val="00E94E0E"/>
    <w:rsid w:val="00E96C75"/>
    <w:rsid w:val="00E96E68"/>
    <w:rsid w:val="00EA12FE"/>
    <w:rsid w:val="00EB5DB9"/>
    <w:rsid w:val="00EB798A"/>
    <w:rsid w:val="00EC2254"/>
    <w:rsid w:val="00ED1DA8"/>
    <w:rsid w:val="00ED3ED3"/>
    <w:rsid w:val="00ED44EE"/>
    <w:rsid w:val="00ED73B4"/>
    <w:rsid w:val="00EF2AB9"/>
    <w:rsid w:val="00F01BCE"/>
    <w:rsid w:val="00F07576"/>
    <w:rsid w:val="00F12277"/>
    <w:rsid w:val="00F15C75"/>
    <w:rsid w:val="00F16B28"/>
    <w:rsid w:val="00F21925"/>
    <w:rsid w:val="00F225E1"/>
    <w:rsid w:val="00F473F8"/>
    <w:rsid w:val="00F50C46"/>
    <w:rsid w:val="00F52753"/>
    <w:rsid w:val="00F55575"/>
    <w:rsid w:val="00F577AB"/>
    <w:rsid w:val="00F62F9D"/>
    <w:rsid w:val="00F71D29"/>
    <w:rsid w:val="00F72CE8"/>
    <w:rsid w:val="00F73AD7"/>
    <w:rsid w:val="00F769D3"/>
    <w:rsid w:val="00F80407"/>
    <w:rsid w:val="00F80FEC"/>
    <w:rsid w:val="00F832EF"/>
    <w:rsid w:val="00F86203"/>
    <w:rsid w:val="00F9415A"/>
    <w:rsid w:val="00F9466F"/>
    <w:rsid w:val="00FA017F"/>
    <w:rsid w:val="00FA144B"/>
    <w:rsid w:val="00FA2A8B"/>
    <w:rsid w:val="00FB2BCD"/>
    <w:rsid w:val="00FB3EF1"/>
    <w:rsid w:val="00FB49BC"/>
    <w:rsid w:val="00FB4A79"/>
    <w:rsid w:val="00FB7F91"/>
    <w:rsid w:val="00FC2EC4"/>
    <w:rsid w:val="00FD045E"/>
    <w:rsid w:val="00FD1439"/>
    <w:rsid w:val="00FE0B16"/>
    <w:rsid w:val="00FE0B92"/>
    <w:rsid w:val="00FE413A"/>
    <w:rsid w:val="00FE4609"/>
    <w:rsid w:val="00FE4AA3"/>
    <w:rsid w:val="00FE6B8C"/>
    <w:rsid w:val="00FF41ED"/>
    <w:rsid w:val="00FF614F"/>
    <w:rsid w:val="00FF7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0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iPriority w:val="99"/>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D44C3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D2A5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uiPriority w:val="99"/>
    <w:locked/>
    <w:rsid w:val="006423C8"/>
    <w:rPr>
      <w:sz w:val="24"/>
      <w:szCs w:val="24"/>
    </w:rPr>
  </w:style>
  <w:style w:type="paragraph" w:styleId="NormalWeb">
    <w:name w:val="Normal (Web)"/>
    <w:basedOn w:val="Normal"/>
    <w:link w:val="NormalWebChar"/>
    <w:uiPriority w:val="99"/>
    <w:unhideWhenUsed/>
    <w:rsid w:val="006423C8"/>
    <w:pPr>
      <w:spacing w:before="100" w:beforeAutospacing="1" w:after="100" w:afterAutospacing="1" w:line="240" w:lineRule="auto"/>
    </w:pPr>
    <w:rPr>
      <w:sz w:val="24"/>
      <w:szCs w:val="24"/>
    </w:rPr>
  </w:style>
  <w:style w:type="paragraph" w:styleId="Footer">
    <w:name w:val="footer"/>
    <w:basedOn w:val="Normal"/>
    <w:link w:val="FooterChar"/>
    <w:uiPriority w:val="99"/>
    <w:unhideWhenUsed/>
    <w:rsid w:val="006423C8"/>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6423C8"/>
    <w:rPr>
      <w:rFonts w:asciiTheme="minorHAnsi" w:hAnsiTheme="minorHAnsi"/>
      <w:sz w:val="22"/>
    </w:rPr>
  </w:style>
  <w:style w:type="paragraph" w:styleId="ListParagraph">
    <w:name w:val="List Paragraph"/>
    <w:basedOn w:val="Normal"/>
    <w:link w:val="ListParagraphChar"/>
    <w:uiPriority w:val="34"/>
    <w:qFormat/>
    <w:rsid w:val="00E70B57"/>
    <w:pPr>
      <w:ind w:left="720"/>
      <w:contextualSpacing/>
    </w:pPr>
  </w:style>
  <w:style w:type="paragraph" w:customStyle="1" w:styleId="3so">
    <w:name w:val="3 so"/>
    <w:basedOn w:val="Heading4"/>
    <w:autoRedefine/>
    <w:qFormat/>
    <w:rsid w:val="00214A6C"/>
    <w:pPr>
      <w:adjustRightInd w:val="0"/>
      <w:snapToGrid w:val="0"/>
      <w:spacing w:before="60" w:after="60" w:line="360" w:lineRule="atLeast"/>
      <w:ind w:firstLine="567"/>
      <w:jc w:val="both"/>
    </w:pPr>
    <w:rPr>
      <w:rFonts w:ascii="Times New Roman" w:eastAsia="DengXian Light" w:hAnsi="Times New Roman" w:cs="Times New Roman"/>
      <w:bCs/>
      <w:i w:val="0"/>
      <w:color w:val="000000"/>
      <w:spacing w:val="-4"/>
      <w:szCs w:val="28"/>
    </w:rPr>
  </w:style>
  <w:style w:type="character" w:customStyle="1" w:styleId="Heading4Char">
    <w:name w:val="Heading 4 Char"/>
    <w:basedOn w:val="DefaultParagraphFont"/>
    <w:link w:val="Heading4"/>
    <w:uiPriority w:val="9"/>
    <w:semiHidden/>
    <w:rsid w:val="00D44C3C"/>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E0A0A"/>
    <w:pPr>
      <w:spacing w:line="240" w:lineRule="auto"/>
    </w:pPr>
    <w:rPr>
      <w:sz w:val="20"/>
      <w:szCs w:val="20"/>
    </w:rPr>
  </w:style>
  <w:style w:type="character" w:customStyle="1" w:styleId="CommentTextChar">
    <w:name w:val="Comment Text Char"/>
    <w:basedOn w:val="DefaultParagraphFont"/>
    <w:link w:val="CommentText"/>
    <w:uiPriority w:val="99"/>
    <w:rsid w:val="005E0A0A"/>
    <w:rPr>
      <w:sz w:val="20"/>
      <w:szCs w:val="20"/>
    </w:rPr>
  </w:style>
  <w:style w:type="character" w:customStyle="1" w:styleId="Heading5Char">
    <w:name w:val="Heading 5 Char"/>
    <w:basedOn w:val="DefaultParagraphFont"/>
    <w:link w:val="Heading5"/>
    <w:uiPriority w:val="9"/>
    <w:rsid w:val="002D2A5C"/>
    <w:rPr>
      <w:rFonts w:asciiTheme="majorHAnsi" w:eastAsiaTheme="majorEastAsia" w:hAnsiTheme="majorHAnsi" w:cstheme="majorBidi"/>
      <w:color w:val="2F5496" w:themeColor="accent1" w:themeShade="BF"/>
    </w:rPr>
  </w:style>
  <w:style w:type="paragraph" w:styleId="FootnoteText">
    <w:name w:val="footnote text"/>
    <w:basedOn w:val="Normal"/>
    <w:link w:val="FootnoteTextChar"/>
    <w:uiPriority w:val="99"/>
    <w:unhideWhenUsed/>
    <w:rsid w:val="00CF3D10"/>
    <w:pPr>
      <w:spacing w:after="0" w:line="240" w:lineRule="auto"/>
    </w:pPr>
    <w:rPr>
      <w:sz w:val="20"/>
      <w:szCs w:val="20"/>
    </w:rPr>
  </w:style>
  <w:style w:type="character" w:customStyle="1" w:styleId="FootnoteTextChar">
    <w:name w:val="Footnote Text Char"/>
    <w:basedOn w:val="DefaultParagraphFont"/>
    <w:link w:val="FootnoteText"/>
    <w:uiPriority w:val="99"/>
    <w:rsid w:val="00CF3D10"/>
    <w:rPr>
      <w:sz w:val="20"/>
      <w:szCs w:val="20"/>
    </w:rPr>
  </w:style>
  <w:style w:type="character" w:styleId="FootnoteReference">
    <w:name w:val="footnote reference"/>
    <w:basedOn w:val="DefaultParagraphFont"/>
    <w:uiPriority w:val="99"/>
    <w:unhideWhenUsed/>
    <w:rsid w:val="00CF3D10"/>
    <w:rPr>
      <w:vertAlign w:val="superscript"/>
    </w:rPr>
  </w:style>
  <w:style w:type="character" w:styleId="CommentReference">
    <w:name w:val="annotation reference"/>
    <w:basedOn w:val="DefaultParagraphFont"/>
    <w:uiPriority w:val="99"/>
    <w:semiHidden/>
    <w:unhideWhenUsed/>
    <w:rsid w:val="00FD045E"/>
    <w:rPr>
      <w:sz w:val="16"/>
      <w:szCs w:val="16"/>
    </w:rPr>
  </w:style>
  <w:style w:type="paragraph" w:styleId="BalloonText">
    <w:name w:val="Balloon Text"/>
    <w:basedOn w:val="Normal"/>
    <w:link w:val="BalloonTextChar"/>
    <w:uiPriority w:val="99"/>
    <w:semiHidden/>
    <w:unhideWhenUsed/>
    <w:rsid w:val="00FD04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45E"/>
    <w:rPr>
      <w:rFonts w:ascii="Segoe UI" w:hAnsi="Segoe UI" w:cs="Segoe UI"/>
      <w:sz w:val="18"/>
      <w:szCs w:val="18"/>
    </w:rPr>
  </w:style>
  <w:style w:type="paragraph" w:styleId="Header">
    <w:name w:val="header"/>
    <w:basedOn w:val="Normal"/>
    <w:link w:val="HeaderChar"/>
    <w:uiPriority w:val="99"/>
    <w:unhideWhenUsed/>
    <w:rsid w:val="00485C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CBF"/>
  </w:style>
  <w:style w:type="paragraph" w:styleId="DocumentMap">
    <w:name w:val="Document Map"/>
    <w:basedOn w:val="Normal"/>
    <w:link w:val="DocumentMapChar"/>
    <w:uiPriority w:val="99"/>
    <w:semiHidden/>
    <w:unhideWhenUsed/>
    <w:rsid w:val="00956E6C"/>
    <w:pPr>
      <w:spacing w:after="0" w:line="240" w:lineRule="auto"/>
    </w:pPr>
    <w:rPr>
      <w:rFonts w:cs="Times New Roman"/>
      <w:sz w:val="24"/>
      <w:szCs w:val="24"/>
    </w:rPr>
  </w:style>
  <w:style w:type="character" w:customStyle="1" w:styleId="DocumentMapChar">
    <w:name w:val="Document Map Char"/>
    <w:basedOn w:val="DefaultParagraphFont"/>
    <w:link w:val="DocumentMap"/>
    <w:uiPriority w:val="99"/>
    <w:semiHidden/>
    <w:rsid w:val="00956E6C"/>
    <w:rPr>
      <w:rFonts w:cs="Times New Roman"/>
      <w:sz w:val="24"/>
      <w:szCs w:val="24"/>
    </w:rPr>
  </w:style>
  <w:style w:type="paragraph" w:styleId="CommentSubject">
    <w:name w:val="annotation subject"/>
    <w:basedOn w:val="CommentText"/>
    <w:next w:val="CommentText"/>
    <w:link w:val="CommentSubjectChar"/>
    <w:uiPriority w:val="99"/>
    <w:semiHidden/>
    <w:unhideWhenUsed/>
    <w:rsid w:val="00FE4AA3"/>
    <w:rPr>
      <w:b/>
      <w:bCs/>
    </w:rPr>
  </w:style>
  <w:style w:type="character" w:customStyle="1" w:styleId="CommentSubjectChar">
    <w:name w:val="Comment Subject Char"/>
    <w:basedOn w:val="CommentTextChar"/>
    <w:link w:val="CommentSubject"/>
    <w:uiPriority w:val="99"/>
    <w:semiHidden/>
    <w:rsid w:val="00FE4AA3"/>
    <w:rPr>
      <w:b/>
      <w:bCs/>
      <w:sz w:val="20"/>
      <w:szCs w:val="20"/>
    </w:rPr>
  </w:style>
  <w:style w:type="character" w:customStyle="1" w:styleId="ListParagraphChar">
    <w:name w:val="List Paragraph Char"/>
    <w:link w:val="ListParagraph"/>
    <w:rsid w:val="005D315D"/>
  </w:style>
  <w:style w:type="table" w:styleId="TableGrid">
    <w:name w:val="Table Grid"/>
    <w:basedOn w:val="TableNormal"/>
    <w:uiPriority w:val="39"/>
    <w:rsid w:val="005D315D"/>
    <w:pPr>
      <w:spacing w:after="0" w:line="240" w:lineRule="auto"/>
    </w:pPr>
    <w:rPr>
      <w:rFonts w:asciiTheme="minorHAnsi" w:hAnsiTheme="minorHAnsi"/>
      <w:sz w:val="22"/>
      <w:lang w:val="en-M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F3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38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9775-99FC-4B52-87FD-381FDA03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4609</Words>
  <Characters>26272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14</cp:revision>
  <cp:lastPrinted>2021-07-14T03:48:00Z</cp:lastPrinted>
  <dcterms:created xsi:type="dcterms:W3CDTF">2021-06-24T03:47:00Z</dcterms:created>
  <dcterms:modified xsi:type="dcterms:W3CDTF">2021-07-14T03:49:00Z</dcterms:modified>
</cp:coreProperties>
</file>