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2DA04" w14:textId="2C7EF4BF" w:rsidR="00CE64AF" w:rsidRPr="00CE64AF" w:rsidRDefault="00CE64AF" w:rsidP="00CE64AF">
      <w:pPr>
        <w:jc w:val="center"/>
        <w:rPr>
          <w:b/>
          <w:bCs/>
          <w:sz w:val="28"/>
        </w:rPr>
      </w:pPr>
      <w:r w:rsidRPr="00CE64AF">
        <w:rPr>
          <w:b/>
          <w:bCs/>
          <w:sz w:val="28"/>
        </w:rPr>
        <w:t>CUỘC THI GREENTALK – TRƯỜNG HỌC TUẦN HOÀN RÁC THẢI NHỰA LẦN 3 NĂM 2023</w:t>
      </w:r>
    </w:p>
    <w:p w14:paraId="2408DA87" w14:textId="7F07553E" w:rsidR="00CE64AF" w:rsidRPr="00CE64AF" w:rsidRDefault="00CE64AF" w:rsidP="00CE64AF">
      <w:pPr>
        <w:ind w:firstLine="720"/>
        <w:jc w:val="both"/>
        <w:rPr>
          <w:sz w:val="28"/>
        </w:rPr>
      </w:pPr>
      <w:r w:rsidRPr="00CE64AF">
        <w:rPr>
          <w:sz w:val="28"/>
        </w:rPr>
        <w:t>Sáng ngày 03/12/2023, Phòng Giáo dục và Đào tạo huyện Cần Giờ phối hợp với Trung tâm Hỗ trợ Phát triển xanh (GreenHub) tổ chức cuộc thi Greentalk - Trường học tuần hoàn rác thải nhựa lần 3 năm 2023.</w:t>
      </w:r>
    </w:p>
    <w:p w14:paraId="02B430EF" w14:textId="77777777" w:rsidR="00CE64AF" w:rsidRPr="00CE64AF" w:rsidRDefault="00CE64AF" w:rsidP="00CE64AF">
      <w:pPr>
        <w:ind w:firstLine="720"/>
        <w:jc w:val="both"/>
        <w:rPr>
          <w:sz w:val="28"/>
        </w:rPr>
      </w:pPr>
      <w:r w:rsidRPr="00CE64AF">
        <w:rPr>
          <w:sz w:val="28"/>
        </w:rPr>
        <w:t>Đến tham dự cuộc thi:</w:t>
      </w:r>
    </w:p>
    <w:p w14:paraId="55C5E3AA" w14:textId="7A1F6964" w:rsidR="00CE64AF" w:rsidRPr="00CE64AF" w:rsidRDefault="00CE64AF" w:rsidP="00CE64AF">
      <w:pPr>
        <w:ind w:firstLine="720"/>
        <w:jc w:val="both"/>
        <w:rPr>
          <w:sz w:val="28"/>
        </w:rPr>
      </w:pPr>
      <w:r w:rsidRPr="00CE64AF">
        <w:rPr>
          <w:sz w:val="28"/>
        </w:rPr>
        <w:t>- Bà Võ Thị Diễm Phượng - Huyện ủy viên, Trưởng phòng Giáo dục và Đào tạo</w:t>
      </w:r>
      <w:r>
        <w:rPr>
          <w:sz w:val="28"/>
        </w:rPr>
        <w:t>;</w:t>
      </w:r>
    </w:p>
    <w:p w14:paraId="23BBDC5C" w14:textId="221B182B" w:rsidR="00CE64AF" w:rsidRPr="00CE64AF" w:rsidRDefault="00CE64AF" w:rsidP="00CE64AF">
      <w:pPr>
        <w:ind w:firstLine="720"/>
        <w:jc w:val="both"/>
        <w:rPr>
          <w:sz w:val="28"/>
        </w:rPr>
      </w:pPr>
      <w:r w:rsidRPr="00CE64AF">
        <w:rPr>
          <w:sz w:val="28"/>
        </w:rPr>
        <w:t>- Bà Nguyễn Thị Thanh Vân - Phó Giám đốc Trung tâm hỗ trợ phát triển xanh (Greenhub)</w:t>
      </w:r>
      <w:r>
        <w:rPr>
          <w:sz w:val="28"/>
        </w:rPr>
        <w:t>;</w:t>
      </w:r>
    </w:p>
    <w:p w14:paraId="7901799A" w14:textId="46232F46" w:rsidR="00CE64AF" w:rsidRPr="00CE64AF" w:rsidRDefault="00CE64AF" w:rsidP="00CE64AF">
      <w:pPr>
        <w:ind w:firstLine="720"/>
        <w:jc w:val="both"/>
        <w:rPr>
          <w:sz w:val="28"/>
        </w:rPr>
      </w:pPr>
      <w:r w:rsidRPr="00CE64AF">
        <w:rPr>
          <w:sz w:val="28"/>
        </w:rPr>
        <w:t>- Bà Bùi Thị Duyên Mai - Giám đốc đối ngoại, Truyền thông và Phát triển bền vững của Coca-cola Đông Dương</w:t>
      </w:r>
      <w:r>
        <w:rPr>
          <w:sz w:val="28"/>
        </w:rPr>
        <w:t>;</w:t>
      </w:r>
    </w:p>
    <w:p w14:paraId="48A31463" w14:textId="4ED96AB8" w:rsidR="00CE64AF" w:rsidRPr="00CE64AF" w:rsidRDefault="00CE64AF" w:rsidP="00CE64AF">
      <w:pPr>
        <w:ind w:firstLine="720"/>
        <w:jc w:val="both"/>
        <w:rPr>
          <w:sz w:val="28"/>
        </w:rPr>
      </w:pPr>
      <w:r w:rsidRPr="00CE64AF">
        <w:rPr>
          <w:sz w:val="28"/>
        </w:rPr>
        <w:t>- Bà Nguyễn Thị Linh Phương - Phó Trưởng phòng Tài nguyên và Môi trường</w:t>
      </w:r>
      <w:r>
        <w:rPr>
          <w:sz w:val="28"/>
        </w:rPr>
        <w:t>;</w:t>
      </w:r>
    </w:p>
    <w:p w14:paraId="3351F527" w14:textId="78FF540F" w:rsidR="00CE64AF" w:rsidRPr="00CE64AF" w:rsidRDefault="00CE64AF" w:rsidP="00CE64AF">
      <w:pPr>
        <w:ind w:firstLine="720"/>
        <w:jc w:val="both"/>
        <w:rPr>
          <w:sz w:val="28"/>
        </w:rPr>
      </w:pPr>
      <w:r w:rsidRPr="00CE64AF">
        <w:rPr>
          <w:sz w:val="28"/>
        </w:rPr>
        <w:t>- Ông Lê Thanh Sang - Giám đốc Trung tâm Truyền thông giáo dục môi trường, Ban Quản lý rừng phòng hộ</w:t>
      </w:r>
      <w:r>
        <w:rPr>
          <w:sz w:val="28"/>
        </w:rPr>
        <w:t>;</w:t>
      </w:r>
    </w:p>
    <w:p w14:paraId="6A36B52D" w14:textId="31D8C192" w:rsidR="00CE64AF" w:rsidRPr="00CE64AF" w:rsidRDefault="00CE64AF" w:rsidP="00CE64AF">
      <w:pPr>
        <w:ind w:firstLine="720"/>
        <w:jc w:val="both"/>
        <w:rPr>
          <w:sz w:val="28"/>
        </w:rPr>
      </w:pPr>
      <w:r w:rsidRPr="00CE64AF">
        <w:rPr>
          <w:sz w:val="28"/>
        </w:rPr>
        <w:t>Cuộc thi diễn ra từ ngày 03/10/2023 đến ngày 03/12/2023, vòng sơ loại có 22 đội của các trường Tiểu học và Trung học cơ sở</w:t>
      </w:r>
      <w:r>
        <w:rPr>
          <w:sz w:val="28"/>
        </w:rPr>
        <w:t xml:space="preserve"> </w:t>
      </w:r>
      <w:r w:rsidRPr="00CE64AF">
        <w:rPr>
          <w:sz w:val="28"/>
        </w:rPr>
        <w:t>tham dự</w:t>
      </w:r>
      <w:r>
        <w:rPr>
          <w:sz w:val="28"/>
        </w:rPr>
        <w:t>.</w:t>
      </w:r>
    </w:p>
    <w:p w14:paraId="4FD181A6" w14:textId="77777777" w:rsidR="00CE64AF" w:rsidRPr="00CE64AF" w:rsidRDefault="00CE64AF" w:rsidP="00CE64AF">
      <w:pPr>
        <w:ind w:firstLine="720"/>
        <w:jc w:val="both"/>
        <w:rPr>
          <w:sz w:val="28"/>
        </w:rPr>
      </w:pPr>
      <w:r w:rsidRPr="00CE64AF">
        <w:rPr>
          <w:sz w:val="28"/>
        </w:rPr>
        <w:t>Qua vòng sơ loại, Ban tổ chức chọn ra 15 đội vào vòng chung kết.</w:t>
      </w:r>
    </w:p>
    <w:p w14:paraId="33679246" w14:textId="77777777" w:rsidR="00CE64AF" w:rsidRPr="00CE64AF" w:rsidRDefault="00CE64AF" w:rsidP="00CE64AF">
      <w:pPr>
        <w:ind w:firstLine="720"/>
        <w:jc w:val="both"/>
        <w:rPr>
          <w:sz w:val="28"/>
        </w:rPr>
      </w:pPr>
      <w:r w:rsidRPr="00CE64AF">
        <w:rPr>
          <w:sz w:val="28"/>
        </w:rPr>
        <w:t>Ngoài cuộc thi, cùng với đó là các hoạt động hưởng ứng phong trào “Chống rác thải nhựa”. Đây là những hoạt động tuyên truyền, giáo dục thiết thực đối với học sinh nhằm nâng cao nhận thức, hành vi cho học sinh, trên địa bàn huyện Cần Giờ trong việc chung tay bảo vệ môi trường.</w:t>
      </w:r>
    </w:p>
    <w:p w14:paraId="27636085" w14:textId="77777777" w:rsidR="00CE64AF" w:rsidRPr="00CE64AF" w:rsidRDefault="00CE64AF" w:rsidP="00CE64AF">
      <w:pPr>
        <w:ind w:firstLine="720"/>
        <w:jc w:val="both"/>
        <w:rPr>
          <w:sz w:val="28"/>
        </w:rPr>
      </w:pPr>
      <w:r w:rsidRPr="00CE64AF">
        <w:rPr>
          <w:sz w:val="28"/>
        </w:rPr>
        <w:t>Cuộc thi là cơ hội để các em có thể chia sẻ quan  điểm cá nhân về môi trường.Từ đó, khơi nguồn ý tưởng, sáng kiến, hành động góp phần xây dựng một môi trường phát triển bền vững.</w:t>
      </w:r>
    </w:p>
    <w:p w14:paraId="2A7AA708" w14:textId="77777777" w:rsidR="00CE64AF" w:rsidRPr="00CE64AF" w:rsidRDefault="00CE64AF" w:rsidP="00CE64AF">
      <w:pPr>
        <w:ind w:firstLine="720"/>
        <w:jc w:val="both"/>
        <w:rPr>
          <w:sz w:val="28"/>
        </w:rPr>
      </w:pPr>
      <w:r w:rsidRPr="00CE64AF">
        <w:rPr>
          <w:sz w:val="28"/>
        </w:rPr>
        <w:t>Kết quả cuộc thi:</w:t>
      </w:r>
    </w:p>
    <w:p w14:paraId="3E66BA25" w14:textId="77777777" w:rsidR="00CE64AF" w:rsidRPr="00CE64AF" w:rsidRDefault="00CE64AF" w:rsidP="00CE64AF">
      <w:pPr>
        <w:ind w:firstLine="720"/>
        <w:jc w:val="both"/>
        <w:rPr>
          <w:sz w:val="28"/>
        </w:rPr>
      </w:pPr>
      <w:r w:rsidRPr="00CE64AF">
        <w:rPr>
          <w:sz w:val="28"/>
        </w:rPr>
        <w:t xml:space="preserve">- Khối Tiểu học: </w:t>
      </w:r>
    </w:p>
    <w:p w14:paraId="05FFE7ED" w14:textId="77777777" w:rsidR="00CE64AF" w:rsidRPr="00CE64AF" w:rsidRDefault="00CE64AF" w:rsidP="00CE64AF">
      <w:pPr>
        <w:ind w:firstLine="720"/>
        <w:jc w:val="both"/>
        <w:rPr>
          <w:sz w:val="28"/>
        </w:rPr>
      </w:pPr>
      <w:r w:rsidRPr="00CE64AF">
        <w:rPr>
          <w:sz w:val="28"/>
        </w:rPr>
        <w:t xml:space="preserve">+ Giải nhất: Tiểu học Cần Thạnh </w:t>
      </w:r>
    </w:p>
    <w:p w14:paraId="45711157" w14:textId="77777777" w:rsidR="00CE64AF" w:rsidRPr="00CE64AF" w:rsidRDefault="00CE64AF" w:rsidP="00CE64AF">
      <w:pPr>
        <w:ind w:firstLine="720"/>
        <w:jc w:val="both"/>
        <w:rPr>
          <w:sz w:val="28"/>
        </w:rPr>
      </w:pPr>
      <w:r w:rsidRPr="00CE64AF">
        <w:rPr>
          <w:sz w:val="28"/>
        </w:rPr>
        <w:t xml:space="preserve">+ Giải nhì: Tiểu học Lý Nhơn </w:t>
      </w:r>
    </w:p>
    <w:p w14:paraId="1DB310D2" w14:textId="77777777" w:rsidR="00CE64AF" w:rsidRPr="00CE64AF" w:rsidRDefault="00CE64AF" w:rsidP="00CE64AF">
      <w:pPr>
        <w:ind w:firstLine="720"/>
        <w:jc w:val="both"/>
        <w:rPr>
          <w:sz w:val="28"/>
        </w:rPr>
      </w:pPr>
      <w:r w:rsidRPr="00CE64AF">
        <w:rPr>
          <w:sz w:val="28"/>
        </w:rPr>
        <w:t>+ Giải ba: Tiểu học Bình Phước, Tiểu học Thạnh An và Tiểu học Đồng Hoà.</w:t>
      </w:r>
    </w:p>
    <w:p w14:paraId="79991670" w14:textId="77777777" w:rsidR="00CE64AF" w:rsidRPr="00CE64AF" w:rsidRDefault="00CE64AF" w:rsidP="00CE64AF">
      <w:pPr>
        <w:ind w:firstLine="720"/>
        <w:jc w:val="both"/>
        <w:rPr>
          <w:sz w:val="28"/>
        </w:rPr>
      </w:pPr>
      <w:r w:rsidRPr="00CE64AF">
        <w:rPr>
          <w:sz w:val="28"/>
        </w:rPr>
        <w:t>+ Giải Khuyến khích: Tiểu học An Thới Đông, Tiểu học Cần Thạnh 2, Tiểu học Doi Lầu, Tiểu học Hoà Hiệp, Tiểu học Long Thạnh và Tiểu học Vàm Sát.</w:t>
      </w:r>
    </w:p>
    <w:p w14:paraId="00FEB1D7" w14:textId="77777777" w:rsidR="00CE64AF" w:rsidRPr="00CE64AF" w:rsidRDefault="00CE64AF" w:rsidP="00CE64AF">
      <w:pPr>
        <w:ind w:firstLine="720"/>
        <w:jc w:val="both"/>
        <w:rPr>
          <w:sz w:val="28"/>
        </w:rPr>
      </w:pPr>
      <w:r w:rsidRPr="00CE64AF">
        <w:rPr>
          <w:sz w:val="28"/>
        </w:rPr>
        <w:lastRenderedPageBreak/>
        <w:t>- Khối Trung học cơ sở:</w:t>
      </w:r>
    </w:p>
    <w:p w14:paraId="45F92EFE" w14:textId="290F6346" w:rsidR="00CE64AF" w:rsidRPr="00CE64AF" w:rsidRDefault="00CE64AF" w:rsidP="00CE64AF">
      <w:pPr>
        <w:ind w:firstLine="720"/>
        <w:jc w:val="both"/>
        <w:rPr>
          <w:sz w:val="28"/>
        </w:rPr>
      </w:pPr>
      <w:r w:rsidRPr="00CE64AF">
        <w:rPr>
          <w:sz w:val="28"/>
        </w:rPr>
        <w:t xml:space="preserve">+ Giải nhất: Trường </w:t>
      </w:r>
      <w:r>
        <w:rPr>
          <w:sz w:val="28"/>
        </w:rPr>
        <w:t>Trung học cơ sở</w:t>
      </w:r>
      <w:r w:rsidRPr="00CE64AF">
        <w:rPr>
          <w:sz w:val="28"/>
        </w:rPr>
        <w:t xml:space="preserve"> An Thới Đông</w:t>
      </w:r>
    </w:p>
    <w:p w14:paraId="038C8E5C" w14:textId="2AD210F5" w:rsidR="00CE64AF" w:rsidRPr="00CE64AF" w:rsidRDefault="00CE64AF" w:rsidP="00CE64AF">
      <w:pPr>
        <w:ind w:firstLine="720"/>
        <w:jc w:val="both"/>
        <w:rPr>
          <w:sz w:val="28"/>
        </w:rPr>
      </w:pPr>
      <w:r w:rsidRPr="00CE64AF">
        <w:rPr>
          <w:sz w:val="28"/>
        </w:rPr>
        <w:t xml:space="preserve">+ Giải nhì: Trường </w:t>
      </w:r>
      <w:r>
        <w:rPr>
          <w:sz w:val="28"/>
        </w:rPr>
        <w:t>Trung học cơ sở</w:t>
      </w:r>
      <w:r w:rsidRPr="00CE64AF">
        <w:rPr>
          <w:sz w:val="28"/>
        </w:rPr>
        <w:t xml:space="preserve"> Lý Nhơn</w:t>
      </w:r>
    </w:p>
    <w:p w14:paraId="096B1478" w14:textId="53DD5B82" w:rsidR="00874AAE" w:rsidRDefault="00CE64AF" w:rsidP="00CE64AF">
      <w:pPr>
        <w:ind w:firstLine="720"/>
        <w:jc w:val="both"/>
        <w:rPr>
          <w:sz w:val="28"/>
        </w:rPr>
      </w:pPr>
      <w:r w:rsidRPr="00CE64AF">
        <w:rPr>
          <w:sz w:val="28"/>
        </w:rPr>
        <w:t xml:space="preserve">+ Giải Khuyến khích: </w:t>
      </w:r>
      <w:r>
        <w:rPr>
          <w:sz w:val="28"/>
        </w:rPr>
        <w:t>Trung học cơ sở</w:t>
      </w:r>
      <w:r w:rsidRPr="00CE64AF">
        <w:rPr>
          <w:sz w:val="28"/>
        </w:rPr>
        <w:t xml:space="preserve"> Tam Thôn Hiệp và </w:t>
      </w:r>
      <w:r>
        <w:rPr>
          <w:sz w:val="28"/>
        </w:rPr>
        <w:t>Trung học cơ sở</w:t>
      </w:r>
      <w:r w:rsidRPr="00CE64AF">
        <w:rPr>
          <w:sz w:val="28"/>
        </w:rPr>
        <w:t xml:space="preserve"> Cần Thạnh.</w:t>
      </w:r>
    </w:p>
    <w:p w14:paraId="6E0C7E4A" w14:textId="7E6A463C" w:rsidR="00CE64AF" w:rsidRDefault="00CE64AF" w:rsidP="00CE64AF">
      <w:pPr>
        <w:ind w:firstLine="720"/>
        <w:jc w:val="both"/>
        <w:rPr>
          <w:sz w:val="28"/>
        </w:rPr>
      </w:pPr>
      <w:r>
        <w:rPr>
          <w:sz w:val="28"/>
        </w:rPr>
        <w:t>Một số hình ảnh cuộc thi:</w:t>
      </w:r>
    </w:p>
    <w:p w14:paraId="6706EC4C" w14:textId="619D23CC" w:rsidR="005C01BD" w:rsidRPr="00CE64AF" w:rsidRDefault="00C20037" w:rsidP="005C01BD">
      <w:pPr>
        <w:jc w:val="both"/>
        <w:rPr>
          <w:sz w:val="28"/>
        </w:rPr>
      </w:pPr>
      <w:r>
        <w:rPr>
          <w:noProof/>
          <w:sz w:val="28"/>
        </w:rPr>
        <w:drawing>
          <wp:inline distT="0" distB="0" distL="0" distR="0" wp14:anchorId="27DCDED3" wp14:editId="056E4854">
            <wp:extent cx="5760720" cy="2925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200D2B6C" wp14:editId="18E04701">
            <wp:extent cx="5760720" cy="2925445"/>
            <wp:effectExtent l="0" t="0" r="0" b="8255"/>
            <wp:docPr id="2" name="Picture 2" descr="A group of wom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holding certificat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2A5143DD" wp14:editId="6C629FD8">
            <wp:extent cx="5760720" cy="2925445"/>
            <wp:effectExtent l="0" t="0" r="0" b="8255"/>
            <wp:docPr id="3" name="Picture 3" descr="Two wome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women standing in front of a large scree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46C15D56" wp14:editId="3EBE285F">
            <wp:extent cx="5760720" cy="2925445"/>
            <wp:effectExtent l="0" t="0" r="0" b="8255"/>
            <wp:docPr id="4" name="Picture 4"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on a st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6DACE53F" wp14:editId="786F4FD6">
            <wp:extent cx="5760720" cy="2925445"/>
            <wp:effectExtent l="0" t="0" r="0" b="8255"/>
            <wp:docPr id="5"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7DFA24E9" wp14:editId="5A1E9A74">
            <wp:extent cx="5760720" cy="2925445"/>
            <wp:effectExtent l="0" t="0" r="0" b="8255"/>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a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7A355AB7" wp14:editId="3412CC0D">
            <wp:extent cx="5760720" cy="29254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7D3D86F6" wp14:editId="188A951A">
            <wp:extent cx="5760720" cy="29254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3B7AA28E" wp14:editId="25FF0B43">
            <wp:extent cx="5760720" cy="29254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22BC185D" wp14:editId="2BC6A277">
            <wp:extent cx="5760720" cy="2925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489EA7F7" wp14:editId="62DB8A72">
            <wp:extent cx="5760720" cy="29254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4A1362E4" wp14:editId="132154B7">
            <wp:extent cx="5760720" cy="2925445"/>
            <wp:effectExtent l="0" t="0" r="0" b="8255"/>
            <wp:docPr id="12" name="Picture 12" descr="A group of childre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children standing in front of a large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4680C9F9" wp14:editId="3A3A37EB">
            <wp:extent cx="5760720" cy="2925445"/>
            <wp:effectExtent l="0" t="0" r="0" b="8255"/>
            <wp:docPr id="13" name="Picture 1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on a stag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0C572FA4" wp14:editId="56C0AF04">
            <wp:extent cx="5760720" cy="2925445"/>
            <wp:effectExtent l="0" t="0" r="0" b="8255"/>
            <wp:docPr id="14" name="Picture 14" descr="A group of girl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girls on a st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72D93749" wp14:editId="5D0DA27A">
            <wp:extent cx="5760720" cy="2925445"/>
            <wp:effectExtent l="0" t="0" r="0" b="8255"/>
            <wp:docPr id="15" name="Picture 15"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on a stag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0116160F" wp14:editId="163A7A59">
            <wp:extent cx="5760720" cy="2925445"/>
            <wp:effectExtent l="0" t="0" r="0" b="8255"/>
            <wp:docPr id="16" name="Picture 16" descr="A child standing on stage with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ild standing on stage with a projection scree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33B16EB1" wp14:editId="7A4B7F54">
            <wp:extent cx="5760720" cy="2925445"/>
            <wp:effectExtent l="0" t="0" r="0" b="8255"/>
            <wp:docPr id="17" name="Picture 17"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on a stag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40143C32" wp14:editId="429F1B25">
            <wp:extent cx="5760720" cy="2925445"/>
            <wp:effectExtent l="0" t="0" r="0" b="8255"/>
            <wp:docPr id="18" name="Picture 18"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on a stag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138BC8D2" wp14:editId="138343A8">
            <wp:extent cx="5760720" cy="29254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3273F58D" wp14:editId="4D3398B6">
            <wp:extent cx="5760720" cy="2925445"/>
            <wp:effectExtent l="0" t="0" r="0" b="8255"/>
            <wp:docPr id="20" name="Picture 20"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on a st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1898EE2C" wp14:editId="09D426C8">
            <wp:extent cx="5760720" cy="2925445"/>
            <wp:effectExtent l="0" t="0" r="0" b="8255"/>
            <wp:docPr id="21" name="Picture 21" descr="A group of children on a stage holding a larg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 on a stage holding a large bann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00778729" wp14:editId="03FBD686">
            <wp:extent cx="5760720" cy="2925445"/>
            <wp:effectExtent l="0" t="0" r="0" b="8255"/>
            <wp:docPr id="22" name="Picture 22" descr="Two boys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boys standing on a sta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44D3650A" wp14:editId="0A730912">
            <wp:extent cx="5760720" cy="2925445"/>
            <wp:effectExtent l="0" t="0" r="0" b="8255"/>
            <wp:docPr id="23" name="Picture 2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on a stag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39FDB181" wp14:editId="11D78918">
            <wp:extent cx="5760720" cy="2925445"/>
            <wp:effectExtent l="0" t="0" r="0" b="8255"/>
            <wp:docPr id="24" name="Picture 24"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tanding in front of a large scree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44D6B2F0" wp14:editId="356AF40B">
            <wp:extent cx="5760720" cy="29254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54F5DC25" wp14:editId="0796EF5E">
            <wp:extent cx="5760720" cy="29254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36FB1339" wp14:editId="24E95DEF">
            <wp:extent cx="5760720" cy="4181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181475"/>
                    </a:xfrm>
                    <a:prstGeom prst="rect">
                      <a:avLst/>
                    </a:prstGeom>
                  </pic:spPr>
                </pic:pic>
              </a:graphicData>
            </a:graphic>
          </wp:inline>
        </w:drawing>
      </w:r>
      <w:r>
        <w:rPr>
          <w:noProof/>
          <w:sz w:val="28"/>
        </w:rPr>
        <w:drawing>
          <wp:inline distT="0" distB="0" distL="0" distR="0" wp14:anchorId="4109C440" wp14:editId="5A18F347">
            <wp:extent cx="5760720" cy="4108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108450"/>
                    </a:xfrm>
                    <a:prstGeom prst="rect">
                      <a:avLst/>
                    </a:prstGeom>
                  </pic:spPr>
                </pic:pic>
              </a:graphicData>
            </a:graphic>
          </wp:inline>
        </w:drawing>
      </w:r>
      <w:r>
        <w:rPr>
          <w:noProof/>
          <w:sz w:val="28"/>
        </w:rPr>
        <w:lastRenderedPageBreak/>
        <w:drawing>
          <wp:inline distT="0" distB="0" distL="0" distR="0" wp14:anchorId="49ADBE28" wp14:editId="66CBBA6A">
            <wp:extent cx="5760720" cy="29254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79EB5785" wp14:editId="222E7F27">
            <wp:extent cx="5760720" cy="2925445"/>
            <wp:effectExtent l="0" t="0" r="0" b="8255"/>
            <wp:docPr id="30" name="Picture 30"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standing on a stag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0FAC6D5A" wp14:editId="21468DE3">
            <wp:extent cx="5760720" cy="29254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5774A653" wp14:editId="53F39DAB">
            <wp:extent cx="5760720" cy="3235960"/>
            <wp:effectExtent l="0" t="0" r="0" b="2540"/>
            <wp:docPr id="32" name="Picture 32"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stag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r>
        <w:rPr>
          <w:noProof/>
          <w:sz w:val="28"/>
        </w:rPr>
        <w:drawing>
          <wp:inline distT="0" distB="0" distL="0" distR="0" wp14:anchorId="15B765CB" wp14:editId="1A55FABE">
            <wp:extent cx="5760720" cy="2925445"/>
            <wp:effectExtent l="0" t="0" r="0" b="8255"/>
            <wp:docPr id="33" name="Picture 33"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tanding on a stag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lastRenderedPageBreak/>
        <w:drawing>
          <wp:inline distT="0" distB="0" distL="0" distR="0" wp14:anchorId="78C4F003" wp14:editId="45BE22FF">
            <wp:extent cx="5760720" cy="43205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sz w:val="28"/>
        </w:rPr>
        <w:drawing>
          <wp:inline distT="0" distB="0" distL="0" distR="0" wp14:anchorId="2AC5C394" wp14:editId="0F212AFF">
            <wp:extent cx="5760720" cy="4320540"/>
            <wp:effectExtent l="0" t="0" r="0" b="3810"/>
            <wp:docPr id="35" name="Picture 35"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children on a sta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sz w:val="28"/>
        </w:rPr>
        <w:lastRenderedPageBreak/>
        <w:drawing>
          <wp:inline distT="0" distB="0" distL="0" distR="0" wp14:anchorId="637227AA" wp14:editId="40ED4876">
            <wp:extent cx="5760720" cy="29254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Pr>
          <w:noProof/>
          <w:sz w:val="28"/>
        </w:rPr>
        <w:drawing>
          <wp:inline distT="0" distB="0" distL="0" distR="0" wp14:anchorId="79EA876C" wp14:editId="7E962883">
            <wp:extent cx="5760720" cy="2925445"/>
            <wp:effectExtent l="0" t="0" r="0" b="8255"/>
            <wp:docPr id="37" name="Picture 37"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on a sta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p>
    <w:sectPr w:rsidR="005C01BD" w:rsidRPr="00CE64AF" w:rsidSect="00C2003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4AF"/>
    <w:rsid w:val="005C01BD"/>
    <w:rsid w:val="005D55AB"/>
    <w:rsid w:val="007F0607"/>
    <w:rsid w:val="00874AAE"/>
    <w:rsid w:val="00A3255C"/>
    <w:rsid w:val="00C20037"/>
    <w:rsid w:val="00CE64A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B69D8"/>
  <w15:chartTrackingRefBased/>
  <w15:docId w15:val="{42E6F584-B18C-4997-B427-4AB52F3E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theme" Target="theme/theme1.xm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eg"/><Relationship Id="rId40" Type="http://schemas.openxmlformats.org/officeDocument/2006/relationships/image" Target="media/image37.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eg"/><Relationship Id="rId35" Type="http://schemas.openxmlformats.org/officeDocument/2006/relationships/image" Target="media/image32.jpg"/><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15</Pages>
  <Words>293</Words>
  <Characters>1671</Characters>
  <Application>Microsoft Office Word</Application>
  <DocSecurity>0</DocSecurity>
  <Lines>13</Lines>
  <Paragraphs>3</Paragraphs>
  <ScaleCrop>false</ScaleCrop>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Trung Tin</dc:creator>
  <cp:keywords/>
  <dc:description/>
  <cp:lastModifiedBy>Ho Trung Tin</cp:lastModifiedBy>
  <cp:revision>12</cp:revision>
  <dcterms:created xsi:type="dcterms:W3CDTF">2023-12-03T14:42:00Z</dcterms:created>
  <dcterms:modified xsi:type="dcterms:W3CDTF">2023-12-03T15:06:00Z</dcterms:modified>
</cp:coreProperties>
</file>