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601" w:type="dxa"/>
        <w:tblLook w:val="01E0" w:firstRow="1" w:lastRow="1" w:firstColumn="1" w:lastColumn="1" w:noHBand="0" w:noVBand="0"/>
      </w:tblPr>
      <w:tblGrid>
        <w:gridCol w:w="4820"/>
        <w:gridCol w:w="5670"/>
      </w:tblGrid>
      <w:tr w:rsidR="00316B23" w:rsidTr="00A41080">
        <w:tc>
          <w:tcPr>
            <w:tcW w:w="4820" w:type="dxa"/>
          </w:tcPr>
          <w:p w:rsidR="00316B23" w:rsidRPr="00A41080" w:rsidRDefault="00316B23" w:rsidP="00A41080">
            <w:pPr>
              <w:jc w:val="center"/>
              <w:rPr>
                <w:sz w:val="28"/>
              </w:rPr>
            </w:pPr>
            <w:r w:rsidRPr="00A41080">
              <w:rPr>
                <w:sz w:val="28"/>
              </w:rPr>
              <w:t>ỦY BAN NHÂN DÂN QUẬN 12</w:t>
            </w:r>
          </w:p>
          <w:p w:rsidR="00316B23" w:rsidRDefault="00316B23" w:rsidP="00A41080">
            <w:pPr>
              <w:jc w:val="center"/>
              <w:rPr>
                <w:sz w:val="26"/>
                <w:szCs w:val="26"/>
              </w:rPr>
            </w:pPr>
            <w:r w:rsidRPr="00A41080">
              <w:rPr>
                <w:b/>
                <w:bCs/>
                <w:sz w:val="28"/>
                <w:szCs w:val="26"/>
              </w:rPr>
              <w:t>PHÒNG GIÁO DỤC VÀ ĐÀO TẠO</w:t>
            </w:r>
          </w:p>
        </w:tc>
        <w:tc>
          <w:tcPr>
            <w:tcW w:w="5670" w:type="dxa"/>
          </w:tcPr>
          <w:p w:rsidR="00316B23" w:rsidRDefault="00316B23" w:rsidP="00A41080">
            <w:pPr>
              <w:jc w:val="center"/>
              <w:rPr>
                <w:b/>
                <w:bCs/>
                <w:sz w:val="26"/>
                <w:szCs w:val="26"/>
              </w:rPr>
            </w:pPr>
            <w:r>
              <w:rPr>
                <w:b/>
                <w:bCs/>
                <w:sz w:val="26"/>
                <w:szCs w:val="26"/>
              </w:rPr>
              <w:t xml:space="preserve">CỘNG HÒA XÃ HỘI CHỦ NGHĨA VIỆT </w:t>
            </w:r>
            <w:smartTag w:uri="urn:schemas-microsoft-com:office:smarttags" w:element="place">
              <w:smartTag w:uri="urn:schemas-microsoft-com:office:smarttags" w:element="country-region">
                <w:r>
                  <w:rPr>
                    <w:b/>
                    <w:bCs/>
                    <w:sz w:val="26"/>
                    <w:szCs w:val="26"/>
                  </w:rPr>
                  <w:t>NAM</w:t>
                </w:r>
              </w:smartTag>
            </w:smartTag>
          </w:p>
          <w:p w:rsidR="00316B23" w:rsidRDefault="00A41080" w:rsidP="00A41080">
            <w:pPr>
              <w:jc w:val="center"/>
              <w:rPr>
                <w:sz w:val="26"/>
                <w:szCs w:val="26"/>
              </w:rPr>
            </w:pPr>
            <w:r>
              <w:rPr>
                <w:noProof/>
              </w:rPr>
              <mc:AlternateContent>
                <mc:Choice Requires="wps">
                  <w:drawing>
                    <wp:anchor distT="0" distB="0" distL="114300" distR="114300" simplePos="0" relativeHeight="251660288" behindDoc="0" locked="0" layoutInCell="1" allowOverlap="1" wp14:anchorId="5DB6412B" wp14:editId="33EF05AF">
                      <wp:simplePos x="0" y="0"/>
                      <wp:positionH relativeFrom="column">
                        <wp:posOffset>709295</wp:posOffset>
                      </wp:positionH>
                      <wp:positionV relativeFrom="paragraph">
                        <wp:posOffset>208280</wp:posOffset>
                      </wp:positionV>
                      <wp:extent cx="2057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5pt,16.4pt" to="217.8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"/>
                  </w:pict>
                </mc:Fallback>
              </mc:AlternateContent>
            </w:r>
            <w:r w:rsidR="00316B23">
              <w:rPr>
                <w:b/>
                <w:bCs/>
                <w:sz w:val="26"/>
                <w:szCs w:val="26"/>
              </w:rPr>
              <w:t>Độc lập – Tự do – Hạnh phúc</w:t>
            </w:r>
          </w:p>
        </w:tc>
      </w:tr>
      <w:tr w:rsidR="00316B23" w:rsidTr="00A41080">
        <w:trPr>
          <w:trHeight w:val="80"/>
        </w:trPr>
        <w:tc>
          <w:tcPr>
            <w:tcW w:w="4820" w:type="dxa"/>
          </w:tcPr>
          <w:p w:rsidR="00316B23" w:rsidRDefault="00316B23" w:rsidP="00A41080">
            <w:pPr>
              <w:jc w:val="center"/>
              <w:rPr>
                <w:sz w:val="26"/>
                <w:szCs w:val="26"/>
              </w:rPr>
            </w:pPr>
            <w:r>
              <w:rPr>
                <w:noProof/>
              </w:rPr>
              <mc:AlternateContent>
                <mc:Choice Requires="wps">
                  <w:drawing>
                    <wp:anchor distT="0" distB="0" distL="114300" distR="114300" simplePos="0" relativeHeight="251659264" behindDoc="0" locked="0" layoutInCell="1" allowOverlap="1" wp14:anchorId="5D186223" wp14:editId="0B79B03C">
                      <wp:simplePos x="0" y="0"/>
                      <wp:positionH relativeFrom="column">
                        <wp:posOffset>782955</wp:posOffset>
                      </wp:positionH>
                      <wp:positionV relativeFrom="paragraph">
                        <wp:posOffset>36830</wp:posOffset>
                      </wp:positionV>
                      <wp:extent cx="1028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5pt,2.9pt" to="142.6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0NH9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"/>
                  </w:pict>
                </mc:Fallback>
              </mc:AlternateContent>
            </w:r>
          </w:p>
          <w:p w:rsidR="00316B23" w:rsidRDefault="00316B23" w:rsidP="00F04F4B">
            <w:pPr>
              <w:jc w:val="center"/>
              <w:rPr>
                <w:sz w:val="26"/>
                <w:szCs w:val="26"/>
              </w:rPr>
            </w:pPr>
            <w:r>
              <w:rPr>
                <w:sz w:val="26"/>
                <w:szCs w:val="26"/>
              </w:rPr>
              <w:t xml:space="preserve">Số: </w:t>
            </w:r>
            <w:r w:rsidR="00CA3FF9">
              <w:rPr>
                <w:sz w:val="26"/>
                <w:szCs w:val="26"/>
              </w:rPr>
              <w:t xml:space="preserve"> </w:t>
            </w:r>
            <w:bookmarkStart w:id="0" w:name="_GoBack"/>
            <w:bookmarkEnd w:id="0"/>
            <w:r w:rsidR="00053C47">
              <w:rPr>
                <w:sz w:val="26"/>
                <w:szCs w:val="26"/>
              </w:rPr>
              <w:t>306</w:t>
            </w:r>
            <w:r>
              <w:rPr>
                <w:sz w:val="26"/>
                <w:szCs w:val="26"/>
              </w:rPr>
              <w:t>/BC-GDĐT</w:t>
            </w:r>
          </w:p>
        </w:tc>
        <w:tc>
          <w:tcPr>
            <w:tcW w:w="5670" w:type="dxa"/>
          </w:tcPr>
          <w:p w:rsidR="00316B23" w:rsidRDefault="00316B23" w:rsidP="00A41080">
            <w:pPr>
              <w:jc w:val="center"/>
              <w:rPr>
                <w:i/>
                <w:iCs/>
                <w:sz w:val="26"/>
                <w:szCs w:val="26"/>
              </w:rPr>
            </w:pPr>
          </w:p>
          <w:p w:rsidR="00316B23" w:rsidRDefault="00316B23" w:rsidP="00F04F4B">
            <w:pPr>
              <w:jc w:val="center"/>
              <w:rPr>
                <w:sz w:val="26"/>
                <w:szCs w:val="26"/>
              </w:rPr>
            </w:pPr>
            <w:r>
              <w:rPr>
                <w:i/>
                <w:iCs/>
                <w:sz w:val="26"/>
                <w:szCs w:val="26"/>
              </w:rPr>
              <w:t>Quận 12, ngày</w:t>
            </w:r>
            <w:r w:rsidR="00CA3FF9">
              <w:rPr>
                <w:i/>
                <w:iCs/>
                <w:sz w:val="26"/>
                <w:szCs w:val="26"/>
              </w:rPr>
              <w:t xml:space="preserve"> </w:t>
            </w:r>
            <w:r w:rsidR="00053C47">
              <w:rPr>
                <w:i/>
                <w:iCs/>
                <w:sz w:val="26"/>
                <w:szCs w:val="26"/>
              </w:rPr>
              <w:t>09</w:t>
            </w:r>
            <w:r w:rsidR="00357AF4">
              <w:rPr>
                <w:i/>
                <w:iCs/>
                <w:sz w:val="26"/>
                <w:szCs w:val="26"/>
              </w:rPr>
              <w:t xml:space="preserve"> </w:t>
            </w:r>
            <w:r w:rsidR="00115218">
              <w:rPr>
                <w:i/>
                <w:iCs/>
                <w:sz w:val="26"/>
                <w:szCs w:val="26"/>
              </w:rPr>
              <w:t xml:space="preserve">tháng </w:t>
            </w:r>
            <w:r w:rsidR="00560176">
              <w:rPr>
                <w:i/>
                <w:iCs/>
                <w:sz w:val="26"/>
                <w:szCs w:val="26"/>
              </w:rPr>
              <w:t>4</w:t>
            </w:r>
            <w:r w:rsidR="00115218">
              <w:rPr>
                <w:i/>
                <w:iCs/>
                <w:sz w:val="26"/>
                <w:szCs w:val="26"/>
              </w:rPr>
              <w:t xml:space="preserve"> </w:t>
            </w:r>
            <w:r>
              <w:rPr>
                <w:i/>
                <w:iCs/>
                <w:sz w:val="26"/>
                <w:szCs w:val="26"/>
              </w:rPr>
              <w:t>năm 20</w:t>
            </w:r>
            <w:r w:rsidR="00824BDE">
              <w:rPr>
                <w:i/>
                <w:iCs/>
                <w:sz w:val="26"/>
                <w:szCs w:val="26"/>
              </w:rPr>
              <w:t>2</w:t>
            </w:r>
            <w:r w:rsidR="00802BE7">
              <w:rPr>
                <w:i/>
                <w:iCs/>
                <w:sz w:val="26"/>
                <w:szCs w:val="26"/>
              </w:rPr>
              <w:t>1</w:t>
            </w:r>
          </w:p>
        </w:tc>
      </w:tr>
    </w:tbl>
    <w:p w:rsidR="00316B23" w:rsidRDefault="00316B23" w:rsidP="00316B23">
      <w:pPr>
        <w:jc w:val="both"/>
        <w:outlineLvl w:val="0"/>
        <w:rPr>
          <w:b/>
          <w:bCs/>
          <w:sz w:val="32"/>
          <w:szCs w:val="32"/>
        </w:rPr>
      </w:pPr>
    </w:p>
    <w:p w:rsidR="00316B23" w:rsidRPr="00DF2237" w:rsidRDefault="00316B23" w:rsidP="00DF2237">
      <w:pPr>
        <w:ind w:firstLine="720"/>
        <w:jc w:val="center"/>
        <w:rPr>
          <w:b/>
          <w:bCs/>
          <w:sz w:val="28"/>
          <w:szCs w:val="28"/>
        </w:rPr>
      </w:pPr>
      <w:r w:rsidRPr="00DF2237">
        <w:rPr>
          <w:b/>
          <w:bCs/>
          <w:sz w:val="28"/>
          <w:szCs w:val="28"/>
        </w:rPr>
        <w:t>BÁO CÁO</w:t>
      </w:r>
    </w:p>
    <w:p w:rsidR="00316B23" w:rsidRPr="006D0DF2" w:rsidRDefault="00316B23" w:rsidP="00DF2237">
      <w:pPr>
        <w:ind w:firstLine="720"/>
        <w:jc w:val="center"/>
        <w:rPr>
          <w:b/>
          <w:bCs/>
          <w:sz w:val="27"/>
          <w:szCs w:val="27"/>
        </w:rPr>
      </w:pPr>
      <w:r w:rsidRPr="006D0DF2">
        <w:rPr>
          <w:b/>
          <w:bCs/>
          <w:sz w:val="27"/>
          <w:szCs w:val="27"/>
        </w:rPr>
        <w:t xml:space="preserve">Thực hiện công tác tháng </w:t>
      </w:r>
      <w:r w:rsidR="00560176" w:rsidRPr="006D0DF2">
        <w:rPr>
          <w:b/>
          <w:bCs/>
          <w:sz w:val="27"/>
          <w:szCs w:val="27"/>
        </w:rPr>
        <w:t>4</w:t>
      </w:r>
      <w:r w:rsidRPr="006D0DF2">
        <w:rPr>
          <w:b/>
          <w:bCs/>
          <w:sz w:val="27"/>
          <w:szCs w:val="27"/>
        </w:rPr>
        <w:t xml:space="preserve">, trọng tâm công tác tháng </w:t>
      </w:r>
      <w:r w:rsidR="00560176" w:rsidRPr="006D0DF2">
        <w:rPr>
          <w:b/>
          <w:bCs/>
          <w:sz w:val="27"/>
          <w:szCs w:val="27"/>
        </w:rPr>
        <w:t>5</w:t>
      </w:r>
      <w:r w:rsidR="00AB31F3" w:rsidRPr="006D0DF2">
        <w:rPr>
          <w:b/>
          <w:bCs/>
          <w:sz w:val="27"/>
          <w:szCs w:val="27"/>
        </w:rPr>
        <w:t xml:space="preserve"> </w:t>
      </w:r>
      <w:r w:rsidRPr="006D0DF2">
        <w:rPr>
          <w:b/>
          <w:bCs/>
          <w:sz w:val="27"/>
          <w:szCs w:val="27"/>
        </w:rPr>
        <w:t>năm 20</w:t>
      </w:r>
      <w:r w:rsidR="00824BDE" w:rsidRPr="006D0DF2">
        <w:rPr>
          <w:b/>
          <w:bCs/>
          <w:sz w:val="27"/>
          <w:szCs w:val="27"/>
        </w:rPr>
        <w:t>2</w:t>
      </w:r>
      <w:r w:rsidR="00186BFB" w:rsidRPr="006D0DF2">
        <w:rPr>
          <w:b/>
          <w:bCs/>
          <w:sz w:val="27"/>
          <w:szCs w:val="27"/>
        </w:rPr>
        <w:t>1</w:t>
      </w:r>
    </w:p>
    <w:p w:rsidR="00316B23" w:rsidRPr="006D0DF2" w:rsidRDefault="00316B23" w:rsidP="00DF2237">
      <w:pPr>
        <w:spacing w:before="120" w:after="120"/>
        <w:ind w:firstLine="720"/>
        <w:jc w:val="both"/>
        <w:rPr>
          <w:b/>
          <w:bCs/>
          <w:sz w:val="27"/>
          <w:szCs w:val="27"/>
        </w:rPr>
      </w:pPr>
      <w:r w:rsidRPr="006D0DF2">
        <w:rPr>
          <w:b/>
          <w:bCs/>
          <w:noProof/>
          <w:sz w:val="27"/>
          <w:szCs w:val="27"/>
        </w:rPr>
        <mc:AlternateContent>
          <mc:Choice Requires="wps">
            <w:drawing>
              <wp:anchor distT="0" distB="0" distL="114300" distR="114300" simplePos="0" relativeHeight="251661312" behindDoc="0" locked="0" layoutInCell="1" allowOverlap="1" wp14:anchorId="310E7597" wp14:editId="12C1EBE3">
                <wp:simplePos x="0" y="0"/>
                <wp:positionH relativeFrom="column">
                  <wp:posOffset>2562225</wp:posOffset>
                </wp:positionH>
                <wp:positionV relativeFrom="paragraph">
                  <wp:posOffset>26035</wp:posOffset>
                </wp:positionV>
                <wp:extent cx="1257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75pt,2.05pt" to="30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Nx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pPp00MK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"/>
            </w:pict>
          </mc:Fallback>
        </mc:AlternateContent>
      </w:r>
    </w:p>
    <w:p w:rsidR="007F3ACA" w:rsidRPr="006D0DF2" w:rsidRDefault="002533CA" w:rsidP="00B95343">
      <w:pPr>
        <w:spacing w:before="120" w:after="120"/>
        <w:ind w:firstLine="720"/>
        <w:jc w:val="both"/>
        <w:rPr>
          <w:b/>
          <w:sz w:val="27"/>
          <w:szCs w:val="27"/>
        </w:rPr>
      </w:pPr>
      <w:r w:rsidRPr="006D0DF2">
        <w:rPr>
          <w:b/>
          <w:sz w:val="27"/>
          <w:szCs w:val="27"/>
        </w:rPr>
        <w:t>I</w:t>
      </w:r>
      <w:r w:rsidR="00397B83" w:rsidRPr="006D0DF2">
        <w:rPr>
          <w:b/>
          <w:sz w:val="27"/>
          <w:szCs w:val="27"/>
        </w:rPr>
        <w:t xml:space="preserve">. </w:t>
      </w:r>
      <w:r w:rsidR="0067388E" w:rsidRPr="006D0DF2">
        <w:rPr>
          <w:b/>
          <w:sz w:val="27"/>
          <w:szCs w:val="27"/>
        </w:rPr>
        <w:t xml:space="preserve">Những </w:t>
      </w:r>
      <w:r w:rsidR="00397B83" w:rsidRPr="006D0DF2">
        <w:rPr>
          <w:b/>
          <w:sz w:val="27"/>
          <w:szCs w:val="27"/>
        </w:rPr>
        <w:t xml:space="preserve">công tác </w:t>
      </w:r>
      <w:r w:rsidR="0067388E" w:rsidRPr="006D0DF2">
        <w:rPr>
          <w:b/>
          <w:sz w:val="27"/>
          <w:szCs w:val="27"/>
        </w:rPr>
        <w:t xml:space="preserve">thực hiện trong </w:t>
      </w:r>
      <w:r w:rsidR="00612ED9" w:rsidRPr="006D0DF2">
        <w:rPr>
          <w:b/>
          <w:sz w:val="27"/>
          <w:szCs w:val="27"/>
        </w:rPr>
        <w:t xml:space="preserve">tháng </w:t>
      </w:r>
      <w:r w:rsidR="00560176" w:rsidRPr="006D0DF2">
        <w:rPr>
          <w:b/>
          <w:sz w:val="27"/>
          <w:szCs w:val="27"/>
        </w:rPr>
        <w:t>4</w:t>
      </w:r>
    </w:p>
    <w:p w:rsidR="00921069" w:rsidRPr="006D0DF2" w:rsidRDefault="002D7939" w:rsidP="00B95343">
      <w:pPr>
        <w:spacing w:before="120" w:after="120"/>
        <w:ind w:firstLine="720"/>
        <w:jc w:val="both"/>
        <w:rPr>
          <w:b/>
          <w:sz w:val="27"/>
          <w:szCs w:val="27"/>
        </w:rPr>
      </w:pPr>
      <w:r w:rsidRPr="006D0DF2">
        <w:rPr>
          <w:b/>
          <w:sz w:val="27"/>
          <w:szCs w:val="27"/>
        </w:rPr>
        <w:t xml:space="preserve">1. </w:t>
      </w:r>
      <w:r w:rsidR="00397B83" w:rsidRPr="006D0DF2">
        <w:rPr>
          <w:b/>
          <w:sz w:val="27"/>
          <w:szCs w:val="27"/>
        </w:rPr>
        <w:t>Mầm non</w:t>
      </w:r>
    </w:p>
    <w:p w:rsidR="00A45AE7" w:rsidRPr="006D0DF2" w:rsidRDefault="00A45AE7" w:rsidP="00A45AE7">
      <w:pPr>
        <w:spacing w:before="120" w:after="120"/>
        <w:ind w:firstLine="720"/>
        <w:jc w:val="both"/>
        <w:rPr>
          <w:sz w:val="27"/>
          <w:szCs w:val="27"/>
        </w:rPr>
      </w:pPr>
      <w:r w:rsidRPr="006D0DF2">
        <w:rPr>
          <w:sz w:val="27"/>
          <w:szCs w:val="27"/>
        </w:rPr>
        <w:t>- Tổ chức Sơ kết học kỳ I bậc học mầm non</w:t>
      </w:r>
      <w:r w:rsidR="006A6CC6" w:rsidRPr="006D0DF2">
        <w:rPr>
          <w:sz w:val="27"/>
          <w:szCs w:val="27"/>
        </w:rPr>
        <w:t>.</w:t>
      </w:r>
    </w:p>
    <w:p w:rsidR="00A45AE7" w:rsidRPr="006D0DF2" w:rsidRDefault="00A45AE7" w:rsidP="00A45AE7">
      <w:pPr>
        <w:spacing w:before="120" w:after="120"/>
        <w:ind w:firstLine="720"/>
        <w:jc w:val="both"/>
        <w:rPr>
          <w:sz w:val="27"/>
          <w:szCs w:val="27"/>
        </w:rPr>
      </w:pPr>
      <w:r w:rsidRPr="006D0DF2">
        <w:rPr>
          <w:sz w:val="27"/>
          <w:szCs w:val="27"/>
        </w:rPr>
        <w:t xml:space="preserve">- Thực hiện Chuyên đề cấp thành phố “Hướng dẫn thực hiện thao tác chăm sóc vệ sinh cho trẻ mầm non” tại Trường Mầm non Hoa Đào. </w:t>
      </w:r>
    </w:p>
    <w:p w:rsidR="00A45AE7" w:rsidRPr="006D0DF2" w:rsidRDefault="00A45AE7" w:rsidP="00A45AE7">
      <w:pPr>
        <w:spacing w:before="120" w:after="120"/>
        <w:ind w:firstLine="720"/>
        <w:jc w:val="both"/>
        <w:rPr>
          <w:sz w:val="27"/>
          <w:szCs w:val="27"/>
        </w:rPr>
      </w:pPr>
      <w:r w:rsidRPr="006D0DF2">
        <w:rPr>
          <w:sz w:val="27"/>
          <w:szCs w:val="27"/>
        </w:rPr>
        <w:t>- Thực hiện Chuyên đề cấp Quận “Tổ chức các hoạt động phát triển ngôn ngữ cho trẻ mầm non” Trường Mầm non Bé Ngoan.</w:t>
      </w:r>
    </w:p>
    <w:p w:rsidR="00A45AE7" w:rsidRPr="006D0DF2" w:rsidRDefault="00A45AE7" w:rsidP="00A45AE7">
      <w:pPr>
        <w:spacing w:before="120" w:after="120"/>
        <w:ind w:firstLine="720"/>
        <w:jc w:val="both"/>
        <w:rPr>
          <w:sz w:val="27"/>
          <w:szCs w:val="27"/>
        </w:rPr>
      </w:pPr>
      <w:r w:rsidRPr="006D0DF2">
        <w:rPr>
          <w:sz w:val="27"/>
          <w:szCs w:val="27"/>
        </w:rPr>
        <w:t>- Thực hiện Chuyên đề cấp Quận “Tổ chức các hoạt động phát triển tình cảm kỹ năng xã hội cho trẻ mầm non” tại Trường Mầm non Sơn Ca 6.</w:t>
      </w:r>
    </w:p>
    <w:p w:rsidR="00A45AE7" w:rsidRPr="006D0DF2" w:rsidRDefault="00A45AE7" w:rsidP="00A45AE7">
      <w:pPr>
        <w:spacing w:before="120" w:after="120"/>
        <w:ind w:firstLine="720"/>
        <w:jc w:val="both"/>
        <w:rPr>
          <w:sz w:val="27"/>
          <w:szCs w:val="27"/>
        </w:rPr>
      </w:pPr>
      <w:r w:rsidRPr="006D0DF2">
        <w:rPr>
          <w:sz w:val="27"/>
          <w:szCs w:val="27"/>
        </w:rPr>
        <w:t xml:space="preserve">- Xây dựng chuyên môn cho 2 giáo viên trường mầm non Hoa Đào, Họa Mi 2 tham dự Hội thi giáo viên dạy giỏi cấp thành phố năm học 2020-2021. </w:t>
      </w:r>
    </w:p>
    <w:p w:rsidR="00A45AE7" w:rsidRPr="006D0DF2" w:rsidRDefault="00A45AE7" w:rsidP="00A45AE7">
      <w:pPr>
        <w:spacing w:before="120" w:after="120"/>
        <w:ind w:firstLine="720"/>
        <w:jc w:val="both"/>
        <w:rPr>
          <w:sz w:val="27"/>
          <w:szCs w:val="27"/>
        </w:rPr>
      </w:pPr>
      <w:r w:rsidRPr="006D0DF2">
        <w:rPr>
          <w:sz w:val="27"/>
          <w:szCs w:val="27"/>
        </w:rPr>
        <w:t>- Họp chuyên môn định kỳ các cơ sở giáo dục mầm non.</w:t>
      </w:r>
    </w:p>
    <w:p w:rsidR="00A45AE7" w:rsidRPr="006D0DF2" w:rsidRDefault="00A45AE7" w:rsidP="00A45AE7">
      <w:pPr>
        <w:spacing w:before="120" w:after="120"/>
        <w:ind w:firstLine="720"/>
        <w:jc w:val="both"/>
        <w:rPr>
          <w:sz w:val="27"/>
          <w:szCs w:val="27"/>
        </w:rPr>
      </w:pPr>
      <w:r w:rsidRPr="006D0DF2">
        <w:rPr>
          <w:sz w:val="27"/>
          <w:szCs w:val="27"/>
        </w:rPr>
        <w:t>- Kiểm tra công tác đánh giá sự phát triển của trẻ.</w:t>
      </w:r>
    </w:p>
    <w:p w:rsidR="00A45AE7" w:rsidRPr="006D0DF2" w:rsidRDefault="00A45AE7" w:rsidP="00A45AE7">
      <w:pPr>
        <w:spacing w:before="120" w:after="120"/>
        <w:ind w:firstLine="720"/>
        <w:jc w:val="both"/>
        <w:rPr>
          <w:sz w:val="27"/>
          <w:szCs w:val="27"/>
        </w:rPr>
      </w:pPr>
      <w:r w:rsidRPr="006D0DF2">
        <w:rPr>
          <w:sz w:val="27"/>
          <w:szCs w:val="27"/>
        </w:rPr>
        <w:t>- Phối hợp bộ phậ</w:t>
      </w:r>
      <w:r w:rsidR="006A6CC6" w:rsidRPr="006D0DF2">
        <w:rPr>
          <w:sz w:val="27"/>
          <w:szCs w:val="27"/>
        </w:rPr>
        <w:t xml:space="preserve">n thanh tra kiểm tra trường MN </w:t>
      </w:r>
      <w:r w:rsidRPr="006D0DF2">
        <w:rPr>
          <w:sz w:val="27"/>
          <w:szCs w:val="27"/>
        </w:rPr>
        <w:t xml:space="preserve">Hoàng Anh 2, Khương Đức, Sóc Bông, Việt Anh. </w:t>
      </w:r>
    </w:p>
    <w:p w:rsidR="00D43037" w:rsidRPr="006D0DF2" w:rsidRDefault="00041904" w:rsidP="00A45AE7">
      <w:pPr>
        <w:spacing w:before="120" w:after="120"/>
        <w:ind w:firstLine="720"/>
        <w:jc w:val="both"/>
        <w:rPr>
          <w:b/>
          <w:sz w:val="27"/>
          <w:szCs w:val="27"/>
        </w:rPr>
      </w:pPr>
      <w:r w:rsidRPr="006D0DF2">
        <w:rPr>
          <w:b/>
          <w:sz w:val="27"/>
          <w:szCs w:val="27"/>
        </w:rPr>
        <w:t>2.</w:t>
      </w:r>
      <w:r w:rsidRPr="006D0DF2">
        <w:rPr>
          <w:sz w:val="27"/>
          <w:szCs w:val="27"/>
        </w:rPr>
        <w:t xml:space="preserve"> </w:t>
      </w:r>
      <w:r w:rsidR="00333651" w:rsidRPr="006D0DF2">
        <w:rPr>
          <w:b/>
          <w:sz w:val="27"/>
          <w:szCs w:val="27"/>
        </w:rPr>
        <w:t>P</w:t>
      </w:r>
      <w:r w:rsidRPr="006D0DF2">
        <w:rPr>
          <w:b/>
          <w:sz w:val="27"/>
          <w:szCs w:val="27"/>
        </w:rPr>
        <w:t>hổ thông</w:t>
      </w:r>
    </w:p>
    <w:p w:rsidR="00ED3222" w:rsidRPr="006D0DF2" w:rsidRDefault="00041904" w:rsidP="00B95343">
      <w:pPr>
        <w:spacing w:before="120" w:after="120"/>
        <w:ind w:firstLine="720"/>
        <w:jc w:val="both"/>
        <w:rPr>
          <w:b/>
          <w:sz w:val="27"/>
          <w:szCs w:val="27"/>
        </w:rPr>
      </w:pPr>
      <w:r w:rsidRPr="006D0DF2">
        <w:rPr>
          <w:b/>
          <w:sz w:val="27"/>
          <w:szCs w:val="27"/>
        </w:rPr>
        <w:t>2.2. Tiểu học</w:t>
      </w:r>
    </w:p>
    <w:p w:rsidR="00560176" w:rsidRPr="006D0DF2" w:rsidRDefault="00560176" w:rsidP="00560176">
      <w:pPr>
        <w:spacing w:before="120" w:after="120"/>
        <w:ind w:firstLine="720"/>
        <w:jc w:val="both"/>
        <w:rPr>
          <w:sz w:val="27"/>
          <w:szCs w:val="27"/>
        </w:rPr>
      </w:pPr>
      <w:r w:rsidRPr="006D0DF2">
        <w:rPr>
          <w:sz w:val="27"/>
          <w:szCs w:val="27"/>
        </w:rPr>
        <w:t>- Tham gia Hội thi tài năng tin học cấ</w:t>
      </w:r>
      <w:r w:rsidR="006A6CC6" w:rsidRPr="006D0DF2">
        <w:rPr>
          <w:sz w:val="27"/>
          <w:szCs w:val="27"/>
        </w:rPr>
        <w:t>p thành phố; Hội thi An toàn gia</w:t>
      </w:r>
      <w:r w:rsidRPr="006D0DF2">
        <w:rPr>
          <w:sz w:val="27"/>
          <w:szCs w:val="27"/>
        </w:rPr>
        <w:t>o thông cấp Quốc gia: Giao lưu An toàn giao thông cho nụ cười trẻ thơ.</w:t>
      </w:r>
    </w:p>
    <w:p w:rsidR="00560176" w:rsidRPr="006D0DF2" w:rsidRDefault="00560176" w:rsidP="00560176">
      <w:pPr>
        <w:spacing w:before="120" w:after="120"/>
        <w:ind w:firstLine="720"/>
        <w:jc w:val="both"/>
        <w:rPr>
          <w:sz w:val="27"/>
          <w:szCs w:val="27"/>
        </w:rPr>
      </w:pPr>
      <w:r w:rsidRPr="006D0DF2">
        <w:rPr>
          <w:sz w:val="27"/>
          <w:szCs w:val="27"/>
        </w:rPr>
        <w:t>- Theo dõi việc chuẩn bị kiểm tra đánh giá cuối năm học (lập ma trận đề, ra đề, phân công chấm</w:t>
      </w:r>
      <w:r w:rsidR="006A6CC6" w:rsidRPr="006D0DF2">
        <w:rPr>
          <w:sz w:val="27"/>
          <w:szCs w:val="27"/>
        </w:rPr>
        <w:t>,</w:t>
      </w:r>
      <w:r w:rsidRPr="006D0DF2">
        <w:rPr>
          <w:sz w:val="27"/>
          <w:szCs w:val="27"/>
        </w:rPr>
        <w:t xml:space="preserve"> kiểm tra, coi và chấm kiểm tra…) của các trường tiểu học; chú trọng việc ra đề kiểm tra cho học sinh lớp 1 theo yêu cầu cần đạt của khung chương trình giáo dục phổ thông 2018.</w:t>
      </w:r>
    </w:p>
    <w:p w:rsidR="00560176" w:rsidRPr="006D0DF2" w:rsidRDefault="00560176" w:rsidP="006A6CC6">
      <w:pPr>
        <w:spacing w:before="120" w:after="120"/>
        <w:ind w:firstLine="720"/>
        <w:jc w:val="both"/>
        <w:rPr>
          <w:sz w:val="27"/>
          <w:szCs w:val="27"/>
        </w:rPr>
      </w:pPr>
      <w:r w:rsidRPr="006D0DF2">
        <w:rPr>
          <w:sz w:val="27"/>
          <w:szCs w:val="27"/>
        </w:rPr>
        <w:t>- Kiểm tra công tác bồi dưỡng giáo viên và kế hoạch bồi dưỡng thường xuyên thực hiện Chương</w:t>
      </w:r>
      <w:r w:rsidR="006A6CC6" w:rsidRPr="006D0DF2">
        <w:rPr>
          <w:sz w:val="27"/>
          <w:szCs w:val="27"/>
        </w:rPr>
        <w:t xml:space="preserve"> trình giáo dục phổ thông 2018; k</w:t>
      </w:r>
      <w:r w:rsidRPr="006D0DF2">
        <w:rPr>
          <w:sz w:val="27"/>
          <w:szCs w:val="27"/>
        </w:rPr>
        <w:t>iểm tra công tác thư viện, công tác Y tế học đường.</w:t>
      </w:r>
    </w:p>
    <w:p w:rsidR="00560176" w:rsidRPr="006D0DF2" w:rsidRDefault="00560176" w:rsidP="006A6CC6">
      <w:pPr>
        <w:spacing w:before="120" w:after="120"/>
        <w:ind w:firstLine="720"/>
        <w:jc w:val="both"/>
        <w:rPr>
          <w:sz w:val="27"/>
          <w:szCs w:val="27"/>
        </w:rPr>
      </w:pPr>
      <w:r w:rsidRPr="006D0DF2">
        <w:rPr>
          <w:sz w:val="27"/>
          <w:szCs w:val="27"/>
        </w:rPr>
        <w:t>- Chuẩn bị các điều kiện cho việc triển khai chương trì</w:t>
      </w:r>
      <w:r w:rsidR="006A6CC6" w:rsidRPr="006D0DF2">
        <w:rPr>
          <w:sz w:val="27"/>
          <w:szCs w:val="27"/>
        </w:rPr>
        <w:t>nh giáo dục phổ thông ở lớp 2; t</w:t>
      </w:r>
      <w:r w:rsidRPr="006D0DF2">
        <w:rPr>
          <w:sz w:val="27"/>
          <w:szCs w:val="27"/>
        </w:rPr>
        <w:t>ập huấn, bồi dưỡng chuyên môn cho giáo viên thực hiện Chương trình giáo dục phổ thông 2018, nhất là đối với giáo viên lớp 2.</w:t>
      </w:r>
    </w:p>
    <w:p w:rsidR="00560176" w:rsidRPr="006D0DF2" w:rsidRDefault="00560176" w:rsidP="00560176">
      <w:pPr>
        <w:spacing w:before="120" w:after="120"/>
        <w:ind w:firstLine="720"/>
        <w:jc w:val="both"/>
        <w:rPr>
          <w:sz w:val="27"/>
          <w:szCs w:val="27"/>
        </w:rPr>
      </w:pPr>
      <w:r w:rsidRPr="006D0DF2">
        <w:rPr>
          <w:sz w:val="27"/>
          <w:szCs w:val="27"/>
        </w:rPr>
        <w:t xml:space="preserve">- Hướng dẫn kiểm tra định kỳ cuối năm và bàn giao chất lượng học tập. </w:t>
      </w:r>
    </w:p>
    <w:p w:rsidR="003518BD" w:rsidRPr="006D0DF2" w:rsidRDefault="003518BD" w:rsidP="003518BD">
      <w:pPr>
        <w:spacing w:before="120" w:after="120"/>
        <w:ind w:firstLine="720"/>
        <w:jc w:val="both"/>
        <w:rPr>
          <w:sz w:val="27"/>
          <w:szCs w:val="27"/>
        </w:rPr>
      </w:pPr>
      <w:r w:rsidRPr="006D0DF2">
        <w:rPr>
          <w:sz w:val="27"/>
          <w:szCs w:val="27"/>
        </w:rPr>
        <w:t>- Tham gia hội thi Violympic cấp quốc gia.</w:t>
      </w:r>
    </w:p>
    <w:p w:rsidR="003518BD" w:rsidRPr="006D0DF2" w:rsidRDefault="003518BD" w:rsidP="003518BD">
      <w:pPr>
        <w:spacing w:before="120" w:after="120"/>
        <w:ind w:firstLine="720"/>
        <w:jc w:val="both"/>
        <w:rPr>
          <w:sz w:val="27"/>
          <w:szCs w:val="27"/>
        </w:rPr>
      </w:pPr>
      <w:r w:rsidRPr="006D0DF2">
        <w:rPr>
          <w:sz w:val="27"/>
          <w:szCs w:val="27"/>
        </w:rPr>
        <w:lastRenderedPageBreak/>
        <w:t xml:space="preserve">- Khảo sát, kiểm tra thực tế các trường Tiểu học thực hiện chương trình </w:t>
      </w:r>
      <w:r w:rsidR="006A6CC6" w:rsidRPr="006D0DF2">
        <w:rPr>
          <w:sz w:val="27"/>
          <w:szCs w:val="27"/>
        </w:rPr>
        <w:t xml:space="preserve">sách giáo khoa </w:t>
      </w:r>
      <w:r w:rsidRPr="006D0DF2">
        <w:rPr>
          <w:sz w:val="27"/>
          <w:szCs w:val="27"/>
        </w:rPr>
        <w:t xml:space="preserve">lớp 1 theo chương trình </w:t>
      </w:r>
      <w:r w:rsidR="006A6CC6" w:rsidRPr="006D0DF2">
        <w:rPr>
          <w:sz w:val="27"/>
          <w:szCs w:val="27"/>
        </w:rPr>
        <w:t xml:space="preserve">giáo dục phổ thông </w:t>
      </w:r>
      <w:r w:rsidRPr="006D0DF2">
        <w:rPr>
          <w:sz w:val="27"/>
          <w:szCs w:val="27"/>
        </w:rPr>
        <w:t>2018.</w:t>
      </w:r>
    </w:p>
    <w:p w:rsidR="005F1D90" w:rsidRPr="006D0DF2" w:rsidRDefault="002D4FDD" w:rsidP="00B95343">
      <w:pPr>
        <w:spacing w:before="120" w:after="120"/>
        <w:ind w:firstLine="720"/>
        <w:jc w:val="both"/>
        <w:rPr>
          <w:b/>
          <w:sz w:val="27"/>
          <w:szCs w:val="27"/>
        </w:rPr>
      </w:pPr>
      <w:r w:rsidRPr="006D0DF2">
        <w:rPr>
          <w:b/>
          <w:sz w:val="27"/>
          <w:szCs w:val="27"/>
        </w:rPr>
        <w:t>2.2. Trung học cơ sở</w:t>
      </w:r>
    </w:p>
    <w:p w:rsidR="00560176" w:rsidRPr="006D0DF2" w:rsidRDefault="00560176" w:rsidP="00560176">
      <w:pPr>
        <w:spacing w:before="120" w:after="120"/>
        <w:ind w:firstLine="720"/>
        <w:jc w:val="both"/>
        <w:rPr>
          <w:sz w:val="27"/>
          <w:szCs w:val="27"/>
        </w:rPr>
      </w:pPr>
      <w:r w:rsidRPr="006D0DF2">
        <w:rPr>
          <w:sz w:val="27"/>
          <w:szCs w:val="27"/>
        </w:rPr>
        <w:t>-  Bồi dưỡng Olympic Tháng 4 cho học sinh 6,7,8.</w:t>
      </w:r>
    </w:p>
    <w:p w:rsidR="00560176" w:rsidRPr="006D0DF2" w:rsidRDefault="00560176" w:rsidP="00560176">
      <w:pPr>
        <w:spacing w:before="120" w:after="120"/>
        <w:ind w:firstLine="720"/>
        <w:jc w:val="both"/>
        <w:rPr>
          <w:sz w:val="27"/>
          <w:szCs w:val="27"/>
        </w:rPr>
      </w:pPr>
      <w:r w:rsidRPr="006D0DF2">
        <w:rPr>
          <w:sz w:val="27"/>
          <w:szCs w:val="27"/>
        </w:rPr>
        <w:t>- Tham gia dự thi Olympic Tháng 4.</w:t>
      </w:r>
    </w:p>
    <w:p w:rsidR="00560176" w:rsidRPr="006D0DF2" w:rsidRDefault="00560176" w:rsidP="00560176">
      <w:pPr>
        <w:spacing w:before="120" w:after="120"/>
        <w:ind w:firstLine="720"/>
        <w:jc w:val="both"/>
        <w:rPr>
          <w:sz w:val="27"/>
          <w:szCs w:val="27"/>
        </w:rPr>
      </w:pPr>
      <w:r w:rsidRPr="006D0DF2">
        <w:rPr>
          <w:sz w:val="27"/>
          <w:szCs w:val="27"/>
        </w:rPr>
        <w:t xml:space="preserve">- Bồi dưỡng đại trà Modun 3 cho Cán bộ quản lý- giáo viên. </w:t>
      </w:r>
    </w:p>
    <w:p w:rsidR="00560176" w:rsidRPr="006D0DF2" w:rsidRDefault="00560176" w:rsidP="00560176">
      <w:pPr>
        <w:spacing w:before="120" w:after="120"/>
        <w:ind w:firstLine="720"/>
        <w:jc w:val="both"/>
        <w:rPr>
          <w:sz w:val="27"/>
          <w:szCs w:val="27"/>
        </w:rPr>
      </w:pPr>
      <w:r w:rsidRPr="006D0DF2">
        <w:rPr>
          <w:sz w:val="27"/>
          <w:szCs w:val="27"/>
        </w:rPr>
        <w:t>- Tổ chức tư vấn tuyển sinh lớp 10, hướng nghiệp và phân luồng học sinh sau THCS.</w:t>
      </w:r>
    </w:p>
    <w:p w:rsidR="00560176" w:rsidRPr="006D0DF2" w:rsidRDefault="00560176" w:rsidP="00560176">
      <w:pPr>
        <w:spacing w:before="120" w:after="120"/>
        <w:ind w:firstLine="720"/>
        <w:jc w:val="both"/>
        <w:rPr>
          <w:sz w:val="27"/>
          <w:szCs w:val="27"/>
        </w:rPr>
      </w:pPr>
      <w:r w:rsidRPr="006D0DF2">
        <w:rPr>
          <w:sz w:val="27"/>
          <w:szCs w:val="27"/>
        </w:rPr>
        <w:t>- Hội thảo về các hoạt động sinh hoạt chuyên môn trực tuyến.</w:t>
      </w:r>
    </w:p>
    <w:p w:rsidR="00560176" w:rsidRPr="006D0DF2" w:rsidRDefault="00560176" w:rsidP="00560176">
      <w:pPr>
        <w:spacing w:before="120" w:after="120"/>
        <w:ind w:firstLine="720"/>
        <w:jc w:val="both"/>
        <w:rPr>
          <w:sz w:val="27"/>
          <w:szCs w:val="27"/>
        </w:rPr>
      </w:pPr>
      <w:r w:rsidRPr="006D0DF2">
        <w:rPr>
          <w:sz w:val="27"/>
          <w:szCs w:val="27"/>
        </w:rPr>
        <w:t>- Tổ chức các chuyên đề thao giảng cấp quận .</w:t>
      </w:r>
    </w:p>
    <w:p w:rsidR="00560176" w:rsidRPr="006D0DF2" w:rsidRDefault="00560176" w:rsidP="00560176">
      <w:pPr>
        <w:spacing w:before="120" w:after="120"/>
        <w:ind w:firstLine="720"/>
        <w:jc w:val="both"/>
        <w:rPr>
          <w:sz w:val="27"/>
          <w:szCs w:val="27"/>
        </w:rPr>
      </w:pPr>
      <w:r w:rsidRPr="006D0DF2">
        <w:rPr>
          <w:sz w:val="27"/>
          <w:szCs w:val="27"/>
        </w:rPr>
        <w:t>- Tổ chức khảo sát lớp 7,9 theo</w:t>
      </w:r>
      <w:r w:rsidR="0097648B" w:rsidRPr="006D0DF2">
        <w:rPr>
          <w:sz w:val="27"/>
          <w:szCs w:val="27"/>
        </w:rPr>
        <w:t xml:space="preserve"> yêu cầu </w:t>
      </w:r>
      <w:r w:rsidRPr="006D0DF2">
        <w:rPr>
          <w:sz w:val="27"/>
          <w:szCs w:val="27"/>
        </w:rPr>
        <w:t>của Sở Giáo dục và Đào tạo.</w:t>
      </w:r>
    </w:p>
    <w:p w:rsidR="00560176" w:rsidRPr="006D0DF2" w:rsidRDefault="00560176" w:rsidP="00560176">
      <w:pPr>
        <w:spacing w:before="120" w:after="120"/>
        <w:ind w:firstLine="720"/>
        <w:jc w:val="both"/>
        <w:rPr>
          <w:sz w:val="27"/>
          <w:szCs w:val="27"/>
        </w:rPr>
      </w:pPr>
      <w:r w:rsidRPr="006D0DF2">
        <w:rPr>
          <w:sz w:val="27"/>
          <w:szCs w:val="27"/>
        </w:rPr>
        <w:t xml:space="preserve">- Tổ chức các Hội thi Aerobic, Robot cấp quận. </w:t>
      </w:r>
    </w:p>
    <w:p w:rsidR="00560176" w:rsidRPr="006D0DF2" w:rsidRDefault="00560176" w:rsidP="00560176">
      <w:pPr>
        <w:spacing w:before="120" w:after="120"/>
        <w:ind w:firstLine="720"/>
        <w:jc w:val="both"/>
        <w:rPr>
          <w:sz w:val="27"/>
          <w:szCs w:val="27"/>
        </w:rPr>
      </w:pPr>
      <w:r w:rsidRPr="006D0DF2">
        <w:rPr>
          <w:sz w:val="27"/>
          <w:szCs w:val="27"/>
        </w:rPr>
        <w:t xml:space="preserve">- Hướng dẫn </w:t>
      </w:r>
      <w:r w:rsidR="006A6CC6" w:rsidRPr="006D0DF2">
        <w:rPr>
          <w:sz w:val="27"/>
          <w:szCs w:val="27"/>
        </w:rPr>
        <w:t>k</w:t>
      </w:r>
      <w:r w:rsidRPr="006D0DF2">
        <w:rPr>
          <w:sz w:val="27"/>
          <w:szCs w:val="27"/>
        </w:rPr>
        <w:t xml:space="preserve">iểm tra </w:t>
      </w:r>
      <w:r w:rsidR="006A6CC6" w:rsidRPr="006D0DF2">
        <w:rPr>
          <w:sz w:val="27"/>
          <w:szCs w:val="27"/>
        </w:rPr>
        <w:t>học kỳ 2</w:t>
      </w:r>
      <w:r w:rsidRPr="006D0DF2">
        <w:rPr>
          <w:sz w:val="27"/>
          <w:szCs w:val="27"/>
        </w:rPr>
        <w:t>.</w:t>
      </w:r>
    </w:p>
    <w:p w:rsidR="00CC0BE5" w:rsidRPr="006D0DF2" w:rsidRDefault="00CC0BE5" w:rsidP="00B95343">
      <w:pPr>
        <w:spacing w:before="120" w:after="120"/>
        <w:ind w:firstLine="720"/>
        <w:jc w:val="both"/>
        <w:rPr>
          <w:b/>
          <w:sz w:val="27"/>
          <w:szCs w:val="27"/>
        </w:rPr>
      </w:pPr>
      <w:r w:rsidRPr="006D0DF2">
        <w:rPr>
          <w:b/>
          <w:sz w:val="27"/>
          <w:szCs w:val="27"/>
        </w:rPr>
        <w:t>3. Công tác Tổ chức</w:t>
      </w:r>
    </w:p>
    <w:p w:rsidR="003518BD" w:rsidRPr="006D0DF2" w:rsidRDefault="003518BD" w:rsidP="003518BD">
      <w:pPr>
        <w:spacing w:before="120" w:after="120"/>
        <w:ind w:firstLine="720"/>
        <w:jc w:val="both"/>
        <w:rPr>
          <w:sz w:val="27"/>
          <w:szCs w:val="27"/>
        </w:rPr>
      </w:pPr>
      <w:r w:rsidRPr="006D0DF2">
        <w:rPr>
          <w:sz w:val="27"/>
          <w:szCs w:val="27"/>
        </w:rPr>
        <w:t>- Tham mưu kế hoạch thuyên chuyển và tiếp nhận viên chức là giáo viên năm học 2021 – 2022;</w:t>
      </w:r>
    </w:p>
    <w:p w:rsidR="003518BD" w:rsidRPr="006D0DF2" w:rsidRDefault="003518BD" w:rsidP="003518BD">
      <w:pPr>
        <w:spacing w:before="120" w:after="120"/>
        <w:ind w:firstLine="720"/>
        <w:jc w:val="both"/>
        <w:rPr>
          <w:sz w:val="27"/>
          <w:szCs w:val="27"/>
        </w:rPr>
      </w:pPr>
      <w:r w:rsidRPr="006D0DF2">
        <w:rPr>
          <w:sz w:val="27"/>
          <w:szCs w:val="27"/>
        </w:rPr>
        <w:t>- Tổng hợp nhu cầu tuyển dụng năm học 2021 – 2022 từ các đơn vị sự nghiệp giáo dục công lập;</w:t>
      </w:r>
    </w:p>
    <w:p w:rsidR="003518BD" w:rsidRPr="006D0DF2" w:rsidRDefault="003518BD" w:rsidP="003518BD">
      <w:pPr>
        <w:spacing w:before="120" w:after="120"/>
        <w:ind w:firstLine="720"/>
        <w:jc w:val="both"/>
        <w:rPr>
          <w:sz w:val="27"/>
          <w:szCs w:val="27"/>
        </w:rPr>
      </w:pPr>
      <w:r w:rsidRPr="006D0DF2">
        <w:rPr>
          <w:sz w:val="27"/>
          <w:szCs w:val="27"/>
        </w:rPr>
        <w:t>- Triển khai thực hiện quy trình lấy phiếu tín nhiệm bổ nhiệm lại cán bộ quản lý trường học năm 2021;</w:t>
      </w:r>
    </w:p>
    <w:p w:rsidR="003518BD" w:rsidRPr="006D0DF2" w:rsidRDefault="003518BD" w:rsidP="003518BD">
      <w:pPr>
        <w:spacing w:before="120" w:after="120"/>
        <w:ind w:firstLine="720"/>
        <w:jc w:val="both"/>
        <w:rPr>
          <w:sz w:val="27"/>
          <w:szCs w:val="27"/>
        </w:rPr>
      </w:pPr>
      <w:r w:rsidRPr="006D0DF2">
        <w:rPr>
          <w:sz w:val="27"/>
          <w:szCs w:val="27"/>
        </w:rPr>
        <w:t>- Tổng hợp kết quả xét Nghị quyết 03 quý 1/2021 của các đơn vị trường học báo cáo Ủy ban nhân dân quận;</w:t>
      </w:r>
    </w:p>
    <w:p w:rsidR="003518BD" w:rsidRPr="006D0DF2" w:rsidRDefault="003518BD" w:rsidP="003518BD">
      <w:pPr>
        <w:spacing w:before="120" w:after="120"/>
        <w:ind w:firstLine="720"/>
        <w:jc w:val="both"/>
        <w:rPr>
          <w:sz w:val="27"/>
          <w:szCs w:val="27"/>
        </w:rPr>
      </w:pPr>
      <w:r w:rsidRPr="006D0DF2">
        <w:rPr>
          <w:sz w:val="27"/>
          <w:szCs w:val="27"/>
        </w:rPr>
        <w:t>- Triển khai quyết định nghỉ hưu tháng 7/2021 và thông báo nghỉ hưu tháng 10/2021;</w:t>
      </w:r>
    </w:p>
    <w:p w:rsidR="00CC0BE5" w:rsidRPr="006D0DF2" w:rsidRDefault="00CC0BE5" w:rsidP="003518BD">
      <w:pPr>
        <w:spacing w:before="120" w:after="120"/>
        <w:ind w:firstLine="720"/>
        <w:jc w:val="both"/>
        <w:rPr>
          <w:b/>
          <w:sz w:val="27"/>
          <w:szCs w:val="27"/>
        </w:rPr>
      </w:pPr>
      <w:r w:rsidRPr="006D0DF2">
        <w:rPr>
          <w:b/>
          <w:sz w:val="27"/>
          <w:szCs w:val="27"/>
        </w:rPr>
        <w:t>4. Công tác thi đua</w:t>
      </w:r>
      <w:r w:rsidR="000449F4" w:rsidRPr="006D0DF2">
        <w:rPr>
          <w:b/>
          <w:sz w:val="27"/>
          <w:szCs w:val="27"/>
        </w:rPr>
        <w:t>, kiểm tra - thanh tra</w:t>
      </w:r>
    </w:p>
    <w:p w:rsidR="00560176" w:rsidRPr="006D0DF2" w:rsidRDefault="00560176" w:rsidP="00560176">
      <w:pPr>
        <w:spacing w:before="120" w:after="120"/>
        <w:ind w:firstLine="720"/>
        <w:jc w:val="both"/>
        <w:rPr>
          <w:sz w:val="27"/>
          <w:szCs w:val="27"/>
        </w:rPr>
      </w:pPr>
      <w:r w:rsidRPr="006D0DF2">
        <w:rPr>
          <w:sz w:val="27"/>
          <w:szCs w:val="27"/>
        </w:rPr>
        <w:t>- Kiểm tra công tác quản lý của Hiệu trưởng các trường mầm non, mẫu giáo, tiểu học, trung học cơ sở theo Kế hoạch số 997/KH-KTr ngày 24/9/2020.</w:t>
      </w:r>
    </w:p>
    <w:p w:rsidR="00560176" w:rsidRPr="006D0DF2" w:rsidRDefault="00560176" w:rsidP="00560176">
      <w:pPr>
        <w:spacing w:before="120" w:after="120"/>
        <w:ind w:firstLine="720"/>
        <w:jc w:val="both"/>
        <w:rPr>
          <w:sz w:val="27"/>
          <w:szCs w:val="27"/>
        </w:rPr>
      </w:pPr>
      <w:r w:rsidRPr="006D0DF2">
        <w:rPr>
          <w:sz w:val="27"/>
          <w:szCs w:val="27"/>
        </w:rPr>
        <w:t>- Kiểm tra các trường mầm non ngoài công lập về việc chấp hành các quy định về tổ chức hoạt động chăm sóc, nuôi dưỡng, giáo dục trẻ.</w:t>
      </w:r>
    </w:p>
    <w:p w:rsidR="00560176" w:rsidRPr="006D0DF2" w:rsidRDefault="00560176" w:rsidP="00560176">
      <w:pPr>
        <w:spacing w:before="120" w:after="120"/>
        <w:ind w:firstLine="720"/>
        <w:jc w:val="both"/>
        <w:rPr>
          <w:sz w:val="27"/>
          <w:szCs w:val="27"/>
        </w:rPr>
      </w:pPr>
      <w:r w:rsidRPr="006D0DF2">
        <w:rPr>
          <w:sz w:val="27"/>
          <w:szCs w:val="27"/>
        </w:rPr>
        <w:t>- Phối hợp với UBND 11 phường kiểm tra việc chấp hành quy định pháp luật về tổ chức hoạt động của các cơ sở trông giữ trẻ ngoài giờ học.</w:t>
      </w:r>
    </w:p>
    <w:p w:rsidR="00560176" w:rsidRPr="006D0DF2" w:rsidRDefault="00560176" w:rsidP="00560176">
      <w:pPr>
        <w:spacing w:before="120" w:after="120"/>
        <w:ind w:firstLine="720"/>
        <w:jc w:val="both"/>
        <w:rPr>
          <w:sz w:val="27"/>
          <w:szCs w:val="27"/>
        </w:rPr>
      </w:pPr>
      <w:r w:rsidRPr="006D0DF2">
        <w:rPr>
          <w:sz w:val="27"/>
          <w:szCs w:val="27"/>
        </w:rPr>
        <w:t>- Kiểm tra việc chấp hành quy định về tổ chức hoạt động các trung tâm ngoại ngữ; cơ sở dạy thêm, học thêm trên địa bàn quận.</w:t>
      </w:r>
    </w:p>
    <w:p w:rsidR="00560176" w:rsidRPr="006D0DF2" w:rsidRDefault="00560176" w:rsidP="00560176">
      <w:pPr>
        <w:spacing w:before="120" w:after="120"/>
        <w:ind w:firstLine="720"/>
        <w:jc w:val="both"/>
        <w:rPr>
          <w:sz w:val="27"/>
          <w:szCs w:val="27"/>
        </w:rPr>
      </w:pPr>
      <w:r w:rsidRPr="006D0DF2">
        <w:rPr>
          <w:sz w:val="27"/>
          <w:szCs w:val="27"/>
        </w:rPr>
        <w:t>- Kiểm tra, xác minh giải quyết và báo cáo UBND quận nội dung đơn phản ánh, khiếu nại, tố cáo (nếu có).</w:t>
      </w:r>
    </w:p>
    <w:p w:rsidR="00560176" w:rsidRPr="006D0DF2" w:rsidRDefault="00560176" w:rsidP="00560176">
      <w:pPr>
        <w:spacing w:before="120" w:after="120"/>
        <w:ind w:firstLine="720"/>
        <w:jc w:val="both"/>
        <w:rPr>
          <w:sz w:val="27"/>
          <w:szCs w:val="27"/>
        </w:rPr>
      </w:pPr>
      <w:r w:rsidRPr="006D0DF2">
        <w:rPr>
          <w:sz w:val="27"/>
          <w:szCs w:val="27"/>
        </w:rPr>
        <w:t xml:space="preserve">- Thẩm định sơ bộ sáng kiến đề nghị phạm vi ảnh hưởng ngoài đơn vị cơ sở phục vụ công tác thi đua khen thưởng năm học 2020 - 2021. </w:t>
      </w:r>
    </w:p>
    <w:p w:rsidR="00CC0BE5" w:rsidRPr="006D0DF2" w:rsidRDefault="00CC0BE5" w:rsidP="00B95343">
      <w:pPr>
        <w:spacing w:before="120" w:after="120"/>
        <w:ind w:firstLine="720"/>
        <w:jc w:val="both"/>
        <w:rPr>
          <w:b/>
          <w:sz w:val="27"/>
          <w:szCs w:val="27"/>
        </w:rPr>
      </w:pPr>
      <w:r w:rsidRPr="006D0DF2">
        <w:rPr>
          <w:b/>
          <w:sz w:val="27"/>
          <w:szCs w:val="27"/>
        </w:rPr>
        <w:lastRenderedPageBreak/>
        <w:t>5. Công tác Bồi dưỡng</w:t>
      </w:r>
    </w:p>
    <w:p w:rsidR="0010393D" w:rsidRPr="006D0DF2" w:rsidRDefault="0010393D" w:rsidP="0010393D">
      <w:pPr>
        <w:spacing w:before="120" w:after="120"/>
        <w:ind w:firstLine="720"/>
        <w:jc w:val="both"/>
        <w:rPr>
          <w:sz w:val="27"/>
          <w:szCs w:val="27"/>
        </w:rPr>
      </w:pPr>
      <w:r w:rsidRPr="006D0DF2">
        <w:rPr>
          <w:sz w:val="27"/>
          <w:szCs w:val="27"/>
        </w:rPr>
        <w:t>- Tiếp tục thực hiện kế hoạch tổ chức bồi dưỡng các môn Lịch sử và Địa lý, Khoa học tự nhiên cho cán bộ quản lý và giáo viên năm 2020.</w:t>
      </w:r>
    </w:p>
    <w:p w:rsidR="0010393D" w:rsidRPr="006D0DF2" w:rsidRDefault="0010393D" w:rsidP="0010393D">
      <w:pPr>
        <w:spacing w:before="120" w:after="120"/>
        <w:ind w:firstLine="720"/>
        <w:jc w:val="both"/>
        <w:rPr>
          <w:sz w:val="27"/>
          <w:szCs w:val="27"/>
        </w:rPr>
      </w:pPr>
      <w:r w:rsidRPr="006D0DF2">
        <w:rPr>
          <w:sz w:val="27"/>
          <w:szCs w:val="27"/>
        </w:rPr>
        <w:t>- Tổ chức thực hiện bồi dưỡng thường xuyên cho giáo viên và cán bộ quản lý cơ sở giáo dục mầm non năm học 2020 - 2021.</w:t>
      </w:r>
    </w:p>
    <w:p w:rsidR="0010393D" w:rsidRPr="006D0DF2" w:rsidRDefault="0010393D" w:rsidP="0010393D">
      <w:pPr>
        <w:spacing w:before="120" w:after="120"/>
        <w:ind w:firstLine="720"/>
        <w:jc w:val="both"/>
        <w:rPr>
          <w:sz w:val="27"/>
          <w:szCs w:val="27"/>
        </w:rPr>
      </w:pPr>
      <w:r w:rsidRPr="006D0DF2">
        <w:rPr>
          <w:sz w:val="27"/>
          <w:szCs w:val="27"/>
        </w:rPr>
        <w:t xml:space="preserve">- Xây dựng </w:t>
      </w:r>
      <w:r w:rsidR="006A6CC6" w:rsidRPr="006D0DF2">
        <w:rPr>
          <w:sz w:val="27"/>
          <w:szCs w:val="27"/>
        </w:rPr>
        <w:t xml:space="preserve">Kế </w:t>
      </w:r>
      <w:r w:rsidRPr="006D0DF2">
        <w:rPr>
          <w:sz w:val="27"/>
          <w:szCs w:val="27"/>
        </w:rPr>
        <w:t xml:space="preserve">hoạch công tác đào tạo bồi dưỡng giai đoạn 2021-2025, </w:t>
      </w:r>
      <w:r w:rsidR="006A6CC6" w:rsidRPr="006D0DF2">
        <w:rPr>
          <w:sz w:val="27"/>
          <w:szCs w:val="27"/>
        </w:rPr>
        <w:t xml:space="preserve">Kế </w:t>
      </w:r>
      <w:r w:rsidRPr="006D0DF2">
        <w:rPr>
          <w:sz w:val="27"/>
          <w:szCs w:val="27"/>
        </w:rPr>
        <w:t>hoạch công tác đào tạo bồi dưỡng năm 2021.</w:t>
      </w:r>
    </w:p>
    <w:p w:rsidR="0010393D" w:rsidRPr="006D0DF2" w:rsidRDefault="0010393D" w:rsidP="0010393D">
      <w:pPr>
        <w:spacing w:before="120" w:after="120"/>
        <w:ind w:firstLine="720"/>
        <w:jc w:val="both"/>
        <w:rPr>
          <w:sz w:val="27"/>
          <w:szCs w:val="27"/>
        </w:rPr>
      </w:pPr>
      <w:r w:rsidRPr="006D0DF2">
        <w:rPr>
          <w:sz w:val="27"/>
          <w:szCs w:val="27"/>
        </w:rPr>
        <w:t xml:space="preserve">- Kiểm tra công tác đào tạo bồi dưỡng và </w:t>
      </w:r>
      <w:r w:rsidR="006A6CC6" w:rsidRPr="006D0DF2">
        <w:rPr>
          <w:sz w:val="27"/>
          <w:szCs w:val="27"/>
        </w:rPr>
        <w:t>bồi dưỡng thường xuyên</w:t>
      </w:r>
      <w:r w:rsidRPr="006D0DF2">
        <w:rPr>
          <w:sz w:val="27"/>
          <w:szCs w:val="27"/>
        </w:rPr>
        <w:t xml:space="preserve"> giai đoạn 2018 – 2021</w:t>
      </w:r>
      <w:r w:rsidR="006A6CC6" w:rsidRPr="006D0DF2">
        <w:rPr>
          <w:sz w:val="27"/>
          <w:szCs w:val="27"/>
        </w:rPr>
        <w:t>.</w:t>
      </w:r>
    </w:p>
    <w:p w:rsidR="00F15442" w:rsidRPr="006D0DF2" w:rsidRDefault="00F15442" w:rsidP="0010393D">
      <w:pPr>
        <w:spacing w:before="120" w:after="120"/>
        <w:ind w:firstLine="720"/>
        <w:jc w:val="both"/>
        <w:rPr>
          <w:b/>
          <w:sz w:val="27"/>
          <w:szCs w:val="27"/>
        </w:rPr>
      </w:pPr>
      <w:r w:rsidRPr="006D0DF2">
        <w:rPr>
          <w:b/>
          <w:sz w:val="27"/>
          <w:szCs w:val="27"/>
        </w:rPr>
        <w:t>6. Hành chính quản trị</w:t>
      </w:r>
    </w:p>
    <w:p w:rsidR="00F15442" w:rsidRPr="006D0DF2" w:rsidRDefault="00F15442" w:rsidP="00B95343">
      <w:pPr>
        <w:spacing w:before="120" w:after="120"/>
        <w:ind w:firstLine="720"/>
        <w:jc w:val="both"/>
        <w:rPr>
          <w:b/>
          <w:sz w:val="27"/>
          <w:szCs w:val="27"/>
        </w:rPr>
      </w:pPr>
      <w:r w:rsidRPr="006D0DF2">
        <w:rPr>
          <w:b/>
          <w:sz w:val="27"/>
          <w:szCs w:val="27"/>
        </w:rPr>
        <w:t>6.1. Công tác văn phòng</w:t>
      </w:r>
    </w:p>
    <w:p w:rsidR="00332188" w:rsidRPr="006D0DF2" w:rsidRDefault="00332188" w:rsidP="00332188">
      <w:pPr>
        <w:spacing w:before="120" w:after="120"/>
        <w:ind w:firstLine="720"/>
        <w:jc w:val="both"/>
        <w:rPr>
          <w:sz w:val="27"/>
          <w:szCs w:val="27"/>
        </w:rPr>
      </w:pPr>
      <w:r w:rsidRPr="006D0DF2">
        <w:rPr>
          <w:sz w:val="27"/>
          <w:szCs w:val="27"/>
        </w:rPr>
        <w:t xml:space="preserve">- Báo cáo công tác tháng về Sở </w:t>
      </w:r>
      <w:r w:rsidR="006A6CC6" w:rsidRPr="006D0DF2">
        <w:rPr>
          <w:sz w:val="27"/>
          <w:szCs w:val="27"/>
        </w:rPr>
        <w:t>Giáo dục và Đào tạo</w:t>
      </w:r>
      <w:r w:rsidRPr="006D0DF2">
        <w:rPr>
          <w:sz w:val="27"/>
          <w:szCs w:val="27"/>
        </w:rPr>
        <w:t>, UBND quận, thực hiện công tác văn thư lưu trữ đúng theo qui định.</w:t>
      </w:r>
    </w:p>
    <w:p w:rsidR="00332188" w:rsidRPr="006D0DF2" w:rsidRDefault="00332188" w:rsidP="00332188">
      <w:pPr>
        <w:spacing w:before="120" w:after="120"/>
        <w:ind w:firstLine="720"/>
        <w:jc w:val="both"/>
        <w:rPr>
          <w:sz w:val="27"/>
          <w:szCs w:val="27"/>
        </w:rPr>
      </w:pPr>
      <w:r w:rsidRPr="006D0DF2">
        <w:rPr>
          <w:sz w:val="27"/>
          <w:szCs w:val="27"/>
        </w:rPr>
        <w:t>- Tham mưu Kế hoạch tuyển sinh các lớp đầu cấp năm học 2021-2022</w:t>
      </w:r>
    </w:p>
    <w:p w:rsidR="0097648B" w:rsidRPr="006D0DF2" w:rsidRDefault="0097648B" w:rsidP="00332188">
      <w:pPr>
        <w:spacing w:before="120" w:after="120"/>
        <w:ind w:firstLine="720"/>
        <w:jc w:val="both"/>
        <w:rPr>
          <w:sz w:val="27"/>
          <w:szCs w:val="27"/>
        </w:rPr>
      </w:pPr>
      <w:r w:rsidRPr="006D0DF2">
        <w:rPr>
          <w:sz w:val="27"/>
          <w:szCs w:val="27"/>
        </w:rPr>
        <w:t>- Báo cáo việc đề xuất giao nộp hồ sơ, tài liệu về kho Lưu trữ lịch sử Thành phố.</w:t>
      </w:r>
    </w:p>
    <w:p w:rsidR="00F15442" w:rsidRPr="006D0DF2" w:rsidRDefault="00F15442" w:rsidP="00B95343">
      <w:pPr>
        <w:spacing w:before="120" w:after="120"/>
        <w:ind w:firstLine="720"/>
        <w:jc w:val="both"/>
        <w:rPr>
          <w:b/>
          <w:sz w:val="27"/>
          <w:szCs w:val="27"/>
        </w:rPr>
      </w:pPr>
      <w:r w:rsidRPr="006D0DF2">
        <w:rPr>
          <w:b/>
          <w:bCs/>
          <w:sz w:val="27"/>
          <w:szCs w:val="27"/>
        </w:rPr>
        <w:t>6.2.</w:t>
      </w:r>
      <w:r w:rsidRPr="006D0DF2">
        <w:rPr>
          <w:bCs/>
          <w:sz w:val="27"/>
          <w:szCs w:val="27"/>
        </w:rPr>
        <w:t xml:space="preserve"> </w:t>
      </w:r>
      <w:r w:rsidR="002A7D82" w:rsidRPr="006D0DF2">
        <w:rPr>
          <w:b/>
          <w:sz w:val="27"/>
          <w:szCs w:val="27"/>
        </w:rPr>
        <w:t>Cơ sở vật chất -</w:t>
      </w:r>
      <w:r w:rsidRPr="006D0DF2">
        <w:rPr>
          <w:b/>
          <w:sz w:val="27"/>
          <w:szCs w:val="27"/>
        </w:rPr>
        <w:t xml:space="preserve"> Kế hoạch - Thư viện</w:t>
      </w:r>
    </w:p>
    <w:p w:rsidR="00332188" w:rsidRPr="006D0DF2" w:rsidRDefault="00332188" w:rsidP="00332188">
      <w:pPr>
        <w:spacing w:before="120" w:after="120"/>
        <w:ind w:firstLine="720"/>
        <w:jc w:val="both"/>
        <w:rPr>
          <w:bCs/>
          <w:sz w:val="27"/>
          <w:szCs w:val="27"/>
        </w:rPr>
      </w:pPr>
      <w:r w:rsidRPr="006D0DF2">
        <w:rPr>
          <w:bCs/>
          <w:sz w:val="27"/>
          <w:szCs w:val="27"/>
        </w:rPr>
        <w:t>- Xây dựng Kế hoạch thư viện cộng đồng phường Thới An.</w:t>
      </w:r>
    </w:p>
    <w:p w:rsidR="00332188" w:rsidRPr="006D0DF2" w:rsidRDefault="00332188" w:rsidP="00332188">
      <w:pPr>
        <w:spacing w:before="120" w:after="120"/>
        <w:ind w:firstLine="720"/>
        <w:jc w:val="both"/>
        <w:rPr>
          <w:bCs/>
          <w:sz w:val="27"/>
          <w:szCs w:val="27"/>
        </w:rPr>
      </w:pPr>
      <w:r w:rsidRPr="006D0DF2">
        <w:rPr>
          <w:bCs/>
          <w:sz w:val="27"/>
          <w:szCs w:val="27"/>
        </w:rPr>
        <w:t>- Kiểm tra công tác Thư viện đạt chuẩn trường Tiểu học và THCS ( theo kế hoạch của Sở GD&amp;ĐT).</w:t>
      </w:r>
    </w:p>
    <w:p w:rsidR="003A1FFF" w:rsidRPr="006D0DF2" w:rsidRDefault="00332188" w:rsidP="00332188">
      <w:pPr>
        <w:spacing w:before="120" w:after="120"/>
        <w:ind w:firstLine="720"/>
        <w:jc w:val="both"/>
        <w:rPr>
          <w:bCs/>
          <w:sz w:val="27"/>
          <w:szCs w:val="27"/>
        </w:rPr>
      </w:pPr>
      <w:r w:rsidRPr="006D0DF2">
        <w:rPr>
          <w:bCs/>
          <w:sz w:val="27"/>
          <w:szCs w:val="27"/>
        </w:rPr>
        <w:t>- Kiểm tra việc cập nhật Cơ sở dữ liệu trường mầm non, tiểu học (công lập).</w:t>
      </w:r>
    </w:p>
    <w:p w:rsidR="00BE4681" w:rsidRPr="006D0DF2" w:rsidRDefault="00F15442" w:rsidP="00B95343">
      <w:pPr>
        <w:spacing w:before="120" w:after="120"/>
        <w:ind w:firstLine="720"/>
        <w:jc w:val="both"/>
        <w:rPr>
          <w:b/>
          <w:sz w:val="27"/>
          <w:szCs w:val="27"/>
        </w:rPr>
      </w:pPr>
      <w:r w:rsidRPr="006D0DF2">
        <w:rPr>
          <w:b/>
          <w:sz w:val="27"/>
          <w:szCs w:val="27"/>
        </w:rPr>
        <w:t xml:space="preserve">6.3. </w:t>
      </w:r>
      <w:r w:rsidR="00022743" w:rsidRPr="006D0DF2">
        <w:rPr>
          <w:b/>
          <w:sz w:val="27"/>
          <w:szCs w:val="27"/>
        </w:rPr>
        <w:t>Công tác Y tế</w:t>
      </w:r>
    </w:p>
    <w:p w:rsidR="00332188" w:rsidRPr="006D0DF2" w:rsidRDefault="00332188" w:rsidP="00332188">
      <w:pPr>
        <w:spacing w:before="120" w:after="120"/>
        <w:ind w:firstLine="720"/>
        <w:jc w:val="both"/>
        <w:rPr>
          <w:sz w:val="27"/>
          <w:szCs w:val="27"/>
        </w:rPr>
      </w:pPr>
      <w:r w:rsidRPr="006D0DF2">
        <w:rPr>
          <w:sz w:val="27"/>
          <w:szCs w:val="27"/>
        </w:rPr>
        <w:t>- Thực hiện báo cáo Kết quả kiểm tra công tác Y tế các trường trung học phổ thông; TTGDNN-GDTX; các trường phổ thông có nhiều cấp học về Sở giáo dục và Đào tạo.</w:t>
      </w:r>
    </w:p>
    <w:p w:rsidR="00332188" w:rsidRPr="006D0DF2" w:rsidRDefault="00332188" w:rsidP="00332188">
      <w:pPr>
        <w:spacing w:before="120" w:after="120"/>
        <w:ind w:firstLine="720"/>
        <w:jc w:val="both"/>
        <w:rPr>
          <w:sz w:val="27"/>
          <w:szCs w:val="27"/>
        </w:rPr>
      </w:pPr>
      <w:r w:rsidRPr="006D0DF2">
        <w:rPr>
          <w:sz w:val="27"/>
          <w:szCs w:val="27"/>
        </w:rPr>
        <w:t>- Hoàn tất các phụ lục, báo cáo theo các nội dung tập hợp về phòng Giáo dục và Đào tạo đóng tập phục vụ công tác kiểm tra của Thành phố.</w:t>
      </w:r>
    </w:p>
    <w:p w:rsidR="00332188" w:rsidRPr="006D0DF2" w:rsidRDefault="00332188" w:rsidP="00332188">
      <w:pPr>
        <w:spacing w:before="120" w:after="120"/>
        <w:ind w:firstLine="720"/>
        <w:jc w:val="both"/>
        <w:rPr>
          <w:sz w:val="27"/>
          <w:szCs w:val="27"/>
        </w:rPr>
      </w:pPr>
      <w:r w:rsidRPr="006D0DF2">
        <w:rPr>
          <w:sz w:val="27"/>
          <w:szCs w:val="27"/>
        </w:rPr>
        <w:t>- Thực hiện Kế hoạch chuẩn bị đón đoàn kiểm tra công tác Y tế trường học năm 2020-2021 tại Quận 12.</w:t>
      </w:r>
    </w:p>
    <w:p w:rsidR="00332188" w:rsidRPr="006D0DF2" w:rsidRDefault="00332188" w:rsidP="00332188">
      <w:pPr>
        <w:spacing w:before="120" w:after="120"/>
        <w:ind w:firstLine="720"/>
        <w:jc w:val="both"/>
        <w:rPr>
          <w:sz w:val="27"/>
          <w:szCs w:val="27"/>
        </w:rPr>
      </w:pPr>
      <w:r w:rsidRPr="006D0DF2">
        <w:rPr>
          <w:sz w:val="27"/>
          <w:szCs w:val="27"/>
        </w:rPr>
        <w:t>- Triển khai công tác Hội chữ Thập đỏ trường học theo Kế hoạch năm học 2020-2021.</w:t>
      </w:r>
    </w:p>
    <w:p w:rsidR="00332188" w:rsidRPr="006D0DF2" w:rsidRDefault="00332188" w:rsidP="00332188">
      <w:pPr>
        <w:spacing w:before="120" w:after="120"/>
        <w:ind w:firstLine="720"/>
        <w:jc w:val="both"/>
        <w:rPr>
          <w:sz w:val="27"/>
          <w:szCs w:val="27"/>
        </w:rPr>
      </w:pPr>
      <w:r w:rsidRPr="006D0DF2">
        <w:rPr>
          <w:sz w:val="27"/>
          <w:szCs w:val="27"/>
        </w:rPr>
        <w:t>- Tiếp tục tăng cường công tác phòng chống dịch bệnh Covid-19.</w:t>
      </w:r>
    </w:p>
    <w:p w:rsidR="002533CA" w:rsidRPr="006D0DF2" w:rsidRDefault="004D3743" w:rsidP="00B95343">
      <w:pPr>
        <w:spacing w:before="120" w:after="120"/>
        <w:ind w:firstLine="720"/>
        <w:jc w:val="both"/>
        <w:rPr>
          <w:b/>
          <w:bCs/>
          <w:sz w:val="27"/>
          <w:szCs w:val="27"/>
        </w:rPr>
      </w:pPr>
      <w:r w:rsidRPr="006D0DF2">
        <w:rPr>
          <w:b/>
          <w:sz w:val="27"/>
          <w:szCs w:val="27"/>
        </w:rPr>
        <w:t>7.</w:t>
      </w:r>
      <w:r w:rsidRPr="006D0DF2">
        <w:rPr>
          <w:sz w:val="27"/>
          <w:szCs w:val="27"/>
        </w:rPr>
        <w:t xml:space="preserve"> </w:t>
      </w:r>
      <w:r w:rsidRPr="006D0DF2">
        <w:rPr>
          <w:b/>
          <w:bCs/>
          <w:sz w:val="27"/>
          <w:szCs w:val="27"/>
        </w:rPr>
        <w:t>Công tác Đoàn đội, học sinh</w:t>
      </w:r>
    </w:p>
    <w:p w:rsidR="00A877F3" w:rsidRPr="006D0DF2" w:rsidRDefault="00A877F3" w:rsidP="00A877F3">
      <w:pPr>
        <w:spacing w:before="120" w:after="120"/>
        <w:ind w:firstLine="720"/>
        <w:jc w:val="both"/>
        <w:rPr>
          <w:bCs/>
          <w:sz w:val="27"/>
          <w:szCs w:val="27"/>
        </w:rPr>
      </w:pPr>
      <w:r w:rsidRPr="006D0DF2">
        <w:rPr>
          <w:bCs/>
          <w:sz w:val="27"/>
          <w:szCs w:val="27"/>
        </w:rPr>
        <w:t>- 100% các Đơn vị tổ chức các hoạt động hướng về Lễ giỗ Tổ Hùng Vương và Chào mừng Ngày Giải phóng Miền Nam 30/4 và Ngày Quốc tế Lao động 1/5.</w:t>
      </w:r>
    </w:p>
    <w:p w:rsidR="00A877F3" w:rsidRPr="006D0DF2" w:rsidRDefault="00A877F3" w:rsidP="00A877F3">
      <w:pPr>
        <w:spacing w:before="120" w:after="120"/>
        <w:ind w:firstLine="720"/>
        <w:jc w:val="both"/>
        <w:rPr>
          <w:bCs/>
          <w:sz w:val="27"/>
          <w:szCs w:val="27"/>
        </w:rPr>
      </w:pPr>
      <w:r w:rsidRPr="006D0DF2">
        <w:rPr>
          <w:bCs/>
          <w:sz w:val="27"/>
          <w:szCs w:val="27"/>
        </w:rPr>
        <w:t>- Tham gia Hội diễn Văn nghệ Ngành Giáo dục 2021 (1/4/2021): Đạt giải khuyến khích toàn đoàn, giải ba Hợp xướng, giải khuyến khích đơn ca (Của trường THCS Nguyễn Trung Trực)</w:t>
      </w:r>
      <w:r w:rsidR="00255949" w:rsidRPr="006D0DF2">
        <w:rPr>
          <w:bCs/>
          <w:sz w:val="27"/>
          <w:szCs w:val="27"/>
        </w:rPr>
        <w:t>.</w:t>
      </w:r>
    </w:p>
    <w:p w:rsidR="00A877F3" w:rsidRPr="006D0DF2" w:rsidRDefault="00A877F3" w:rsidP="00A877F3">
      <w:pPr>
        <w:spacing w:before="120" w:after="120"/>
        <w:ind w:firstLine="720"/>
        <w:jc w:val="both"/>
        <w:rPr>
          <w:bCs/>
          <w:sz w:val="27"/>
          <w:szCs w:val="27"/>
        </w:rPr>
      </w:pPr>
      <w:r w:rsidRPr="006D0DF2">
        <w:rPr>
          <w:bCs/>
          <w:sz w:val="27"/>
          <w:szCs w:val="27"/>
        </w:rPr>
        <w:lastRenderedPageBreak/>
        <w:t xml:space="preserve">- Cử giáo viên </w:t>
      </w:r>
      <w:r w:rsidR="006A6CC6" w:rsidRPr="006D0DF2">
        <w:rPr>
          <w:bCs/>
          <w:sz w:val="27"/>
          <w:szCs w:val="27"/>
        </w:rPr>
        <w:t>Tổng phụ trách</w:t>
      </w:r>
      <w:r w:rsidRPr="006D0DF2">
        <w:rPr>
          <w:bCs/>
          <w:sz w:val="27"/>
          <w:szCs w:val="27"/>
        </w:rPr>
        <w:t xml:space="preserve"> </w:t>
      </w:r>
      <w:r w:rsidR="006A6CC6" w:rsidRPr="006D0DF2">
        <w:rPr>
          <w:bCs/>
          <w:sz w:val="27"/>
          <w:szCs w:val="27"/>
        </w:rPr>
        <w:t>đ</w:t>
      </w:r>
      <w:r w:rsidRPr="006D0DF2">
        <w:rPr>
          <w:bCs/>
          <w:sz w:val="27"/>
          <w:szCs w:val="27"/>
        </w:rPr>
        <w:t xml:space="preserve">ội tham gia </w:t>
      </w:r>
      <w:r w:rsidR="006A6CC6" w:rsidRPr="006D0DF2">
        <w:rPr>
          <w:bCs/>
          <w:sz w:val="27"/>
          <w:szCs w:val="27"/>
        </w:rPr>
        <w:t>t</w:t>
      </w:r>
      <w:r w:rsidRPr="006D0DF2">
        <w:rPr>
          <w:bCs/>
          <w:sz w:val="27"/>
          <w:szCs w:val="27"/>
        </w:rPr>
        <w:t xml:space="preserve">rại huấn luyện </w:t>
      </w:r>
      <w:r w:rsidR="006A6CC6" w:rsidRPr="006D0DF2">
        <w:rPr>
          <w:bCs/>
          <w:sz w:val="27"/>
          <w:szCs w:val="27"/>
        </w:rPr>
        <w:t>c</w:t>
      </w:r>
      <w:r w:rsidRPr="006D0DF2">
        <w:rPr>
          <w:bCs/>
          <w:sz w:val="27"/>
          <w:szCs w:val="27"/>
        </w:rPr>
        <w:t>ông tác Đội bậc 1 cấp Thành (Đ/c Nguyễn Trường An T</w:t>
      </w:r>
      <w:r w:rsidR="006A6CC6" w:rsidRPr="006D0DF2">
        <w:rPr>
          <w:bCs/>
          <w:sz w:val="27"/>
          <w:szCs w:val="27"/>
        </w:rPr>
        <w:t>i</w:t>
      </w:r>
      <w:r w:rsidRPr="006D0DF2">
        <w:rPr>
          <w:bCs/>
          <w:sz w:val="27"/>
          <w:szCs w:val="27"/>
        </w:rPr>
        <w:t>H Võ Thị Sáu được công nhận hoàn thành được nhận giấy khen là</w:t>
      </w:r>
      <w:r w:rsidR="006A6CC6" w:rsidRPr="006D0DF2">
        <w:rPr>
          <w:bCs/>
          <w:sz w:val="27"/>
          <w:szCs w:val="27"/>
        </w:rPr>
        <w:t xml:space="preserve"> 1 </w:t>
      </w:r>
      <w:r w:rsidRPr="006D0DF2">
        <w:rPr>
          <w:bCs/>
          <w:sz w:val="27"/>
          <w:szCs w:val="27"/>
        </w:rPr>
        <w:t>trong 9 trại sinh xuất sắc nhất Thành phố).</w:t>
      </w:r>
    </w:p>
    <w:p w:rsidR="00A877F3" w:rsidRPr="006D0DF2" w:rsidRDefault="00A877F3" w:rsidP="00A877F3">
      <w:pPr>
        <w:spacing w:before="120" w:after="120"/>
        <w:ind w:firstLine="720"/>
        <w:jc w:val="both"/>
        <w:rPr>
          <w:bCs/>
          <w:sz w:val="27"/>
          <w:szCs w:val="27"/>
        </w:rPr>
      </w:pPr>
      <w:r w:rsidRPr="006D0DF2">
        <w:rPr>
          <w:bCs/>
          <w:sz w:val="27"/>
          <w:szCs w:val="27"/>
        </w:rPr>
        <w:t xml:space="preserve">- Phối hợp Trung tâm Văn hóa tổ chức Tổng kết Hội thi Nét vẽ </w:t>
      </w:r>
      <w:r w:rsidR="006A6CC6" w:rsidRPr="006D0DF2">
        <w:rPr>
          <w:bCs/>
          <w:sz w:val="27"/>
          <w:szCs w:val="27"/>
        </w:rPr>
        <w:t>x</w:t>
      </w:r>
      <w:r w:rsidRPr="006D0DF2">
        <w:rPr>
          <w:bCs/>
          <w:sz w:val="27"/>
          <w:szCs w:val="27"/>
        </w:rPr>
        <w:t>anh cấp quận năm học 2020 – 2021. Tuyên dương 173 c</w:t>
      </w:r>
      <w:r w:rsidR="006A6CC6" w:rsidRPr="006D0DF2">
        <w:rPr>
          <w:bCs/>
          <w:sz w:val="27"/>
          <w:szCs w:val="27"/>
        </w:rPr>
        <w:t xml:space="preserve">á </w:t>
      </w:r>
      <w:r w:rsidRPr="006D0DF2">
        <w:rPr>
          <w:bCs/>
          <w:sz w:val="27"/>
          <w:szCs w:val="27"/>
        </w:rPr>
        <w:t>nhân và 19 đơn vị tham gia xuất sắc.</w:t>
      </w:r>
    </w:p>
    <w:p w:rsidR="00A877F3" w:rsidRPr="006D0DF2" w:rsidRDefault="00A877F3" w:rsidP="00A877F3">
      <w:pPr>
        <w:spacing w:before="120" w:after="120"/>
        <w:ind w:firstLine="720"/>
        <w:jc w:val="both"/>
        <w:rPr>
          <w:bCs/>
          <w:sz w:val="27"/>
          <w:szCs w:val="27"/>
        </w:rPr>
      </w:pPr>
      <w:r w:rsidRPr="006D0DF2">
        <w:rPr>
          <w:bCs/>
          <w:sz w:val="27"/>
          <w:szCs w:val="27"/>
        </w:rPr>
        <w:t xml:space="preserve">- Phối hợp Hội </w:t>
      </w:r>
      <w:r w:rsidR="006A6CC6" w:rsidRPr="006D0DF2">
        <w:rPr>
          <w:bCs/>
          <w:sz w:val="27"/>
          <w:szCs w:val="27"/>
        </w:rPr>
        <w:t>đ</w:t>
      </w:r>
      <w:r w:rsidRPr="006D0DF2">
        <w:rPr>
          <w:bCs/>
          <w:sz w:val="27"/>
          <w:szCs w:val="27"/>
        </w:rPr>
        <w:t xml:space="preserve">ồng </w:t>
      </w:r>
      <w:r w:rsidR="006A6CC6" w:rsidRPr="006D0DF2">
        <w:rPr>
          <w:bCs/>
          <w:sz w:val="27"/>
          <w:szCs w:val="27"/>
        </w:rPr>
        <w:t xml:space="preserve">Đội </w:t>
      </w:r>
      <w:r w:rsidRPr="006D0DF2">
        <w:rPr>
          <w:bCs/>
          <w:sz w:val="27"/>
          <w:szCs w:val="27"/>
        </w:rPr>
        <w:t>quận tổ chức tốt các hội thi:</w:t>
      </w:r>
    </w:p>
    <w:p w:rsidR="00A877F3" w:rsidRPr="006D0DF2" w:rsidRDefault="00A877F3" w:rsidP="00A877F3">
      <w:pPr>
        <w:spacing w:before="120" w:after="120"/>
        <w:ind w:firstLine="720"/>
        <w:jc w:val="both"/>
        <w:rPr>
          <w:bCs/>
          <w:sz w:val="27"/>
          <w:szCs w:val="27"/>
        </w:rPr>
      </w:pPr>
      <w:r w:rsidRPr="006D0DF2">
        <w:rPr>
          <w:bCs/>
          <w:sz w:val="27"/>
          <w:szCs w:val="27"/>
        </w:rPr>
        <w:t xml:space="preserve">+ Hội thi </w:t>
      </w:r>
      <w:r w:rsidR="006A6CC6" w:rsidRPr="006D0DF2">
        <w:rPr>
          <w:bCs/>
          <w:sz w:val="27"/>
          <w:szCs w:val="27"/>
        </w:rPr>
        <w:t>Robot</w:t>
      </w:r>
      <w:r w:rsidRPr="006D0DF2">
        <w:rPr>
          <w:bCs/>
          <w:sz w:val="27"/>
          <w:szCs w:val="27"/>
        </w:rPr>
        <w:t>, Tài năng tin học.</w:t>
      </w:r>
    </w:p>
    <w:p w:rsidR="00A877F3" w:rsidRPr="006D0DF2" w:rsidRDefault="00A877F3" w:rsidP="00A877F3">
      <w:pPr>
        <w:spacing w:before="120" w:after="120"/>
        <w:ind w:firstLine="720"/>
        <w:jc w:val="both"/>
        <w:rPr>
          <w:bCs/>
          <w:sz w:val="27"/>
          <w:szCs w:val="27"/>
        </w:rPr>
      </w:pPr>
      <w:r w:rsidRPr="006D0DF2">
        <w:rPr>
          <w:bCs/>
          <w:sz w:val="27"/>
          <w:szCs w:val="27"/>
        </w:rPr>
        <w:t xml:space="preserve">+ Hội thi “Nghi thức </w:t>
      </w:r>
      <w:r w:rsidR="006A6CC6" w:rsidRPr="006D0DF2">
        <w:rPr>
          <w:bCs/>
          <w:sz w:val="27"/>
          <w:szCs w:val="27"/>
        </w:rPr>
        <w:t>Đội</w:t>
      </w:r>
      <w:r w:rsidRPr="006D0DF2">
        <w:rPr>
          <w:bCs/>
          <w:sz w:val="27"/>
          <w:szCs w:val="27"/>
        </w:rPr>
        <w:t xml:space="preserve">”, Liên hoan “Tiếng kèn Đội ta” cấp </w:t>
      </w:r>
      <w:r w:rsidR="006A6CC6" w:rsidRPr="006D0DF2">
        <w:rPr>
          <w:bCs/>
          <w:sz w:val="27"/>
          <w:szCs w:val="27"/>
        </w:rPr>
        <w:t>q</w:t>
      </w:r>
      <w:r w:rsidRPr="006D0DF2">
        <w:rPr>
          <w:bCs/>
          <w:sz w:val="27"/>
          <w:szCs w:val="27"/>
        </w:rPr>
        <w:t>uận năm học 2020 – 2021</w:t>
      </w:r>
      <w:r w:rsidR="00255949" w:rsidRPr="006D0DF2">
        <w:rPr>
          <w:bCs/>
          <w:sz w:val="27"/>
          <w:szCs w:val="27"/>
        </w:rPr>
        <w:t>.</w:t>
      </w:r>
      <w:r w:rsidRPr="006D0DF2">
        <w:rPr>
          <w:bCs/>
          <w:sz w:val="27"/>
          <w:szCs w:val="27"/>
        </w:rPr>
        <w:t xml:space="preserve"> </w:t>
      </w:r>
    </w:p>
    <w:p w:rsidR="00A877F3" w:rsidRPr="006D0DF2" w:rsidRDefault="00A877F3" w:rsidP="00A877F3">
      <w:pPr>
        <w:spacing w:before="120" w:after="120"/>
        <w:ind w:firstLine="720"/>
        <w:jc w:val="both"/>
        <w:rPr>
          <w:bCs/>
          <w:sz w:val="27"/>
          <w:szCs w:val="27"/>
        </w:rPr>
      </w:pPr>
      <w:r w:rsidRPr="006D0DF2">
        <w:rPr>
          <w:bCs/>
          <w:sz w:val="27"/>
          <w:szCs w:val="27"/>
        </w:rPr>
        <w:t xml:space="preserve">+ Hội thi Chỉ huy Đội giỏi cấp </w:t>
      </w:r>
      <w:r w:rsidR="006A6CC6" w:rsidRPr="006D0DF2">
        <w:rPr>
          <w:bCs/>
          <w:sz w:val="27"/>
          <w:szCs w:val="27"/>
        </w:rPr>
        <w:t>q</w:t>
      </w:r>
      <w:r w:rsidRPr="006D0DF2">
        <w:rPr>
          <w:bCs/>
          <w:sz w:val="27"/>
          <w:szCs w:val="27"/>
        </w:rPr>
        <w:t>uận và Hội trại vững bước tiến lên Đoàn năm học 2020 – 2021</w:t>
      </w:r>
      <w:r w:rsidR="00255949" w:rsidRPr="006D0DF2">
        <w:rPr>
          <w:bCs/>
          <w:sz w:val="27"/>
          <w:szCs w:val="27"/>
        </w:rPr>
        <w:t>.</w:t>
      </w:r>
      <w:r w:rsidRPr="006D0DF2">
        <w:rPr>
          <w:bCs/>
          <w:sz w:val="27"/>
          <w:szCs w:val="27"/>
        </w:rPr>
        <w:t xml:space="preserve"> </w:t>
      </w:r>
    </w:p>
    <w:p w:rsidR="00A877F3" w:rsidRPr="006D0DF2" w:rsidRDefault="00A877F3" w:rsidP="00A877F3">
      <w:pPr>
        <w:spacing w:before="120" w:after="120"/>
        <w:ind w:firstLine="720"/>
        <w:jc w:val="both"/>
        <w:rPr>
          <w:bCs/>
          <w:sz w:val="27"/>
          <w:szCs w:val="27"/>
        </w:rPr>
      </w:pPr>
      <w:r w:rsidRPr="006D0DF2">
        <w:rPr>
          <w:bCs/>
          <w:sz w:val="27"/>
          <w:szCs w:val="27"/>
        </w:rPr>
        <w:t>+ Liên hoan Olympic các chuyên hiệu bằng hình thức thi trực tuyến</w:t>
      </w:r>
      <w:r w:rsidR="00255949" w:rsidRPr="006D0DF2">
        <w:rPr>
          <w:bCs/>
          <w:sz w:val="27"/>
          <w:szCs w:val="27"/>
        </w:rPr>
        <w:t>.</w:t>
      </w:r>
    </w:p>
    <w:p w:rsidR="00A877F3" w:rsidRPr="006D0DF2" w:rsidRDefault="00A877F3" w:rsidP="00A877F3">
      <w:pPr>
        <w:spacing w:before="120" w:after="120"/>
        <w:ind w:firstLine="720"/>
        <w:jc w:val="both"/>
        <w:rPr>
          <w:bCs/>
          <w:sz w:val="27"/>
          <w:szCs w:val="27"/>
        </w:rPr>
      </w:pPr>
      <w:r w:rsidRPr="006D0DF2">
        <w:rPr>
          <w:bCs/>
          <w:sz w:val="27"/>
          <w:szCs w:val="27"/>
        </w:rPr>
        <w:t>+ Tổ chức chương trình “Hành trình về trường” và giờ ra chơi trải nghiệm sáng tạo</w:t>
      </w:r>
      <w:r w:rsidR="00255949" w:rsidRPr="006D0DF2">
        <w:rPr>
          <w:bCs/>
          <w:sz w:val="27"/>
          <w:szCs w:val="27"/>
        </w:rPr>
        <w:t>.</w:t>
      </w:r>
    </w:p>
    <w:p w:rsidR="00A877F3" w:rsidRPr="006D0DF2" w:rsidRDefault="00A877F3" w:rsidP="00A877F3">
      <w:pPr>
        <w:spacing w:before="120" w:after="120"/>
        <w:ind w:firstLine="720"/>
        <w:jc w:val="both"/>
        <w:rPr>
          <w:bCs/>
          <w:sz w:val="27"/>
          <w:szCs w:val="27"/>
        </w:rPr>
      </w:pPr>
      <w:r w:rsidRPr="006D0DF2">
        <w:rPr>
          <w:bCs/>
          <w:sz w:val="27"/>
          <w:szCs w:val="27"/>
        </w:rPr>
        <w:t>- Phối hợp Hội đồng Đội Tổ chức kiểm tra, đánh giá công tác Đội cuối năm học.</w:t>
      </w:r>
    </w:p>
    <w:p w:rsidR="002533CA" w:rsidRPr="006D0DF2" w:rsidRDefault="002533CA" w:rsidP="00A877F3">
      <w:pPr>
        <w:spacing w:before="120" w:after="120"/>
        <w:ind w:firstLine="720"/>
        <w:jc w:val="both"/>
        <w:rPr>
          <w:b/>
          <w:color w:val="000000"/>
          <w:sz w:val="27"/>
          <w:szCs w:val="27"/>
        </w:rPr>
      </w:pPr>
      <w:r w:rsidRPr="006D0DF2">
        <w:rPr>
          <w:b/>
          <w:color w:val="000000"/>
          <w:sz w:val="27"/>
          <w:szCs w:val="27"/>
        </w:rPr>
        <w:t xml:space="preserve">II. </w:t>
      </w:r>
      <w:r w:rsidR="000D38C1" w:rsidRPr="006D0DF2">
        <w:rPr>
          <w:b/>
          <w:color w:val="000000"/>
          <w:sz w:val="27"/>
          <w:szCs w:val="27"/>
        </w:rPr>
        <w:t xml:space="preserve">Kế </w:t>
      </w:r>
      <w:r w:rsidR="00612ED9" w:rsidRPr="006D0DF2">
        <w:rPr>
          <w:b/>
          <w:color w:val="000000"/>
          <w:sz w:val="27"/>
          <w:szCs w:val="27"/>
        </w:rPr>
        <w:t xml:space="preserve">hoạch công tác tháng </w:t>
      </w:r>
      <w:r w:rsidR="00560176" w:rsidRPr="006D0DF2">
        <w:rPr>
          <w:b/>
          <w:color w:val="000000"/>
          <w:sz w:val="27"/>
          <w:szCs w:val="27"/>
        </w:rPr>
        <w:t>5</w:t>
      </w:r>
    </w:p>
    <w:p w:rsidR="001C52ED" w:rsidRPr="006D0DF2" w:rsidRDefault="000D38C1" w:rsidP="00236DA7">
      <w:pPr>
        <w:pStyle w:val="ListParagraph"/>
        <w:numPr>
          <w:ilvl w:val="0"/>
          <w:numId w:val="24"/>
        </w:numPr>
        <w:spacing w:before="120" w:after="120" w:line="240" w:lineRule="auto"/>
        <w:jc w:val="both"/>
        <w:rPr>
          <w:rFonts w:cs="Times New Roman"/>
          <w:b/>
          <w:bCs/>
          <w:sz w:val="27"/>
          <w:szCs w:val="27"/>
        </w:rPr>
      </w:pPr>
      <w:r w:rsidRPr="006D0DF2">
        <w:rPr>
          <w:rFonts w:cs="Times New Roman"/>
          <w:b/>
          <w:bCs/>
          <w:sz w:val="27"/>
          <w:szCs w:val="27"/>
        </w:rPr>
        <w:t>Mầ</w:t>
      </w:r>
      <w:r w:rsidR="007F3ACA" w:rsidRPr="006D0DF2">
        <w:rPr>
          <w:rFonts w:cs="Times New Roman"/>
          <w:b/>
          <w:bCs/>
          <w:sz w:val="27"/>
          <w:szCs w:val="27"/>
        </w:rPr>
        <w:t>m non</w:t>
      </w:r>
    </w:p>
    <w:p w:rsidR="003518BD" w:rsidRPr="006D0DF2" w:rsidRDefault="003518BD" w:rsidP="003518BD">
      <w:pPr>
        <w:spacing w:before="120" w:after="120"/>
        <w:ind w:firstLine="720"/>
        <w:jc w:val="both"/>
        <w:rPr>
          <w:bCs/>
          <w:sz w:val="27"/>
          <w:szCs w:val="27"/>
        </w:rPr>
      </w:pPr>
      <w:r w:rsidRPr="006D0DF2">
        <w:rPr>
          <w:bCs/>
          <w:sz w:val="27"/>
          <w:szCs w:val="27"/>
        </w:rPr>
        <w:t>- Tiếp tục kiểm tra các cơ sở giáo dục mầm non công lập và ngoài công lập theo Kế hoạch 1012/KH-GDĐT-MN ngày 29 tháng 9 năm 2020.</w:t>
      </w:r>
    </w:p>
    <w:p w:rsidR="003518BD" w:rsidRPr="006D0DF2" w:rsidRDefault="003518BD" w:rsidP="003518BD">
      <w:pPr>
        <w:spacing w:before="120" w:after="120"/>
        <w:ind w:firstLine="720"/>
        <w:jc w:val="both"/>
        <w:rPr>
          <w:bCs/>
          <w:sz w:val="27"/>
          <w:szCs w:val="27"/>
        </w:rPr>
      </w:pPr>
      <w:r w:rsidRPr="006D0DF2">
        <w:rPr>
          <w:bCs/>
          <w:sz w:val="27"/>
          <w:szCs w:val="27"/>
        </w:rPr>
        <w:t>- Giới thiệu mô hình, phương pháp giáo dục tiên tiến trong khu vực đến các cơ sở giáo dục mầm non.</w:t>
      </w:r>
    </w:p>
    <w:p w:rsidR="003518BD" w:rsidRPr="006D0DF2" w:rsidRDefault="003518BD" w:rsidP="003518BD">
      <w:pPr>
        <w:spacing w:before="120" w:after="120"/>
        <w:ind w:firstLine="720"/>
        <w:jc w:val="both"/>
        <w:rPr>
          <w:bCs/>
          <w:sz w:val="27"/>
          <w:szCs w:val="27"/>
        </w:rPr>
      </w:pPr>
      <w:r w:rsidRPr="006D0DF2">
        <w:rPr>
          <w:bCs/>
          <w:sz w:val="27"/>
          <w:szCs w:val="27"/>
        </w:rPr>
        <w:t xml:space="preserve">- Tiếp tục tổ chức lớp bồi dưỡng thường xuyên </w:t>
      </w:r>
      <w:r w:rsidR="00255949" w:rsidRPr="006D0DF2">
        <w:rPr>
          <w:bCs/>
          <w:sz w:val="27"/>
          <w:szCs w:val="27"/>
        </w:rPr>
        <w:t xml:space="preserve">theo </w:t>
      </w:r>
      <w:r w:rsidRPr="006D0DF2">
        <w:rPr>
          <w:bCs/>
          <w:sz w:val="27"/>
          <w:szCs w:val="27"/>
        </w:rPr>
        <w:t xml:space="preserve">tài liệu </w:t>
      </w:r>
      <w:r w:rsidR="00255949" w:rsidRPr="006D0DF2">
        <w:rPr>
          <w:bCs/>
          <w:sz w:val="27"/>
          <w:szCs w:val="27"/>
        </w:rPr>
        <w:t xml:space="preserve">của </w:t>
      </w:r>
      <w:r w:rsidRPr="006D0DF2">
        <w:rPr>
          <w:bCs/>
          <w:sz w:val="27"/>
          <w:szCs w:val="27"/>
        </w:rPr>
        <w:t xml:space="preserve">Bộ </w:t>
      </w:r>
      <w:r w:rsidR="00255949" w:rsidRPr="006D0DF2">
        <w:rPr>
          <w:bCs/>
          <w:sz w:val="27"/>
          <w:szCs w:val="27"/>
        </w:rPr>
        <w:t xml:space="preserve">giáo dục và Đào tạo; </w:t>
      </w:r>
      <w:r w:rsidRPr="006D0DF2">
        <w:rPr>
          <w:bCs/>
          <w:sz w:val="27"/>
          <w:szCs w:val="27"/>
        </w:rPr>
        <w:t xml:space="preserve">kiểm tra công tác triển khai thực hiện ở các trường công lập, ngoài công lập. </w:t>
      </w:r>
    </w:p>
    <w:p w:rsidR="003518BD" w:rsidRPr="006D0DF2" w:rsidRDefault="003518BD" w:rsidP="003518BD">
      <w:pPr>
        <w:spacing w:before="120" w:after="120"/>
        <w:ind w:firstLine="720"/>
        <w:jc w:val="both"/>
        <w:rPr>
          <w:bCs/>
          <w:sz w:val="27"/>
          <w:szCs w:val="27"/>
        </w:rPr>
      </w:pPr>
      <w:r w:rsidRPr="006D0DF2">
        <w:rPr>
          <w:bCs/>
          <w:sz w:val="27"/>
          <w:szCs w:val="27"/>
        </w:rPr>
        <w:t xml:space="preserve">- Kiểm tra công tác tự đánh giá Chuẩn nghề nghiệp hiệu trưởng, giáo viên tại các cơ sở giáo dục mầm non. </w:t>
      </w:r>
    </w:p>
    <w:p w:rsidR="003518BD" w:rsidRPr="006D0DF2" w:rsidRDefault="003518BD" w:rsidP="003518BD">
      <w:pPr>
        <w:spacing w:before="120" w:after="120"/>
        <w:ind w:firstLine="720"/>
        <w:jc w:val="both"/>
        <w:rPr>
          <w:bCs/>
          <w:sz w:val="27"/>
          <w:szCs w:val="27"/>
        </w:rPr>
      </w:pPr>
      <w:r w:rsidRPr="006D0DF2">
        <w:rPr>
          <w:bCs/>
          <w:sz w:val="27"/>
          <w:szCs w:val="27"/>
        </w:rPr>
        <w:t xml:space="preserve">- Tổ chức Chuyên đề “Tổ chức các hoạt động phát triển vận động cho trẻ mầm non” tại Trường Mầm non Sơn Ca 8. </w:t>
      </w:r>
    </w:p>
    <w:p w:rsidR="003518BD" w:rsidRPr="006D0DF2" w:rsidRDefault="003518BD" w:rsidP="003518BD">
      <w:pPr>
        <w:spacing w:before="120" w:after="120"/>
        <w:ind w:firstLine="720"/>
        <w:jc w:val="both"/>
        <w:rPr>
          <w:bCs/>
          <w:sz w:val="27"/>
          <w:szCs w:val="27"/>
        </w:rPr>
      </w:pPr>
      <w:r w:rsidRPr="006D0DF2">
        <w:rPr>
          <w:bCs/>
          <w:sz w:val="27"/>
          <w:szCs w:val="27"/>
        </w:rPr>
        <w:t>- Tổng hợp báo cáo số liệu cuối năm về Phòng Giáo dục mầm non Sở.</w:t>
      </w:r>
    </w:p>
    <w:p w:rsidR="003518BD" w:rsidRPr="006D0DF2" w:rsidRDefault="003518BD" w:rsidP="003518BD">
      <w:pPr>
        <w:spacing w:before="120" w:after="120"/>
        <w:ind w:firstLine="720"/>
        <w:jc w:val="both"/>
        <w:rPr>
          <w:bCs/>
          <w:sz w:val="27"/>
          <w:szCs w:val="27"/>
        </w:rPr>
      </w:pPr>
      <w:r w:rsidRPr="006D0DF2">
        <w:rPr>
          <w:bCs/>
          <w:sz w:val="27"/>
          <w:szCs w:val="27"/>
        </w:rPr>
        <w:t>- Hướng dẫn và thực hiện báo cáo tổng kết năm học; định hướng nội dung bồi dưỡng chuyên môn hè và hoạt động chuyên môn năm 2021.</w:t>
      </w:r>
    </w:p>
    <w:p w:rsidR="004B43DE" w:rsidRPr="006D0DF2" w:rsidRDefault="007F3ACA" w:rsidP="00B95343">
      <w:pPr>
        <w:spacing w:before="120" w:after="120"/>
        <w:ind w:firstLine="720"/>
        <w:jc w:val="both"/>
        <w:rPr>
          <w:b/>
          <w:bCs/>
          <w:sz w:val="27"/>
          <w:szCs w:val="27"/>
        </w:rPr>
      </w:pPr>
      <w:r w:rsidRPr="006D0DF2">
        <w:rPr>
          <w:b/>
          <w:bCs/>
          <w:sz w:val="27"/>
          <w:szCs w:val="27"/>
        </w:rPr>
        <w:t>2. P</w:t>
      </w:r>
      <w:r w:rsidR="00B17F2F" w:rsidRPr="006D0DF2">
        <w:rPr>
          <w:b/>
          <w:bCs/>
          <w:sz w:val="27"/>
          <w:szCs w:val="27"/>
        </w:rPr>
        <w:t>hổ thông</w:t>
      </w:r>
    </w:p>
    <w:p w:rsidR="00ED3222" w:rsidRPr="006D0DF2" w:rsidRDefault="007F3ACA" w:rsidP="00B95343">
      <w:pPr>
        <w:spacing w:before="120" w:after="120"/>
        <w:ind w:firstLine="720"/>
        <w:jc w:val="both"/>
        <w:rPr>
          <w:b/>
          <w:bCs/>
          <w:sz w:val="27"/>
          <w:szCs w:val="27"/>
        </w:rPr>
      </w:pPr>
      <w:r w:rsidRPr="006D0DF2">
        <w:rPr>
          <w:b/>
          <w:bCs/>
          <w:sz w:val="27"/>
          <w:szCs w:val="27"/>
        </w:rPr>
        <w:t>2.1. Tiểu học</w:t>
      </w:r>
    </w:p>
    <w:p w:rsidR="003518BD" w:rsidRPr="006D0DF2" w:rsidRDefault="003518BD" w:rsidP="003518BD">
      <w:pPr>
        <w:spacing w:before="120" w:after="120"/>
        <w:ind w:firstLine="720"/>
        <w:jc w:val="both"/>
        <w:rPr>
          <w:bCs/>
          <w:sz w:val="27"/>
          <w:szCs w:val="27"/>
        </w:rPr>
      </w:pPr>
      <w:r w:rsidRPr="006D0DF2">
        <w:rPr>
          <w:bCs/>
          <w:sz w:val="27"/>
          <w:szCs w:val="27"/>
        </w:rPr>
        <w:t>- Tham dự hội thi tài năng tin học cấp thành phố.</w:t>
      </w:r>
    </w:p>
    <w:p w:rsidR="003518BD" w:rsidRPr="006D0DF2" w:rsidRDefault="003518BD" w:rsidP="003518BD">
      <w:pPr>
        <w:spacing w:before="120" w:after="120"/>
        <w:ind w:firstLine="720"/>
        <w:jc w:val="both"/>
        <w:rPr>
          <w:bCs/>
          <w:sz w:val="27"/>
          <w:szCs w:val="27"/>
        </w:rPr>
      </w:pPr>
      <w:r w:rsidRPr="006D0DF2">
        <w:rPr>
          <w:bCs/>
          <w:sz w:val="27"/>
          <w:szCs w:val="27"/>
        </w:rPr>
        <w:t>- Tổ chức kiểm tra định kỳ cuối năm học.</w:t>
      </w:r>
    </w:p>
    <w:p w:rsidR="003518BD" w:rsidRPr="006D0DF2" w:rsidRDefault="003518BD" w:rsidP="003518BD">
      <w:pPr>
        <w:spacing w:before="120" w:after="120"/>
        <w:ind w:firstLine="720"/>
        <w:jc w:val="both"/>
        <w:rPr>
          <w:bCs/>
          <w:sz w:val="27"/>
          <w:szCs w:val="27"/>
        </w:rPr>
      </w:pPr>
      <w:r w:rsidRPr="006D0DF2">
        <w:rPr>
          <w:bCs/>
          <w:sz w:val="27"/>
          <w:szCs w:val="27"/>
        </w:rPr>
        <w:t>- Báo cáo tổng kết năm học, tổng kết việc thực hiện Thông tư 22, giáo dục ATGT, thống kê số liệu…</w:t>
      </w:r>
    </w:p>
    <w:p w:rsidR="003518BD" w:rsidRPr="006D0DF2" w:rsidRDefault="003518BD" w:rsidP="003518BD">
      <w:pPr>
        <w:spacing w:before="120" w:after="120"/>
        <w:ind w:firstLine="720"/>
        <w:jc w:val="both"/>
        <w:rPr>
          <w:bCs/>
          <w:sz w:val="27"/>
          <w:szCs w:val="27"/>
        </w:rPr>
      </w:pPr>
      <w:r w:rsidRPr="006D0DF2">
        <w:rPr>
          <w:bCs/>
          <w:sz w:val="27"/>
          <w:szCs w:val="27"/>
        </w:rPr>
        <w:lastRenderedPageBreak/>
        <w:t>- Tham dự trao giải cuộc thi thuyết trình tiếng Anh tiểu học cấp thành phố “I want to be a scientist”.</w:t>
      </w:r>
    </w:p>
    <w:p w:rsidR="003518BD" w:rsidRPr="006D0DF2" w:rsidRDefault="003518BD" w:rsidP="003518BD">
      <w:pPr>
        <w:spacing w:before="120" w:after="120"/>
        <w:ind w:firstLine="720"/>
        <w:jc w:val="both"/>
        <w:rPr>
          <w:bCs/>
          <w:sz w:val="27"/>
          <w:szCs w:val="27"/>
        </w:rPr>
      </w:pPr>
      <w:r w:rsidRPr="006D0DF2">
        <w:rPr>
          <w:bCs/>
          <w:sz w:val="27"/>
          <w:szCs w:val="27"/>
        </w:rPr>
        <w:t xml:space="preserve">- </w:t>
      </w:r>
      <w:r w:rsidR="00F072A6" w:rsidRPr="006D0DF2">
        <w:rPr>
          <w:bCs/>
          <w:sz w:val="27"/>
          <w:szCs w:val="27"/>
        </w:rPr>
        <w:t>Hướng dẫn t</w:t>
      </w:r>
      <w:r w:rsidRPr="006D0DF2">
        <w:rPr>
          <w:bCs/>
          <w:sz w:val="27"/>
          <w:szCs w:val="27"/>
        </w:rPr>
        <w:t xml:space="preserve">ổ chức tổng kết năm học, lễ ra trường cho học sinh lớp 5. </w:t>
      </w:r>
    </w:p>
    <w:p w:rsidR="003518BD" w:rsidRPr="006D0DF2" w:rsidRDefault="003518BD" w:rsidP="003518BD">
      <w:pPr>
        <w:spacing w:before="120" w:after="120"/>
        <w:ind w:firstLine="720"/>
        <w:jc w:val="both"/>
        <w:rPr>
          <w:bCs/>
          <w:sz w:val="27"/>
          <w:szCs w:val="27"/>
        </w:rPr>
      </w:pPr>
      <w:r w:rsidRPr="006D0DF2">
        <w:rPr>
          <w:bCs/>
          <w:sz w:val="27"/>
          <w:szCs w:val="27"/>
        </w:rPr>
        <w:t>- Tổ chức Ngày lễ “ Hoàn thành chương trình Tiểu học”, Ngày hội “Giới thiệu ngôi trường tiểu học của em”.</w:t>
      </w:r>
    </w:p>
    <w:p w:rsidR="003518BD" w:rsidRPr="006D0DF2" w:rsidRDefault="003518BD" w:rsidP="003518BD">
      <w:pPr>
        <w:spacing w:before="120" w:after="120"/>
        <w:ind w:firstLine="720"/>
        <w:jc w:val="both"/>
        <w:rPr>
          <w:bCs/>
          <w:sz w:val="27"/>
          <w:szCs w:val="27"/>
        </w:rPr>
      </w:pPr>
      <w:r w:rsidRPr="006D0DF2">
        <w:rPr>
          <w:bCs/>
          <w:sz w:val="27"/>
          <w:szCs w:val="27"/>
        </w:rPr>
        <w:t xml:space="preserve">- Tham dự kỳ thi chung kết Giải Lê Quý Đôn trên báo Nhi Đồng. </w:t>
      </w:r>
    </w:p>
    <w:p w:rsidR="003518BD" w:rsidRPr="006D0DF2" w:rsidRDefault="003518BD" w:rsidP="003518BD">
      <w:pPr>
        <w:spacing w:before="120" w:after="120"/>
        <w:ind w:firstLine="720"/>
        <w:jc w:val="both"/>
        <w:rPr>
          <w:bCs/>
          <w:sz w:val="27"/>
          <w:szCs w:val="27"/>
        </w:rPr>
      </w:pPr>
      <w:r w:rsidRPr="006D0DF2">
        <w:rPr>
          <w:bCs/>
          <w:sz w:val="27"/>
          <w:szCs w:val="27"/>
        </w:rPr>
        <w:t xml:space="preserve">- Kiểm tra việc thực hiện ra đề kiểm tra cho học sinh lớp 1 theo yêu cầu cần đạt của khung Chương trình giáo dục phổ thông 2018. </w:t>
      </w:r>
    </w:p>
    <w:p w:rsidR="003518BD" w:rsidRPr="006D0DF2" w:rsidRDefault="003518BD" w:rsidP="003518BD">
      <w:pPr>
        <w:spacing w:before="120" w:after="120"/>
        <w:ind w:firstLine="720"/>
        <w:jc w:val="both"/>
        <w:rPr>
          <w:bCs/>
          <w:sz w:val="27"/>
          <w:szCs w:val="27"/>
        </w:rPr>
      </w:pPr>
      <w:r w:rsidRPr="006D0DF2">
        <w:rPr>
          <w:bCs/>
          <w:sz w:val="27"/>
          <w:szCs w:val="27"/>
        </w:rPr>
        <w:t xml:space="preserve">- Rà soát các điều kiện cho việc triển khai </w:t>
      </w:r>
      <w:r w:rsidR="00255949" w:rsidRPr="006D0DF2">
        <w:rPr>
          <w:bCs/>
          <w:sz w:val="27"/>
          <w:szCs w:val="27"/>
        </w:rPr>
        <w:t>Chương trình giáo dục phổ thông</w:t>
      </w:r>
      <w:r w:rsidRPr="006D0DF2">
        <w:rPr>
          <w:bCs/>
          <w:sz w:val="27"/>
          <w:szCs w:val="27"/>
        </w:rPr>
        <w:t xml:space="preserve"> 2018 ở lớp 2.</w:t>
      </w:r>
    </w:p>
    <w:p w:rsidR="003518BD" w:rsidRPr="006D0DF2" w:rsidRDefault="003518BD" w:rsidP="003518BD">
      <w:pPr>
        <w:spacing w:before="120" w:after="120"/>
        <w:ind w:firstLine="720"/>
        <w:jc w:val="both"/>
        <w:rPr>
          <w:bCs/>
          <w:sz w:val="27"/>
          <w:szCs w:val="27"/>
        </w:rPr>
      </w:pPr>
      <w:r w:rsidRPr="006D0DF2">
        <w:rPr>
          <w:bCs/>
          <w:sz w:val="27"/>
          <w:szCs w:val="27"/>
        </w:rPr>
        <w:t xml:space="preserve">- Bồi dưỡng chương trình cho giáo viên tiểu học, chuẩn bị tập huấn </w:t>
      </w:r>
      <w:r w:rsidR="00255949" w:rsidRPr="006D0DF2">
        <w:rPr>
          <w:bCs/>
          <w:sz w:val="27"/>
          <w:szCs w:val="27"/>
        </w:rPr>
        <w:t xml:space="preserve">sách giáo khoa </w:t>
      </w:r>
      <w:r w:rsidRPr="006D0DF2">
        <w:rPr>
          <w:bCs/>
          <w:sz w:val="27"/>
          <w:szCs w:val="27"/>
        </w:rPr>
        <w:t xml:space="preserve">và tài liệu giáo dục địa phương cho giáo viên lớp 2 thực hiện </w:t>
      </w:r>
      <w:r w:rsidR="00255949" w:rsidRPr="006D0DF2">
        <w:rPr>
          <w:bCs/>
          <w:sz w:val="27"/>
          <w:szCs w:val="27"/>
        </w:rPr>
        <w:t xml:space="preserve">Chương trình </w:t>
      </w:r>
      <w:r w:rsidRPr="006D0DF2">
        <w:rPr>
          <w:bCs/>
          <w:sz w:val="27"/>
          <w:szCs w:val="27"/>
        </w:rPr>
        <w:t>2018.</w:t>
      </w:r>
    </w:p>
    <w:p w:rsidR="00AB0FA9" w:rsidRPr="006D0DF2" w:rsidRDefault="00B17F2F" w:rsidP="00332188">
      <w:pPr>
        <w:spacing w:before="120" w:after="120"/>
        <w:ind w:firstLine="720"/>
        <w:jc w:val="both"/>
        <w:rPr>
          <w:b/>
          <w:bCs/>
          <w:sz w:val="27"/>
          <w:szCs w:val="27"/>
        </w:rPr>
      </w:pPr>
      <w:r w:rsidRPr="006D0DF2">
        <w:rPr>
          <w:b/>
          <w:bCs/>
          <w:sz w:val="27"/>
          <w:szCs w:val="27"/>
        </w:rPr>
        <w:t>2.2. Trung học cơ sở</w:t>
      </w:r>
    </w:p>
    <w:p w:rsidR="00701B4E" w:rsidRPr="006D0DF2" w:rsidRDefault="00701B4E" w:rsidP="00701B4E">
      <w:pPr>
        <w:spacing w:before="120" w:after="120"/>
        <w:ind w:firstLine="720"/>
        <w:jc w:val="both"/>
        <w:rPr>
          <w:bCs/>
          <w:sz w:val="27"/>
          <w:szCs w:val="27"/>
        </w:rPr>
      </w:pPr>
      <w:r w:rsidRPr="006D0DF2">
        <w:rPr>
          <w:bCs/>
          <w:sz w:val="27"/>
          <w:szCs w:val="27"/>
        </w:rPr>
        <w:t>- Tổ chức kiểm tra cuối kỳ 2</w:t>
      </w:r>
      <w:r w:rsidR="00255949" w:rsidRPr="006D0DF2">
        <w:rPr>
          <w:bCs/>
          <w:sz w:val="27"/>
          <w:szCs w:val="27"/>
        </w:rPr>
        <w:t>.</w:t>
      </w:r>
    </w:p>
    <w:p w:rsidR="00701B4E" w:rsidRPr="006D0DF2" w:rsidRDefault="00701B4E" w:rsidP="00701B4E">
      <w:pPr>
        <w:spacing w:before="120" w:after="120"/>
        <w:ind w:firstLine="720"/>
        <w:jc w:val="both"/>
        <w:rPr>
          <w:bCs/>
          <w:sz w:val="27"/>
          <w:szCs w:val="27"/>
        </w:rPr>
      </w:pPr>
      <w:r w:rsidRPr="006D0DF2">
        <w:rPr>
          <w:bCs/>
          <w:sz w:val="27"/>
          <w:szCs w:val="27"/>
        </w:rPr>
        <w:t>- Th</w:t>
      </w:r>
      <w:r w:rsidR="00255949" w:rsidRPr="006D0DF2">
        <w:rPr>
          <w:bCs/>
          <w:sz w:val="27"/>
          <w:szCs w:val="27"/>
        </w:rPr>
        <w:t>iết</w:t>
      </w:r>
      <w:r w:rsidRPr="006D0DF2">
        <w:rPr>
          <w:bCs/>
          <w:sz w:val="27"/>
          <w:szCs w:val="27"/>
        </w:rPr>
        <w:t xml:space="preserve"> lập hồ sơ thi nghề phổ thông lớp 8</w:t>
      </w:r>
      <w:r w:rsidR="00255949" w:rsidRPr="006D0DF2">
        <w:rPr>
          <w:bCs/>
          <w:sz w:val="27"/>
          <w:szCs w:val="27"/>
        </w:rPr>
        <w:t>.</w:t>
      </w:r>
    </w:p>
    <w:p w:rsidR="00701B4E" w:rsidRPr="006D0DF2" w:rsidRDefault="00701B4E" w:rsidP="00701B4E">
      <w:pPr>
        <w:spacing w:before="120" w:after="120"/>
        <w:ind w:firstLine="720"/>
        <w:jc w:val="both"/>
        <w:rPr>
          <w:bCs/>
          <w:sz w:val="27"/>
          <w:szCs w:val="27"/>
        </w:rPr>
      </w:pPr>
      <w:r w:rsidRPr="006D0DF2">
        <w:rPr>
          <w:bCs/>
          <w:sz w:val="27"/>
          <w:szCs w:val="27"/>
        </w:rPr>
        <w:t>- Thiết lập hồ sơ tuyển sinh lớp 10</w:t>
      </w:r>
      <w:r w:rsidR="00255949" w:rsidRPr="006D0DF2">
        <w:rPr>
          <w:bCs/>
          <w:sz w:val="27"/>
          <w:szCs w:val="27"/>
        </w:rPr>
        <w:t>.</w:t>
      </w:r>
    </w:p>
    <w:p w:rsidR="00701B4E" w:rsidRPr="006D0DF2" w:rsidRDefault="00701B4E" w:rsidP="00701B4E">
      <w:pPr>
        <w:spacing w:before="120" w:after="120"/>
        <w:ind w:firstLine="720"/>
        <w:jc w:val="both"/>
        <w:rPr>
          <w:bCs/>
          <w:sz w:val="27"/>
          <w:szCs w:val="27"/>
        </w:rPr>
      </w:pPr>
      <w:r w:rsidRPr="006D0DF2">
        <w:rPr>
          <w:bCs/>
          <w:sz w:val="27"/>
          <w:szCs w:val="27"/>
        </w:rPr>
        <w:t xml:space="preserve">- Báo cáo </w:t>
      </w:r>
      <w:r w:rsidR="00255949" w:rsidRPr="006D0DF2">
        <w:rPr>
          <w:bCs/>
          <w:sz w:val="27"/>
          <w:szCs w:val="27"/>
        </w:rPr>
        <w:t xml:space="preserve">Tổng </w:t>
      </w:r>
      <w:r w:rsidRPr="006D0DF2">
        <w:rPr>
          <w:bCs/>
          <w:sz w:val="27"/>
          <w:szCs w:val="27"/>
        </w:rPr>
        <w:t>kết năm học</w:t>
      </w:r>
      <w:r w:rsidR="00255949" w:rsidRPr="006D0DF2">
        <w:rPr>
          <w:bCs/>
          <w:sz w:val="27"/>
          <w:szCs w:val="27"/>
        </w:rPr>
        <w:t xml:space="preserve"> 2020-2021.</w:t>
      </w:r>
    </w:p>
    <w:p w:rsidR="00701B4E" w:rsidRPr="006D0DF2" w:rsidRDefault="00701B4E" w:rsidP="00701B4E">
      <w:pPr>
        <w:spacing w:before="120" w:after="120"/>
        <w:ind w:firstLine="720"/>
        <w:jc w:val="both"/>
        <w:rPr>
          <w:bCs/>
          <w:sz w:val="27"/>
          <w:szCs w:val="27"/>
        </w:rPr>
      </w:pPr>
      <w:r w:rsidRPr="006D0DF2">
        <w:rPr>
          <w:bCs/>
          <w:sz w:val="27"/>
          <w:szCs w:val="27"/>
        </w:rPr>
        <w:t>- Hướng dẫn tổ chức</w:t>
      </w:r>
      <w:r w:rsidR="00255949" w:rsidRPr="006D0DF2">
        <w:rPr>
          <w:bCs/>
          <w:sz w:val="27"/>
          <w:szCs w:val="27"/>
        </w:rPr>
        <w:t xml:space="preserve"> </w:t>
      </w:r>
      <w:r w:rsidRPr="006D0DF2">
        <w:rPr>
          <w:bCs/>
          <w:sz w:val="27"/>
          <w:szCs w:val="27"/>
        </w:rPr>
        <w:t>Tổng kết năm học và lễ tri ân của học sinh lớp 9.</w:t>
      </w:r>
    </w:p>
    <w:p w:rsidR="00DD12A8" w:rsidRPr="006D0DF2" w:rsidRDefault="00B17F2F" w:rsidP="00B95343">
      <w:pPr>
        <w:spacing w:before="120" w:after="120"/>
        <w:ind w:firstLine="720"/>
        <w:jc w:val="both"/>
        <w:rPr>
          <w:b/>
          <w:bCs/>
          <w:sz w:val="27"/>
          <w:szCs w:val="27"/>
        </w:rPr>
      </w:pPr>
      <w:r w:rsidRPr="006D0DF2">
        <w:rPr>
          <w:b/>
          <w:bCs/>
          <w:sz w:val="27"/>
          <w:szCs w:val="27"/>
        </w:rPr>
        <w:t>3. Công tác Tổ chức</w:t>
      </w:r>
    </w:p>
    <w:p w:rsidR="003518BD" w:rsidRPr="006D0DF2" w:rsidRDefault="003518BD" w:rsidP="003518BD">
      <w:pPr>
        <w:spacing w:before="120" w:after="120"/>
        <w:ind w:firstLine="720"/>
        <w:jc w:val="both"/>
        <w:rPr>
          <w:bCs/>
          <w:sz w:val="27"/>
          <w:szCs w:val="27"/>
        </w:rPr>
      </w:pPr>
      <w:r w:rsidRPr="006D0DF2">
        <w:rPr>
          <w:bCs/>
          <w:sz w:val="27"/>
          <w:szCs w:val="27"/>
        </w:rPr>
        <w:t>- Tổng hợp và trình lãnh đạo danh sách giáo viên có nguyện vọng thuyên chuyển công tác</w:t>
      </w:r>
      <w:r w:rsidR="00255949" w:rsidRPr="006D0DF2">
        <w:rPr>
          <w:bCs/>
          <w:sz w:val="27"/>
          <w:szCs w:val="27"/>
        </w:rPr>
        <w:t xml:space="preserve"> trong quận năm học 2021 – 2022.</w:t>
      </w:r>
    </w:p>
    <w:p w:rsidR="003518BD" w:rsidRPr="006D0DF2" w:rsidRDefault="003518BD" w:rsidP="003518BD">
      <w:pPr>
        <w:spacing w:before="120" w:after="120"/>
        <w:ind w:firstLine="720"/>
        <w:jc w:val="both"/>
        <w:rPr>
          <w:bCs/>
          <w:sz w:val="27"/>
          <w:szCs w:val="27"/>
        </w:rPr>
      </w:pPr>
      <w:r w:rsidRPr="006D0DF2">
        <w:rPr>
          <w:bCs/>
          <w:sz w:val="27"/>
          <w:szCs w:val="27"/>
        </w:rPr>
        <w:t>- Tổng hợp hồ sơ tiếp nhận chuyển đến và chuyển đi trong thành phố của viên chức là g</w:t>
      </w:r>
      <w:r w:rsidR="00255949" w:rsidRPr="006D0DF2">
        <w:rPr>
          <w:bCs/>
          <w:sz w:val="27"/>
          <w:szCs w:val="27"/>
        </w:rPr>
        <w:t>iáo viên trình Ủy ban nhân quận.</w:t>
      </w:r>
    </w:p>
    <w:p w:rsidR="003518BD" w:rsidRPr="006D0DF2" w:rsidRDefault="003518BD" w:rsidP="003518BD">
      <w:pPr>
        <w:spacing w:before="120" w:after="120"/>
        <w:ind w:firstLine="720"/>
        <w:jc w:val="both"/>
        <w:rPr>
          <w:bCs/>
          <w:sz w:val="27"/>
          <w:szCs w:val="27"/>
        </w:rPr>
      </w:pPr>
      <w:r w:rsidRPr="006D0DF2">
        <w:rPr>
          <w:bCs/>
          <w:sz w:val="27"/>
          <w:szCs w:val="27"/>
        </w:rPr>
        <w:t>- Triển khai kế hoạch đánh giá viên chức năm học 2020 – 2021 cho các đơn</w:t>
      </w:r>
      <w:r w:rsidR="00255949" w:rsidRPr="006D0DF2">
        <w:rPr>
          <w:bCs/>
          <w:sz w:val="27"/>
          <w:szCs w:val="27"/>
        </w:rPr>
        <w:t xml:space="preserve"> vị sự nghiệp giáo dục công lập.</w:t>
      </w:r>
    </w:p>
    <w:p w:rsidR="003518BD" w:rsidRPr="006D0DF2" w:rsidRDefault="003518BD" w:rsidP="003518BD">
      <w:pPr>
        <w:spacing w:before="120" w:after="120"/>
        <w:ind w:firstLine="720"/>
        <w:jc w:val="both"/>
        <w:rPr>
          <w:bCs/>
          <w:sz w:val="27"/>
          <w:szCs w:val="27"/>
        </w:rPr>
      </w:pPr>
      <w:r w:rsidRPr="006D0DF2">
        <w:rPr>
          <w:bCs/>
          <w:sz w:val="27"/>
          <w:szCs w:val="27"/>
        </w:rPr>
        <w:t>- Triển khai công tác tự đánh giá chuẩn Hiệu trưởng, chuẩn nghề nghiệ</w:t>
      </w:r>
      <w:r w:rsidR="00255949" w:rsidRPr="006D0DF2">
        <w:rPr>
          <w:bCs/>
          <w:sz w:val="27"/>
          <w:szCs w:val="27"/>
        </w:rPr>
        <w:t>p giáo viên năm học 2020 – 2021.</w:t>
      </w:r>
    </w:p>
    <w:p w:rsidR="003518BD" w:rsidRPr="006D0DF2" w:rsidRDefault="003518BD" w:rsidP="003518BD">
      <w:pPr>
        <w:spacing w:before="120" w:after="120"/>
        <w:ind w:firstLine="720"/>
        <w:jc w:val="both"/>
        <w:rPr>
          <w:bCs/>
          <w:sz w:val="27"/>
          <w:szCs w:val="27"/>
        </w:rPr>
      </w:pPr>
      <w:r w:rsidRPr="006D0DF2">
        <w:rPr>
          <w:bCs/>
          <w:sz w:val="27"/>
          <w:szCs w:val="27"/>
        </w:rPr>
        <w:t>- Trình UBND quận ra quyết</w:t>
      </w:r>
      <w:r w:rsidRPr="006D0DF2">
        <w:rPr>
          <w:b/>
          <w:bCs/>
          <w:sz w:val="27"/>
          <w:szCs w:val="27"/>
        </w:rPr>
        <w:t xml:space="preserve"> </w:t>
      </w:r>
      <w:r w:rsidRPr="006D0DF2">
        <w:rPr>
          <w:bCs/>
          <w:sz w:val="27"/>
          <w:szCs w:val="27"/>
        </w:rPr>
        <w:t xml:space="preserve">định nghỉ hưu tháng 8/2021 và thông báo nghỉ hưu tháng 11/2021. </w:t>
      </w:r>
    </w:p>
    <w:p w:rsidR="00F072A6" w:rsidRPr="006D0DF2" w:rsidRDefault="00F072A6" w:rsidP="003518BD">
      <w:pPr>
        <w:spacing w:before="120" w:after="120"/>
        <w:ind w:firstLine="720"/>
        <w:jc w:val="both"/>
        <w:rPr>
          <w:bCs/>
          <w:sz w:val="27"/>
          <w:szCs w:val="27"/>
        </w:rPr>
      </w:pPr>
      <w:r w:rsidRPr="006D0DF2">
        <w:rPr>
          <w:bCs/>
          <w:sz w:val="27"/>
          <w:szCs w:val="27"/>
        </w:rPr>
        <w:t>- Tham mưu UBND quận thành lập Hội đồng tuyển sinh các lớp đầu cấp.</w:t>
      </w:r>
    </w:p>
    <w:p w:rsidR="00DB313E" w:rsidRPr="006D0DF2" w:rsidRDefault="00B17F2F" w:rsidP="00B95343">
      <w:pPr>
        <w:spacing w:before="120" w:after="120"/>
        <w:ind w:firstLine="720"/>
        <w:jc w:val="both"/>
        <w:rPr>
          <w:b/>
          <w:sz w:val="27"/>
          <w:szCs w:val="27"/>
        </w:rPr>
      </w:pPr>
      <w:r w:rsidRPr="006D0DF2">
        <w:rPr>
          <w:b/>
          <w:sz w:val="27"/>
          <w:szCs w:val="27"/>
        </w:rPr>
        <w:t xml:space="preserve">4. </w:t>
      </w:r>
      <w:r w:rsidR="00542CB9" w:rsidRPr="006D0DF2">
        <w:rPr>
          <w:b/>
          <w:sz w:val="27"/>
          <w:szCs w:val="27"/>
        </w:rPr>
        <w:t>Công tác thi đua, kiểm tra - thanh tra</w:t>
      </w:r>
    </w:p>
    <w:p w:rsidR="0010393D" w:rsidRPr="006D0DF2" w:rsidRDefault="0010393D" w:rsidP="0010393D">
      <w:pPr>
        <w:spacing w:before="120" w:after="120"/>
        <w:ind w:firstLine="720"/>
        <w:jc w:val="both"/>
        <w:rPr>
          <w:sz w:val="27"/>
          <w:szCs w:val="27"/>
        </w:rPr>
      </w:pPr>
      <w:r w:rsidRPr="006D0DF2">
        <w:rPr>
          <w:sz w:val="27"/>
          <w:szCs w:val="27"/>
        </w:rPr>
        <w:t>- Kiểm tra công tác quản lý của Hiệu trưởng các trường mầm non, mẫu giáo, tiểu học, THCS theo kế hoạch số 997/KH-KTr ngày 24/9/2020.</w:t>
      </w:r>
    </w:p>
    <w:p w:rsidR="0010393D" w:rsidRPr="006D0DF2" w:rsidRDefault="0010393D" w:rsidP="0010393D">
      <w:pPr>
        <w:spacing w:before="120" w:after="120"/>
        <w:ind w:firstLine="720"/>
        <w:jc w:val="both"/>
        <w:rPr>
          <w:sz w:val="27"/>
          <w:szCs w:val="27"/>
        </w:rPr>
      </w:pPr>
      <w:r w:rsidRPr="006D0DF2">
        <w:rPr>
          <w:sz w:val="27"/>
          <w:szCs w:val="27"/>
        </w:rPr>
        <w:t>- Kiểm tra việc chấp hành các quy định về tổ chức hoạt động chăm sóc, nuôi dưỡng, giáo dục trẻ đối với các trường mầm non ngoài công lập.</w:t>
      </w:r>
    </w:p>
    <w:p w:rsidR="0010393D" w:rsidRPr="006D0DF2" w:rsidRDefault="0010393D" w:rsidP="0010393D">
      <w:pPr>
        <w:spacing w:before="120" w:after="120"/>
        <w:ind w:firstLine="720"/>
        <w:jc w:val="both"/>
        <w:rPr>
          <w:sz w:val="27"/>
          <w:szCs w:val="27"/>
        </w:rPr>
      </w:pPr>
      <w:r w:rsidRPr="006D0DF2">
        <w:rPr>
          <w:sz w:val="27"/>
          <w:szCs w:val="27"/>
        </w:rPr>
        <w:t>- Kiểm tra việc chấp hành quy định về tổ chức hoạt động giáo dục các trung tâm ngoại ngữ; cơ sở dạy thêm, học thêm trên địa bàn quận.</w:t>
      </w:r>
    </w:p>
    <w:p w:rsidR="0010393D" w:rsidRPr="006D0DF2" w:rsidRDefault="0010393D" w:rsidP="0010393D">
      <w:pPr>
        <w:spacing w:before="120" w:after="120"/>
        <w:ind w:firstLine="720"/>
        <w:jc w:val="both"/>
        <w:rPr>
          <w:sz w:val="27"/>
          <w:szCs w:val="27"/>
        </w:rPr>
      </w:pPr>
      <w:r w:rsidRPr="006D0DF2">
        <w:rPr>
          <w:sz w:val="27"/>
          <w:szCs w:val="27"/>
        </w:rPr>
        <w:lastRenderedPageBreak/>
        <w:t>- Phối hợp với phòng Nội vụ thẩm định sơ bộ sáng kiến đề nghị phạm vi ảnh hưởng ngoài đơn vị cơ sở phục vụ công tác thi đua khen thưởng năm học 2020 – 2021.</w:t>
      </w:r>
    </w:p>
    <w:p w:rsidR="0010393D" w:rsidRPr="006D0DF2" w:rsidRDefault="0010393D" w:rsidP="0010393D">
      <w:pPr>
        <w:spacing w:before="120" w:after="120"/>
        <w:ind w:firstLine="720"/>
        <w:jc w:val="both"/>
        <w:rPr>
          <w:sz w:val="27"/>
          <w:szCs w:val="27"/>
        </w:rPr>
      </w:pPr>
      <w:r w:rsidRPr="006D0DF2">
        <w:rPr>
          <w:sz w:val="27"/>
          <w:szCs w:val="27"/>
        </w:rPr>
        <w:t>- Tổng hợp hồ sơ, xét, đề nghị danh hiệu thi đua, hình thức khen thưởng năm học 2020 - 2021 đối với tập thể, cá nhân các cơ</w:t>
      </w:r>
      <w:r w:rsidR="00255949" w:rsidRPr="006D0DF2">
        <w:rPr>
          <w:sz w:val="27"/>
          <w:szCs w:val="27"/>
        </w:rPr>
        <w:t xml:space="preserve"> sở giáo dục thuộc UBND Quận 12.</w:t>
      </w:r>
    </w:p>
    <w:p w:rsidR="0010393D" w:rsidRPr="006D0DF2" w:rsidRDefault="0010393D" w:rsidP="0010393D">
      <w:pPr>
        <w:spacing w:before="120" w:after="120"/>
        <w:ind w:firstLine="720"/>
        <w:jc w:val="both"/>
        <w:rPr>
          <w:sz w:val="27"/>
          <w:szCs w:val="27"/>
        </w:rPr>
      </w:pPr>
      <w:r w:rsidRPr="006D0DF2">
        <w:rPr>
          <w:sz w:val="27"/>
          <w:szCs w:val="27"/>
        </w:rPr>
        <w:t>- Báo cáo tổng kết công tác kiểm tra năm học 2020-2021</w:t>
      </w:r>
      <w:r w:rsidR="00255949" w:rsidRPr="006D0DF2">
        <w:rPr>
          <w:sz w:val="27"/>
          <w:szCs w:val="27"/>
        </w:rPr>
        <w:t>.</w:t>
      </w:r>
      <w:r w:rsidRPr="006D0DF2">
        <w:rPr>
          <w:sz w:val="27"/>
          <w:szCs w:val="27"/>
        </w:rPr>
        <w:t xml:space="preserve"> </w:t>
      </w:r>
    </w:p>
    <w:p w:rsidR="0010393D" w:rsidRPr="006D0DF2" w:rsidRDefault="0010393D" w:rsidP="0010393D">
      <w:pPr>
        <w:spacing w:before="120" w:after="120"/>
        <w:ind w:firstLine="720"/>
        <w:jc w:val="both"/>
        <w:rPr>
          <w:sz w:val="27"/>
          <w:szCs w:val="27"/>
        </w:rPr>
      </w:pPr>
      <w:r w:rsidRPr="006D0DF2">
        <w:rPr>
          <w:sz w:val="27"/>
          <w:szCs w:val="27"/>
        </w:rPr>
        <w:t>- Kiểm tra, xác minh giải quyết và báo cáo UBND quận nội dung đơn phản ánh, khiếu nại, tố cáo (nếu có).</w:t>
      </w:r>
    </w:p>
    <w:p w:rsidR="00F072A6" w:rsidRPr="006D0DF2" w:rsidRDefault="00F072A6" w:rsidP="0010393D">
      <w:pPr>
        <w:spacing w:before="120" w:after="120"/>
        <w:ind w:firstLine="720"/>
        <w:jc w:val="both"/>
        <w:rPr>
          <w:sz w:val="27"/>
          <w:szCs w:val="27"/>
        </w:rPr>
      </w:pPr>
      <w:r w:rsidRPr="006D0DF2">
        <w:rPr>
          <w:sz w:val="27"/>
          <w:szCs w:val="27"/>
        </w:rPr>
        <w:t>- Tham mưu Ủy ban nhân dân quận tổ chức lễ tuyên dương, khen thưởng học sinh giỏi cấp Thành phố, Quốc gia, Quốc tế năm học 2020-2021.</w:t>
      </w:r>
    </w:p>
    <w:p w:rsidR="00527817" w:rsidRPr="006D0DF2" w:rsidRDefault="00527817" w:rsidP="00B95343">
      <w:pPr>
        <w:spacing w:before="120" w:after="120"/>
        <w:ind w:firstLine="720"/>
        <w:jc w:val="both"/>
        <w:rPr>
          <w:b/>
          <w:sz w:val="27"/>
          <w:szCs w:val="27"/>
        </w:rPr>
      </w:pPr>
      <w:r w:rsidRPr="006D0DF2">
        <w:rPr>
          <w:b/>
          <w:sz w:val="27"/>
          <w:szCs w:val="27"/>
        </w:rPr>
        <w:t>5. Công tác Bồi dưỡng giáo dục</w:t>
      </w:r>
    </w:p>
    <w:p w:rsidR="0010393D" w:rsidRPr="006D0DF2" w:rsidRDefault="0010393D" w:rsidP="0010393D">
      <w:pPr>
        <w:spacing w:before="120" w:after="120"/>
        <w:ind w:firstLine="720"/>
        <w:jc w:val="both"/>
        <w:rPr>
          <w:bCs/>
          <w:sz w:val="27"/>
          <w:szCs w:val="27"/>
        </w:rPr>
      </w:pPr>
      <w:r w:rsidRPr="006D0DF2">
        <w:rPr>
          <w:bCs/>
          <w:sz w:val="27"/>
          <w:szCs w:val="27"/>
        </w:rPr>
        <w:t xml:space="preserve">- Tiếp tục thực hiện </w:t>
      </w:r>
      <w:r w:rsidR="00255949" w:rsidRPr="006D0DF2">
        <w:rPr>
          <w:bCs/>
          <w:sz w:val="27"/>
          <w:szCs w:val="27"/>
        </w:rPr>
        <w:t xml:space="preserve">Kế </w:t>
      </w:r>
      <w:r w:rsidRPr="006D0DF2">
        <w:rPr>
          <w:bCs/>
          <w:sz w:val="27"/>
          <w:szCs w:val="27"/>
        </w:rPr>
        <w:t xml:space="preserve">hoạch tổ chức bồi dưỡng các môn Lịch sử và Địa lý, Khoa học tự nhiên cho cán </w:t>
      </w:r>
      <w:r w:rsidR="00255949" w:rsidRPr="006D0DF2">
        <w:rPr>
          <w:bCs/>
          <w:sz w:val="27"/>
          <w:szCs w:val="27"/>
        </w:rPr>
        <w:t>bộ quản lý và giáo viên năm 2021</w:t>
      </w:r>
      <w:r w:rsidRPr="006D0DF2">
        <w:rPr>
          <w:bCs/>
          <w:sz w:val="27"/>
          <w:szCs w:val="27"/>
        </w:rPr>
        <w:t>.</w:t>
      </w:r>
    </w:p>
    <w:p w:rsidR="0010393D" w:rsidRPr="006D0DF2" w:rsidRDefault="0010393D" w:rsidP="0010393D">
      <w:pPr>
        <w:spacing w:before="120" w:after="120"/>
        <w:ind w:firstLine="720"/>
        <w:jc w:val="both"/>
        <w:rPr>
          <w:bCs/>
          <w:sz w:val="27"/>
          <w:szCs w:val="27"/>
        </w:rPr>
      </w:pPr>
      <w:r w:rsidRPr="006D0DF2">
        <w:rPr>
          <w:bCs/>
          <w:sz w:val="27"/>
          <w:szCs w:val="27"/>
        </w:rPr>
        <w:t>- Tiếp tục tổ chức thực hiện bồi dưỡng thường xuyên cho giáo viên và cán bộ quản lý cơ sở giáo dục mầm non năm học 2020 - 2021.</w:t>
      </w:r>
    </w:p>
    <w:p w:rsidR="0010393D" w:rsidRPr="006D0DF2" w:rsidRDefault="0010393D" w:rsidP="0010393D">
      <w:pPr>
        <w:spacing w:before="120" w:after="120"/>
        <w:ind w:firstLine="720"/>
        <w:jc w:val="both"/>
        <w:rPr>
          <w:bCs/>
          <w:sz w:val="27"/>
          <w:szCs w:val="27"/>
        </w:rPr>
      </w:pPr>
      <w:r w:rsidRPr="006D0DF2">
        <w:rPr>
          <w:bCs/>
          <w:sz w:val="27"/>
          <w:szCs w:val="27"/>
        </w:rPr>
        <w:t>- Triển khai thực hiện kế hoạch công tác đào tạo bồi dưỡng giai đoạn 2021-2025, kế hoạch công tác đào tạo bồi dưỡng năm 2021.</w:t>
      </w:r>
    </w:p>
    <w:p w:rsidR="0010393D" w:rsidRPr="006D0DF2" w:rsidRDefault="0010393D" w:rsidP="0010393D">
      <w:pPr>
        <w:spacing w:before="120" w:after="120"/>
        <w:ind w:firstLine="720"/>
        <w:jc w:val="both"/>
        <w:rPr>
          <w:bCs/>
          <w:sz w:val="27"/>
          <w:szCs w:val="27"/>
        </w:rPr>
      </w:pPr>
      <w:r w:rsidRPr="006D0DF2">
        <w:rPr>
          <w:bCs/>
          <w:sz w:val="27"/>
          <w:szCs w:val="27"/>
        </w:rPr>
        <w:t>- Tiếp tục kiểm tra công tác đào tạo bồi dưỡng và BDTX giai đoạn 2018 – 2021.</w:t>
      </w:r>
    </w:p>
    <w:p w:rsidR="00527817" w:rsidRPr="006D0DF2" w:rsidRDefault="00527817" w:rsidP="00B95343">
      <w:pPr>
        <w:spacing w:before="120" w:after="120"/>
        <w:ind w:firstLine="720"/>
        <w:jc w:val="both"/>
        <w:rPr>
          <w:rFonts w:eastAsiaTheme="minorHAnsi"/>
          <w:b/>
          <w:sz w:val="27"/>
          <w:szCs w:val="27"/>
        </w:rPr>
      </w:pPr>
      <w:r w:rsidRPr="006D0DF2">
        <w:rPr>
          <w:rFonts w:eastAsiaTheme="minorHAnsi"/>
          <w:b/>
          <w:sz w:val="27"/>
          <w:szCs w:val="27"/>
        </w:rPr>
        <w:t>6. Công tác hành Chính quản trị</w:t>
      </w:r>
    </w:p>
    <w:p w:rsidR="00527817" w:rsidRPr="006D0DF2" w:rsidRDefault="00527817" w:rsidP="00B95343">
      <w:pPr>
        <w:spacing w:before="120" w:after="120"/>
        <w:ind w:firstLine="720"/>
        <w:jc w:val="both"/>
        <w:rPr>
          <w:rFonts w:eastAsiaTheme="minorHAnsi"/>
          <w:b/>
          <w:sz w:val="27"/>
          <w:szCs w:val="27"/>
        </w:rPr>
      </w:pPr>
      <w:r w:rsidRPr="006D0DF2">
        <w:rPr>
          <w:rFonts w:eastAsiaTheme="minorHAnsi"/>
          <w:b/>
          <w:sz w:val="27"/>
          <w:szCs w:val="27"/>
        </w:rPr>
        <w:t>6.1. Công tác Văn phòng</w:t>
      </w:r>
    </w:p>
    <w:p w:rsidR="0010393D" w:rsidRPr="006D0DF2" w:rsidRDefault="0010393D" w:rsidP="0010393D">
      <w:pPr>
        <w:spacing w:before="120" w:after="120"/>
        <w:ind w:firstLine="720"/>
        <w:jc w:val="both"/>
        <w:rPr>
          <w:rFonts w:eastAsiaTheme="minorHAnsi"/>
          <w:sz w:val="27"/>
          <w:szCs w:val="27"/>
        </w:rPr>
      </w:pPr>
      <w:r w:rsidRPr="006D0DF2">
        <w:rPr>
          <w:rFonts w:eastAsiaTheme="minorHAnsi"/>
          <w:sz w:val="27"/>
          <w:szCs w:val="27"/>
        </w:rPr>
        <w:t>- Thực hiện báo cáo tháng gửi về Sở Giáo dục và Đào tạo, UBND quận.</w:t>
      </w:r>
    </w:p>
    <w:p w:rsidR="0010393D" w:rsidRPr="006D0DF2" w:rsidRDefault="0010393D" w:rsidP="0010393D">
      <w:pPr>
        <w:spacing w:before="120" w:after="120"/>
        <w:ind w:firstLine="720"/>
        <w:jc w:val="both"/>
        <w:rPr>
          <w:rFonts w:eastAsiaTheme="minorHAnsi"/>
          <w:sz w:val="27"/>
          <w:szCs w:val="27"/>
        </w:rPr>
      </w:pPr>
      <w:r w:rsidRPr="006D0DF2">
        <w:rPr>
          <w:rFonts w:eastAsiaTheme="minorHAnsi"/>
          <w:sz w:val="27"/>
          <w:szCs w:val="27"/>
        </w:rPr>
        <w:t>- Thực hiện báo cáo số liệu văn thư, cập nhật hồ sơ theo quy định.</w:t>
      </w:r>
    </w:p>
    <w:p w:rsidR="0010393D" w:rsidRPr="006D0DF2" w:rsidRDefault="0010393D" w:rsidP="0010393D">
      <w:pPr>
        <w:spacing w:before="120" w:after="120"/>
        <w:ind w:firstLine="720"/>
        <w:jc w:val="both"/>
        <w:rPr>
          <w:rFonts w:eastAsiaTheme="minorHAnsi"/>
          <w:sz w:val="27"/>
          <w:szCs w:val="27"/>
        </w:rPr>
      </w:pPr>
      <w:r w:rsidRPr="006D0DF2">
        <w:rPr>
          <w:rFonts w:eastAsiaTheme="minorHAnsi"/>
          <w:sz w:val="27"/>
          <w:szCs w:val="27"/>
        </w:rPr>
        <w:t>- Thực hiện báo cáo công tác xử phạt hành chính 6 tháng đầu năm.</w:t>
      </w:r>
    </w:p>
    <w:p w:rsidR="00F072A6" w:rsidRPr="006D0DF2" w:rsidRDefault="00F072A6" w:rsidP="0010393D">
      <w:pPr>
        <w:spacing w:before="120" w:after="120"/>
        <w:ind w:firstLine="720"/>
        <w:jc w:val="both"/>
        <w:rPr>
          <w:rFonts w:eastAsiaTheme="minorHAnsi"/>
          <w:sz w:val="27"/>
          <w:szCs w:val="27"/>
        </w:rPr>
      </w:pPr>
      <w:r w:rsidRPr="006D0DF2">
        <w:rPr>
          <w:rFonts w:eastAsiaTheme="minorHAnsi"/>
          <w:sz w:val="27"/>
          <w:szCs w:val="27"/>
        </w:rPr>
        <w:t xml:space="preserve">- Tiếp tục tuyên truyền hưởng ứng bầu cử </w:t>
      </w:r>
      <w:r w:rsidR="00CC3983" w:rsidRPr="006D0DF2">
        <w:rPr>
          <w:rFonts w:eastAsiaTheme="minorHAnsi"/>
          <w:sz w:val="27"/>
          <w:szCs w:val="27"/>
        </w:rPr>
        <w:t xml:space="preserve">Đại biểu </w:t>
      </w:r>
      <w:r w:rsidRPr="006D0DF2">
        <w:rPr>
          <w:rFonts w:eastAsiaTheme="minorHAnsi"/>
          <w:sz w:val="27"/>
          <w:szCs w:val="27"/>
        </w:rPr>
        <w:t>Quốc hội khóa X</w:t>
      </w:r>
      <w:r w:rsidR="00CC3983" w:rsidRPr="006D0DF2">
        <w:rPr>
          <w:rFonts w:eastAsiaTheme="minorHAnsi"/>
          <w:sz w:val="27"/>
          <w:szCs w:val="27"/>
        </w:rPr>
        <w:t>V</w:t>
      </w:r>
      <w:r w:rsidRPr="006D0DF2">
        <w:rPr>
          <w:rFonts w:eastAsiaTheme="minorHAnsi"/>
          <w:sz w:val="27"/>
          <w:szCs w:val="27"/>
        </w:rPr>
        <w:t>, Hội đồng nhân dân các cấp nhiệm kỳ 20</w:t>
      </w:r>
      <w:r w:rsidR="00CC3983" w:rsidRPr="006D0DF2">
        <w:rPr>
          <w:rFonts w:eastAsiaTheme="minorHAnsi"/>
          <w:sz w:val="27"/>
          <w:szCs w:val="27"/>
        </w:rPr>
        <w:t>21-2026.</w:t>
      </w:r>
    </w:p>
    <w:p w:rsidR="00527817" w:rsidRPr="006D0DF2" w:rsidRDefault="00527817" w:rsidP="00B95343">
      <w:pPr>
        <w:spacing w:before="120" w:after="120"/>
        <w:ind w:firstLine="720"/>
        <w:jc w:val="both"/>
        <w:rPr>
          <w:b/>
          <w:bCs/>
          <w:sz w:val="27"/>
          <w:szCs w:val="27"/>
        </w:rPr>
      </w:pPr>
      <w:r w:rsidRPr="006D0DF2">
        <w:rPr>
          <w:b/>
          <w:bCs/>
          <w:sz w:val="27"/>
          <w:szCs w:val="27"/>
        </w:rPr>
        <w:t xml:space="preserve">6.2. Công tác Thư viện </w:t>
      </w:r>
      <w:r w:rsidR="003D3650" w:rsidRPr="006D0DF2">
        <w:rPr>
          <w:b/>
          <w:bCs/>
          <w:sz w:val="27"/>
          <w:szCs w:val="27"/>
        </w:rPr>
        <w:t>–</w:t>
      </w:r>
      <w:r w:rsidR="007F3ACA" w:rsidRPr="006D0DF2">
        <w:rPr>
          <w:b/>
          <w:bCs/>
          <w:sz w:val="27"/>
          <w:szCs w:val="27"/>
        </w:rPr>
        <w:t xml:space="preserve"> </w:t>
      </w:r>
      <w:r w:rsidRPr="006D0DF2">
        <w:rPr>
          <w:b/>
          <w:bCs/>
          <w:sz w:val="27"/>
          <w:szCs w:val="27"/>
        </w:rPr>
        <w:t>CSVC</w:t>
      </w:r>
    </w:p>
    <w:p w:rsidR="00495104" w:rsidRPr="006D0DF2" w:rsidRDefault="00495104" w:rsidP="00495104">
      <w:pPr>
        <w:spacing w:before="120" w:after="120"/>
        <w:ind w:firstLine="720"/>
        <w:jc w:val="both"/>
        <w:rPr>
          <w:bCs/>
          <w:sz w:val="27"/>
          <w:szCs w:val="27"/>
        </w:rPr>
      </w:pPr>
      <w:r w:rsidRPr="006D0DF2">
        <w:rPr>
          <w:bCs/>
          <w:sz w:val="27"/>
          <w:szCs w:val="27"/>
        </w:rPr>
        <w:t xml:space="preserve">- Triển khai thực hiện Kế hoạch xây dựng thư viện cộng đồng phường Thới An </w:t>
      </w:r>
    </w:p>
    <w:p w:rsidR="00495104" w:rsidRPr="006D0DF2" w:rsidRDefault="00495104" w:rsidP="00495104">
      <w:pPr>
        <w:spacing w:before="120" w:after="120"/>
        <w:ind w:firstLine="720"/>
        <w:jc w:val="both"/>
        <w:rPr>
          <w:bCs/>
          <w:sz w:val="27"/>
          <w:szCs w:val="27"/>
        </w:rPr>
      </w:pPr>
      <w:r w:rsidRPr="006D0DF2">
        <w:rPr>
          <w:bCs/>
          <w:sz w:val="27"/>
          <w:szCs w:val="27"/>
        </w:rPr>
        <w:t>- Kiểm tra và tổng hợp kết quả công tác thư viện trường tiểu học và THCS.</w:t>
      </w:r>
    </w:p>
    <w:p w:rsidR="00495104" w:rsidRPr="006D0DF2" w:rsidRDefault="00495104" w:rsidP="00495104">
      <w:pPr>
        <w:spacing w:before="120" w:after="120"/>
        <w:ind w:firstLine="720"/>
        <w:jc w:val="both"/>
        <w:rPr>
          <w:bCs/>
          <w:sz w:val="27"/>
          <w:szCs w:val="27"/>
        </w:rPr>
      </w:pPr>
      <w:r w:rsidRPr="006D0DF2">
        <w:rPr>
          <w:bCs/>
          <w:sz w:val="27"/>
          <w:szCs w:val="27"/>
        </w:rPr>
        <w:t xml:space="preserve">- Phối hợp với phòng Tài chính- Kế hoạch; Quản lý đô thị và Ban Quản lý đô thị xây dựng công trình khu vực </w:t>
      </w:r>
      <w:r w:rsidR="00C42DB3" w:rsidRPr="006D0DF2">
        <w:rPr>
          <w:bCs/>
          <w:sz w:val="27"/>
          <w:szCs w:val="27"/>
        </w:rPr>
        <w:t xml:space="preserve">Quận </w:t>
      </w:r>
      <w:r w:rsidRPr="006D0DF2">
        <w:rPr>
          <w:bCs/>
          <w:sz w:val="27"/>
          <w:szCs w:val="27"/>
        </w:rPr>
        <w:t>12 góp ý các dự án xây dựng trường học giai đoạn 2021-2025.</w:t>
      </w:r>
    </w:p>
    <w:p w:rsidR="00636F96" w:rsidRPr="006D0DF2" w:rsidRDefault="002D7939" w:rsidP="00B95343">
      <w:pPr>
        <w:spacing w:before="120" w:after="120"/>
        <w:ind w:firstLine="720"/>
        <w:jc w:val="both"/>
        <w:rPr>
          <w:b/>
          <w:bCs/>
          <w:sz w:val="27"/>
          <w:szCs w:val="27"/>
        </w:rPr>
      </w:pPr>
      <w:r w:rsidRPr="006D0DF2">
        <w:rPr>
          <w:b/>
          <w:bCs/>
          <w:sz w:val="27"/>
          <w:szCs w:val="27"/>
        </w:rPr>
        <w:t>6.3. Công tác Y tế</w:t>
      </w:r>
    </w:p>
    <w:p w:rsidR="00495104" w:rsidRPr="006D0DF2" w:rsidRDefault="00495104" w:rsidP="00B95343">
      <w:pPr>
        <w:spacing w:before="120" w:after="120"/>
        <w:ind w:firstLine="720"/>
        <w:jc w:val="both"/>
        <w:rPr>
          <w:bCs/>
          <w:sz w:val="27"/>
          <w:szCs w:val="27"/>
        </w:rPr>
      </w:pPr>
      <w:r w:rsidRPr="006D0DF2">
        <w:rPr>
          <w:bCs/>
          <w:sz w:val="27"/>
          <w:szCs w:val="27"/>
        </w:rPr>
        <w:t>- Tham gia công tác họp bình xét thi đua các trường cuối năm học 2020-2021.</w:t>
      </w:r>
    </w:p>
    <w:p w:rsidR="00495104" w:rsidRPr="006D0DF2" w:rsidRDefault="00495104" w:rsidP="00B95343">
      <w:pPr>
        <w:spacing w:before="120" w:after="120"/>
        <w:ind w:firstLine="720"/>
        <w:jc w:val="both"/>
        <w:rPr>
          <w:bCs/>
          <w:sz w:val="27"/>
          <w:szCs w:val="27"/>
        </w:rPr>
      </w:pPr>
      <w:r w:rsidRPr="006D0DF2">
        <w:rPr>
          <w:bCs/>
          <w:sz w:val="27"/>
          <w:szCs w:val="27"/>
        </w:rPr>
        <w:t xml:space="preserve">- Phối hợp với Hội Chữ thập đỏ quận hướng dẫn các trường thực hiện Đại hội Đại biểu Chữ thập đỏ cấp trường và </w:t>
      </w:r>
      <w:r w:rsidR="00DA3FA1" w:rsidRPr="006D0DF2">
        <w:rPr>
          <w:bCs/>
          <w:sz w:val="27"/>
          <w:szCs w:val="27"/>
        </w:rPr>
        <w:t xml:space="preserve">thực hiện </w:t>
      </w:r>
      <w:r w:rsidRPr="006D0DF2">
        <w:rPr>
          <w:bCs/>
          <w:sz w:val="27"/>
          <w:szCs w:val="27"/>
        </w:rPr>
        <w:t>báo cáo.</w:t>
      </w:r>
    </w:p>
    <w:p w:rsidR="00495104" w:rsidRPr="006D0DF2" w:rsidRDefault="00495104" w:rsidP="00B95343">
      <w:pPr>
        <w:spacing w:before="120" w:after="120"/>
        <w:ind w:firstLine="720"/>
        <w:jc w:val="both"/>
        <w:rPr>
          <w:bCs/>
          <w:sz w:val="27"/>
          <w:szCs w:val="27"/>
        </w:rPr>
      </w:pPr>
      <w:r w:rsidRPr="006D0DF2">
        <w:rPr>
          <w:bCs/>
          <w:sz w:val="27"/>
          <w:szCs w:val="27"/>
        </w:rPr>
        <w:lastRenderedPageBreak/>
        <w:t xml:space="preserve">- </w:t>
      </w:r>
      <w:r w:rsidR="00DA3FA1" w:rsidRPr="006D0DF2">
        <w:rPr>
          <w:bCs/>
          <w:sz w:val="27"/>
          <w:szCs w:val="27"/>
        </w:rPr>
        <w:t xml:space="preserve">Triển </w:t>
      </w:r>
      <w:r w:rsidRPr="006D0DF2">
        <w:rPr>
          <w:bCs/>
          <w:sz w:val="27"/>
          <w:szCs w:val="27"/>
        </w:rPr>
        <w:t>khai công tác</w:t>
      </w:r>
      <w:r w:rsidR="00C42DB3" w:rsidRPr="006D0DF2">
        <w:rPr>
          <w:bCs/>
          <w:sz w:val="27"/>
          <w:szCs w:val="27"/>
        </w:rPr>
        <w:t xml:space="preserve"> đóng góp quỹ</w:t>
      </w:r>
      <w:r w:rsidR="00255949" w:rsidRPr="006D0DF2">
        <w:rPr>
          <w:bCs/>
          <w:sz w:val="27"/>
          <w:szCs w:val="27"/>
        </w:rPr>
        <w:t xml:space="preserve"> </w:t>
      </w:r>
      <w:r w:rsidR="00DA3FA1" w:rsidRPr="006D0DF2">
        <w:rPr>
          <w:bCs/>
          <w:sz w:val="27"/>
          <w:szCs w:val="27"/>
        </w:rPr>
        <w:t>xã hội nhân đạo căn cứ Nghị quyết liên tịch công tác Chữ thập đỏ khối trường học.</w:t>
      </w:r>
    </w:p>
    <w:p w:rsidR="002D7939" w:rsidRPr="006D0DF2" w:rsidRDefault="002D7939" w:rsidP="00B95343">
      <w:pPr>
        <w:spacing w:before="120" w:after="120"/>
        <w:ind w:firstLine="720"/>
        <w:jc w:val="both"/>
        <w:rPr>
          <w:b/>
          <w:bCs/>
          <w:sz w:val="27"/>
          <w:szCs w:val="27"/>
        </w:rPr>
      </w:pPr>
      <w:r w:rsidRPr="006D0DF2">
        <w:rPr>
          <w:b/>
          <w:bCs/>
          <w:sz w:val="27"/>
          <w:szCs w:val="27"/>
        </w:rPr>
        <w:t>7. Công tác Đoàn đội, học sinh</w:t>
      </w:r>
    </w:p>
    <w:p w:rsidR="00A877F3" w:rsidRPr="006D0DF2" w:rsidRDefault="00A877F3" w:rsidP="00A877F3">
      <w:pPr>
        <w:spacing w:before="120" w:after="120"/>
        <w:ind w:firstLine="720"/>
        <w:jc w:val="both"/>
        <w:rPr>
          <w:sz w:val="27"/>
          <w:szCs w:val="27"/>
        </w:rPr>
      </w:pPr>
      <w:r w:rsidRPr="006D0DF2">
        <w:rPr>
          <w:sz w:val="27"/>
          <w:szCs w:val="27"/>
        </w:rPr>
        <w:t>- Chỉ đạo các đơn vị</w:t>
      </w:r>
      <w:r w:rsidR="00C42DB3" w:rsidRPr="006D0DF2">
        <w:rPr>
          <w:sz w:val="27"/>
          <w:szCs w:val="27"/>
        </w:rPr>
        <w:t xml:space="preserve"> tổ chức các hoạt động chà</w:t>
      </w:r>
      <w:r w:rsidRPr="006D0DF2">
        <w:rPr>
          <w:sz w:val="27"/>
          <w:szCs w:val="27"/>
        </w:rPr>
        <w:t xml:space="preserve">o mừng kỉ niệm 80 năm ngày thành lập Đội </w:t>
      </w:r>
      <w:r w:rsidR="00255949" w:rsidRPr="006D0DF2">
        <w:rPr>
          <w:sz w:val="27"/>
          <w:szCs w:val="27"/>
        </w:rPr>
        <w:t xml:space="preserve">Thanh niên </w:t>
      </w:r>
      <w:r w:rsidRPr="006D0DF2">
        <w:rPr>
          <w:sz w:val="27"/>
          <w:szCs w:val="27"/>
        </w:rPr>
        <w:t xml:space="preserve">Hồ Chí Minh (15/5/1941 – 15/5/2021), kỉ niệm 131 năm ngày sinh Chủ tịch Hồ Chí Minh (19/5/1890 – 19/5/2021). </w:t>
      </w:r>
    </w:p>
    <w:p w:rsidR="00A877F3" w:rsidRPr="006D0DF2" w:rsidRDefault="00A877F3" w:rsidP="00A877F3">
      <w:pPr>
        <w:spacing w:before="120" w:after="120"/>
        <w:ind w:firstLine="720"/>
        <w:jc w:val="both"/>
        <w:rPr>
          <w:sz w:val="27"/>
          <w:szCs w:val="27"/>
        </w:rPr>
      </w:pPr>
      <w:r w:rsidRPr="006D0DF2">
        <w:rPr>
          <w:sz w:val="27"/>
          <w:szCs w:val="27"/>
        </w:rPr>
        <w:t>- Chỉ đạo các liên đội tổ chức Liên hoan Cháu ngoan Bác Hồ cấp trường.</w:t>
      </w:r>
    </w:p>
    <w:p w:rsidR="00A877F3" w:rsidRPr="006D0DF2" w:rsidRDefault="00A877F3" w:rsidP="00A877F3">
      <w:pPr>
        <w:spacing w:before="120" w:after="120"/>
        <w:ind w:firstLine="720"/>
        <w:jc w:val="both"/>
        <w:rPr>
          <w:sz w:val="27"/>
          <w:szCs w:val="27"/>
        </w:rPr>
      </w:pPr>
      <w:r w:rsidRPr="006D0DF2">
        <w:rPr>
          <w:sz w:val="27"/>
          <w:szCs w:val="27"/>
        </w:rPr>
        <w:t>- Phối hợp Hội đồng Đội tổ chức kiểm tra, đánh giá công tác Đội cuối năm học.</w:t>
      </w:r>
    </w:p>
    <w:p w:rsidR="00A877F3" w:rsidRPr="006D0DF2" w:rsidRDefault="00A877F3" w:rsidP="00A877F3">
      <w:pPr>
        <w:spacing w:before="120" w:after="120"/>
        <w:ind w:firstLine="720"/>
        <w:jc w:val="both"/>
        <w:rPr>
          <w:sz w:val="27"/>
          <w:szCs w:val="27"/>
        </w:rPr>
      </w:pPr>
      <w:r w:rsidRPr="006D0DF2">
        <w:rPr>
          <w:sz w:val="27"/>
          <w:szCs w:val="27"/>
        </w:rPr>
        <w:t>- Phối hợp Hội đồng Đội tổ chức tốt chương trình Gặp gỡ lãnh đạo quận, lắng nghe trẻ em nói và Liên hoan Cháu ngoan Bác Hồ cấp quận. Tổ chức các hội thi:</w:t>
      </w:r>
    </w:p>
    <w:p w:rsidR="00A877F3" w:rsidRPr="006D0DF2" w:rsidRDefault="00A877F3" w:rsidP="00A877F3">
      <w:pPr>
        <w:spacing w:before="120" w:after="120"/>
        <w:ind w:firstLine="720"/>
        <w:jc w:val="both"/>
        <w:rPr>
          <w:sz w:val="27"/>
          <w:szCs w:val="27"/>
        </w:rPr>
      </w:pPr>
      <w:r w:rsidRPr="006D0DF2">
        <w:rPr>
          <w:sz w:val="27"/>
          <w:szCs w:val="27"/>
        </w:rPr>
        <w:t xml:space="preserve">+ Hội thi Báo tường (Tuần 2 tháng 5) </w:t>
      </w:r>
    </w:p>
    <w:p w:rsidR="00A877F3" w:rsidRPr="006D0DF2" w:rsidRDefault="00A877F3" w:rsidP="00A877F3">
      <w:pPr>
        <w:spacing w:before="120" w:after="120"/>
        <w:ind w:firstLine="720"/>
        <w:jc w:val="both"/>
        <w:rPr>
          <w:sz w:val="27"/>
          <w:szCs w:val="27"/>
        </w:rPr>
      </w:pPr>
      <w:r w:rsidRPr="006D0DF2">
        <w:rPr>
          <w:sz w:val="27"/>
          <w:szCs w:val="27"/>
        </w:rPr>
        <w:t>+ Hội thi Hùng biện tiếng Anh (Cụm 3 khối Tiểu học thực hiện)</w:t>
      </w:r>
    </w:p>
    <w:p w:rsidR="00A877F3" w:rsidRPr="006D0DF2" w:rsidRDefault="00A877F3" w:rsidP="00A877F3">
      <w:pPr>
        <w:spacing w:before="120" w:after="120"/>
        <w:ind w:firstLine="720"/>
        <w:jc w:val="both"/>
        <w:rPr>
          <w:sz w:val="27"/>
          <w:szCs w:val="27"/>
        </w:rPr>
      </w:pPr>
      <w:r w:rsidRPr="006D0DF2">
        <w:rPr>
          <w:sz w:val="27"/>
          <w:szCs w:val="27"/>
        </w:rPr>
        <w:t>+ Hội thi Aerobic dà</w:t>
      </w:r>
      <w:r w:rsidR="00405691" w:rsidRPr="006D0DF2">
        <w:rPr>
          <w:sz w:val="27"/>
          <w:szCs w:val="27"/>
        </w:rPr>
        <w:t xml:space="preserve">nh cho khối Mầm non và Tiểu học </w:t>
      </w:r>
      <w:r w:rsidRPr="006D0DF2">
        <w:rPr>
          <w:sz w:val="27"/>
          <w:szCs w:val="27"/>
        </w:rPr>
        <w:t>(Tuần cuối tháng 5)</w:t>
      </w:r>
    </w:p>
    <w:p w:rsidR="00A877F3" w:rsidRPr="006D0DF2" w:rsidRDefault="00A877F3" w:rsidP="00A877F3">
      <w:pPr>
        <w:spacing w:before="120" w:after="120"/>
        <w:ind w:firstLine="720"/>
        <w:jc w:val="both"/>
        <w:rPr>
          <w:sz w:val="27"/>
          <w:szCs w:val="27"/>
        </w:rPr>
      </w:pPr>
      <w:r w:rsidRPr="006D0DF2">
        <w:rPr>
          <w:sz w:val="27"/>
          <w:szCs w:val="27"/>
        </w:rPr>
        <w:t xml:space="preserve">- Chỉ đạo các đơn vị tổ chức Lễ Tri ân cho học sinh lớp 5, lớp 9. </w:t>
      </w:r>
    </w:p>
    <w:p w:rsidR="00A877F3" w:rsidRPr="006D0DF2" w:rsidRDefault="00A877F3" w:rsidP="00A877F3">
      <w:pPr>
        <w:spacing w:before="120" w:after="120"/>
        <w:ind w:firstLine="720"/>
        <w:jc w:val="both"/>
        <w:rPr>
          <w:sz w:val="27"/>
          <w:szCs w:val="27"/>
        </w:rPr>
      </w:pPr>
      <w:r w:rsidRPr="006D0DF2">
        <w:rPr>
          <w:sz w:val="27"/>
          <w:szCs w:val="27"/>
        </w:rPr>
        <w:t>- Cử đội viên tham dự Đại hội Cháu ngoan Bác Hồ cấp Thành năm 2021.</w:t>
      </w:r>
    </w:p>
    <w:p w:rsidR="00634510" w:rsidRPr="006D0DF2" w:rsidRDefault="00A877F3" w:rsidP="006D0DF2">
      <w:pPr>
        <w:spacing w:before="120" w:after="120"/>
        <w:ind w:firstLine="720"/>
        <w:jc w:val="both"/>
        <w:rPr>
          <w:sz w:val="27"/>
          <w:szCs w:val="27"/>
        </w:rPr>
      </w:pPr>
      <w:r w:rsidRPr="006D0DF2">
        <w:rPr>
          <w:sz w:val="27"/>
          <w:szCs w:val="27"/>
        </w:rPr>
        <w:t>- Tiếp tục chỉ đạo các đơn vị thực hiện báo cáo sơ kết công tác giáo dục trật tự An toàn giao thông 6 tháng đầu năm 2021; báo cáo tổng kết công tác đảm bảo An ninh trật tự, an toàn trường học; báo cáo tổng kết công tác Chính trị tư tưởng; báo cáo tổng kết công tác Đội và phong trào thiếu nhi (dành riêng cho các trường TiH, THCS).</w:t>
      </w:r>
    </w:p>
    <w:p w:rsidR="00203ED3" w:rsidRPr="006D0DF2" w:rsidRDefault="009B38F8" w:rsidP="00300C17">
      <w:pPr>
        <w:spacing w:before="120" w:after="120"/>
        <w:ind w:firstLine="720"/>
        <w:jc w:val="both"/>
        <w:rPr>
          <w:sz w:val="27"/>
          <w:szCs w:val="27"/>
        </w:rPr>
      </w:pPr>
      <w:r w:rsidRPr="006D0DF2">
        <w:rPr>
          <w:sz w:val="27"/>
          <w:szCs w:val="27"/>
        </w:rPr>
        <w:t>Trên đây là báo cáo công tác tháng</w:t>
      </w:r>
      <w:r w:rsidR="00864C48" w:rsidRPr="006D0DF2">
        <w:rPr>
          <w:sz w:val="27"/>
          <w:szCs w:val="27"/>
        </w:rPr>
        <w:t xml:space="preserve"> </w:t>
      </w:r>
      <w:r w:rsidR="00A877F3" w:rsidRPr="006D0DF2">
        <w:rPr>
          <w:sz w:val="27"/>
          <w:szCs w:val="27"/>
        </w:rPr>
        <w:t>4</w:t>
      </w:r>
      <w:r w:rsidR="001271DB" w:rsidRPr="006D0DF2">
        <w:rPr>
          <w:sz w:val="27"/>
          <w:szCs w:val="27"/>
        </w:rPr>
        <w:t xml:space="preserve"> </w:t>
      </w:r>
      <w:r w:rsidR="00864C48" w:rsidRPr="006D0DF2">
        <w:rPr>
          <w:sz w:val="27"/>
          <w:szCs w:val="27"/>
        </w:rPr>
        <w:t xml:space="preserve">và kế hoạch công tác tháng </w:t>
      </w:r>
      <w:r w:rsidR="00A877F3" w:rsidRPr="006D0DF2">
        <w:rPr>
          <w:sz w:val="27"/>
          <w:szCs w:val="27"/>
        </w:rPr>
        <w:t>5</w:t>
      </w:r>
      <w:r w:rsidRPr="006D0DF2">
        <w:rPr>
          <w:sz w:val="27"/>
          <w:szCs w:val="27"/>
        </w:rPr>
        <w:t xml:space="preserve"> năm 202</w:t>
      </w:r>
      <w:r w:rsidR="00542CB9" w:rsidRPr="006D0DF2">
        <w:rPr>
          <w:sz w:val="27"/>
          <w:szCs w:val="27"/>
        </w:rPr>
        <w:t>1</w:t>
      </w:r>
      <w:r w:rsidRPr="006D0DF2">
        <w:rPr>
          <w:sz w:val="27"/>
          <w:szCs w:val="27"/>
        </w:rPr>
        <w:t xml:space="preserve"> của Phòng Giáo dục và Đào tạo./.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22"/>
      </w:tblGrid>
      <w:tr w:rsidR="000668EC" w:rsidTr="00DB221F">
        <w:trPr>
          <w:trHeight w:val="1217"/>
        </w:trPr>
        <w:tc>
          <w:tcPr>
            <w:tcW w:w="4510" w:type="dxa"/>
          </w:tcPr>
          <w:p w:rsidR="000668EC" w:rsidRPr="000668EC" w:rsidRDefault="000668EC" w:rsidP="00B72F1B">
            <w:pPr>
              <w:spacing w:before="120" w:after="120"/>
              <w:ind w:firstLine="142"/>
              <w:contextualSpacing/>
              <w:rPr>
                <w:iCs/>
                <w:sz w:val="24"/>
                <w:szCs w:val="22"/>
              </w:rPr>
            </w:pPr>
            <w:r w:rsidRPr="000668EC">
              <w:rPr>
                <w:b/>
                <w:i/>
                <w:sz w:val="24"/>
                <w:szCs w:val="22"/>
              </w:rPr>
              <w:t>Nơi nhận :</w:t>
            </w:r>
          </w:p>
          <w:p w:rsidR="000668EC" w:rsidRPr="000668EC" w:rsidRDefault="009322B4" w:rsidP="00B72F1B">
            <w:pPr>
              <w:spacing w:before="120" w:after="120"/>
              <w:ind w:firstLine="142"/>
              <w:contextualSpacing/>
              <w:rPr>
                <w:iCs/>
                <w:sz w:val="22"/>
              </w:rPr>
            </w:pPr>
            <w:r>
              <w:rPr>
                <w:iCs/>
                <w:sz w:val="22"/>
              </w:rPr>
              <w:t>- Sở GD và ĐT (VP Sở);</w:t>
            </w:r>
          </w:p>
          <w:p w:rsidR="007F3ACA" w:rsidRDefault="007F3ACA" w:rsidP="00B72F1B">
            <w:pPr>
              <w:spacing w:before="120" w:after="120"/>
              <w:ind w:firstLine="142"/>
              <w:contextualSpacing/>
              <w:rPr>
                <w:iCs/>
                <w:sz w:val="22"/>
              </w:rPr>
            </w:pPr>
            <w:r>
              <w:rPr>
                <w:iCs/>
                <w:sz w:val="22"/>
              </w:rPr>
              <w:t>- VP.HĐND và UBND quận</w:t>
            </w:r>
            <w:r w:rsidR="009322B4">
              <w:rPr>
                <w:iCs/>
                <w:sz w:val="22"/>
              </w:rPr>
              <w:t xml:space="preserve">; </w:t>
            </w:r>
          </w:p>
          <w:p w:rsidR="000668EC" w:rsidRPr="000668EC" w:rsidRDefault="000668EC" w:rsidP="00B72F1B">
            <w:pPr>
              <w:spacing w:before="120" w:after="120"/>
              <w:ind w:firstLine="142"/>
              <w:contextualSpacing/>
              <w:rPr>
                <w:bCs/>
                <w:sz w:val="22"/>
              </w:rPr>
            </w:pPr>
            <w:r w:rsidRPr="000668EC">
              <w:rPr>
                <w:iCs/>
                <w:sz w:val="22"/>
              </w:rPr>
              <w:t>- Các trường MN, TH, THCS và ĐVTT;</w:t>
            </w:r>
          </w:p>
          <w:p w:rsidR="000668EC" w:rsidRDefault="00BD0CB3" w:rsidP="00B72F1B">
            <w:pPr>
              <w:spacing w:before="120" w:after="120"/>
              <w:ind w:firstLine="142"/>
              <w:contextualSpacing/>
              <w:rPr>
                <w:b/>
                <w:sz w:val="28"/>
                <w:szCs w:val="28"/>
              </w:rPr>
            </w:pPr>
            <w:r>
              <w:rPr>
                <w:iCs/>
                <w:sz w:val="22"/>
              </w:rPr>
              <w:t>- Lưu: VT,</w:t>
            </w:r>
            <w:r w:rsidR="000668EC" w:rsidRPr="000668EC">
              <w:rPr>
                <w:iCs/>
                <w:sz w:val="22"/>
              </w:rPr>
              <w:t>VP.</w:t>
            </w:r>
          </w:p>
        </w:tc>
        <w:tc>
          <w:tcPr>
            <w:tcW w:w="4522" w:type="dxa"/>
          </w:tcPr>
          <w:p w:rsidR="00344328" w:rsidRPr="00FA6F8E" w:rsidRDefault="000668EC" w:rsidP="00CA3FF9">
            <w:pPr>
              <w:pStyle w:val="Style2"/>
              <w:jc w:val="center"/>
              <w:rPr>
                <w:b/>
                <w:szCs w:val="28"/>
              </w:rPr>
            </w:pPr>
            <w:r>
              <w:rPr>
                <w:b/>
                <w:szCs w:val="28"/>
              </w:rPr>
              <w:t>TRƯỞNG PHÒNG</w:t>
            </w:r>
          </w:p>
          <w:p w:rsidR="00BE5CF0" w:rsidRDefault="00BE5CF0" w:rsidP="00AD06A1">
            <w:pPr>
              <w:spacing w:before="120" w:after="120"/>
              <w:contextualSpacing/>
              <w:jc w:val="center"/>
              <w:rPr>
                <w:b/>
              </w:rPr>
            </w:pPr>
          </w:p>
          <w:p w:rsidR="00FA6F8E" w:rsidRDefault="00CA3FF9" w:rsidP="00AD06A1">
            <w:pPr>
              <w:spacing w:before="120" w:after="120"/>
              <w:contextualSpacing/>
              <w:jc w:val="center"/>
              <w:rPr>
                <w:b/>
              </w:rPr>
            </w:pPr>
            <w:r>
              <w:rPr>
                <w:b/>
              </w:rPr>
              <w:t>(đã ký)</w:t>
            </w:r>
          </w:p>
          <w:p w:rsidR="008D09DE" w:rsidRDefault="008D09DE" w:rsidP="00AD06A1">
            <w:pPr>
              <w:spacing w:before="120" w:after="120"/>
              <w:contextualSpacing/>
              <w:jc w:val="center"/>
              <w:rPr>
                <w:b/>
              </w:rPr>
            </w:pPr>
          </w:p>
          <w:p w:rsidR="000668EC" w:rsidRPr="000668EC" w:rsidRDefault="000668EC" w:rsidP="00CA3FF9">
            <w:pPr>
              <w:spacing w:before="120" w:after="120"/>
              <w:contextualSpacing/>
              <w:jc w:val="center"/>
              <w:rPr>
                <w:b/>
                <w:sz w:val="28"/>
                <w:szCs w:val="28"/>
              </w:rPr>
            </w:pPr>
            <w:r w:rsidRPr="000668EC">
              <w:rPr>
                <w:b/>
                <w:sz w:val="28"/>
                <w:szCs w:val="28"/>
              </w:rPr>
              <w:t>Khưu Mạnh Hùng</w:t>
            </w:r>
          </w:p>
          <w:p w:rsidR="000668EC" w:rsidRDefault="000668EC" w:rsidP="00B72F1B">
            <w:pPr>
              <w:spacing w:before="120" w:after="120"/>
              <w:ind w:firstLine="720"/>
              <w:contextualSpacing/>
              <w:rPr>
                <w:b/>
                <w:sz w:val="28"/>
                <w:szCs w:val="28"/>
              </w:rPr>
            </w:pPr>
          </w:p>
        </w:tc>
      </w:tr>
      <w:tr w:rsidR="00524980" w:rsidTr="00DB221F">
        <w:trPr>
          <w:trHeight w:val="97"/>
        </w:trPr>
        <w:tc>
          <w:tcPr>
            <w:tcW w:w="4510" w:type="dxa"/>
          </w:tcPr>
          <w:p w:rsidR="00524980" w:rsidRPr="000668EC" w:rsidRDefault="00524980" w:rsidP="00B72F1B">
            <w:pPr>
              <w:spacing w:before="120" w:after="120"/>
              <w:ind w:firstLine="720"/>
              <w:contextualSpacing/>
              <w:jc w:val="both"/>
              <w:rPr>
                <w:b/>
                <w:i/>
                <w:sz w:val="24"/>
                <w:szCs w:val="22"/>
              </w:rPr>
            </w:pPr>
          </w:p>
        </w:tc>
        <w:tc>
          <w:tcPr>
            <w:tcW w:w="4522" w:type="dxa"/>
          </w:tcPr>
          <w:p w:rsidR="00524980" w:rsidRDefault="00524980" w:rsidP="00B72F1B">
            <w:pPr>
              <w:pStyle w:val="Style2"/>
              <w:spacing w:before="120" w:after="120"/>
              <w:ind w:firstLine="720"/>
              <w:contextualSpacing/>
              <w:jc w:val="center"/>
              <w:rPr>
                <w:b/>
                <w:szCs w:val="28"/>
              </w:rPr>
            </w:pPr>
          </w:p>
        </w:tc>
      </w:tr>
    </w:tbl>
    <w:tbl>
      <w:tblPr>
        <w:tblpPr w:leftFromText="180" w:rightFromText="180" w:vertAnchor="text" w:horzAnchor="margin" w:tblpY="13521"/>
        <w:tblW w:w="10165" w:type="dxa"/>
        <w:tblLook w:val="01E0" w:firstRow="1" w:lastRow="1" w:firstColumn="1" w:lastColumn="1" w:noHBand="0" w:noVBand="0"/>
      </w:tblPr>
      <w:tblGrid>
        <w:gridCol w:w="4196"/>
        <w:gridCol w:w="5969"/>
      </w:tblGrid>
      <w:tr w:rsidR="00DB221F" w:rsidTr="00DB221F">
        <w:tc>
          <w:tcPr>
            <w:tcW w:w="4196" w:type="dxa"/>
          </w:tcPr>
          <w:p w:rsidR="00DB221F" w:rsidRPr="000C27B1" w:rsidRDefault="00DB221F" w:rsidP="00DB221F">
            <w:pPr>
              <w:spacing w:line="276" w:lineRule="auto"/>
              <w:jc w:val="both"/>
              <w:rPr>
                <w:b/>
                <w:i/>
                <w:sz w:val="22"/>
                <w:szCs w:val="22"/>
              </w:rPr>
            </w:pPr>
          </w:p>
        </w:tc>
        <w:tc>
          <w:tcPr>
            <w:tcW w:w="5969" w:type="dxa"/>
          </w:tcPr>
          <w:p w:rsidR="00DB221F" w:rsidRDefault="00DB221F" w:rsidP="00DB221F">
            <w:pPr>
              <w:pStyle w:val="Style2"/>
              <w:spacing w:line="276" w:lineRule="auto"/>
              <w:jc w:val="both"/>
              <w:rPr>
                <w:b/>
                <w:szCs w:val="28"/>
              </w:rPr>
            </w:pPr>
          </w:p>
        </w:tc>
      </w:tr>
    </w:tbl>
    <w:p w:rsidR="00E27346" w:rsidRDefault="00E27346" w:rsidP="00CA3FF9">
      <w:pPr>
        <w:spacing w:line="276" w:lineRule="auto"/>
        <w:jc w:val="both"/>
      </w:pPr>
    </w:p>
    <w:sectPr w:rsidR="00E27346" w:rsidSect="00405691">
      <w:headerReference w:type="default" r:id="rId9"/>
      <w:footerReference w:type="default" r:id="rId10"/>
      <w:pgSz w:w="11907" w:h="16840" w:code="9"/>
      <w:pgMar w:top="1134" w:right="992" w:bottom="1134" w:left="1701" w:header="720" w:footer="35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C22" w:rsidRDefault="000A2C22">
      <w:r>
        <w:separator/>
      </w:r>
    </w:p>
  </w:endnote>
  <w:endnote w:type="continuationSeparator" w:id="0">
    <w:p w:rsidR="000A2C22" w:rsidRDefault="000A2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C-Ong Do">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E21" w:rsidRDefault="000A2C22">
    <w:pPr>
      <w:pStyle w:val="Footer"/>
    </w:pPr>
  </w:p>
  <w:p w:rsidR="00E259E4" w:rsidRDefault="00E259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C22" w:rsidRDefault="000A2C22">
      <w:r>
        <w:separator/>
      </w:r>
    </w:p>
  </w:footnote>
  <w:footnote w:type="continuationSeparator" w:id="0">
    <w:p w:rsidR="000A2C22" w:rsidRDefault="000A2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938074"/>
      <w:docPartObj>
        <w:docPartGallery w:val="Page Numbers (Top of Page)"/>
        <w:docPartUnique/>
      </w:docPartObj>
    </w:sdtPr>
    <w:sdtEndPr>
      <w:rPr>
        <w:noProof/>
      </w:rPr>
    </w:sdtEndPr>
    <w:sdtContent>
      <w:p w:rsidR="00E259E4" w:rsidRDefault="00E259E4">
        <w:pPr>
          <w:pStyle w:val="Header"/>
          <w:jc w:val="center"/>
        </w:pPr>
        <w:r>
          <w:fldChar w:fldCharType="begin"/>
        </w:r>
        <w:r>
          <w:instrText xml:space="preserve"> PAGE   \* MERGEFORMAT </w:instrText>
        </w:r>
        <w:r>
          <w:fldChar w:fldCharType="separate"/>
        </w:r>
        <w:r w:rsidR="00CA3FF9">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6432A"/>
    <w:multiLevelType w:val="hybridMultilevel"/>
    <w:tmpl w:val="4E161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E7B67"/>
    <w:multiLevelType w:val="hybridMultilevel"/>
    <w:tmpl w:val="7CE8398E"/>
    <w:lvl w:ilvl="0" w:tplc="8728A1FA">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1D0069"/>
    <w:multiLevelType w:val="hybridMultilevel"/>
    <w:tmpl w:val="0BFE6F18"/>
    <w:lvl w:ilvl="0" w:tplc="057269AA">
      <w:numFmt w:val="bullet"/>
      <w:lvlText w:val="-"/>
      <w:lvlJc w:val="left"/>
      <w:pPr>
        <w:ind w:left="786"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16420615"/>
    <w:multiLevelType w:val="hybridMultilevel"/>
    <w:tmpl w:val="4E161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D24F35"/>
    <w:multiLevelType w:val="hybridMultilevel"/>
    <w:tmpl w:val="F24ABDFE"/>
    <w:lvl w:ilvl="0" w:tplc="C53AC350">
      <w:start w:val="1"/>
      <w:numFmt w:val="bullet"/>
      <w:lvlText w:val="–"/>
      <w:lvlJc w:val="left"/>
      <w:pPr>
        <w:tabs>
          <w:tab w:val="num" w:pos="900"/>
        </w:tabs>
        <w:ind w:left="900" w:hanging="360"/>
      </w:pPr>
      <w:rPr>
        <w:rFonts w:ascii=".TMC-Ong Do" w:hAnsi=".TMC-Ong Do"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29E3BA1"/>
    <w:multiLevelType w:val="hybridMultilevel"/>
    <w:tmpl w:val="41166E32"/>
    <w:lvl w:ilvl="0" w:tplc="22847C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A603BB"/>
    <w:multiLevelType w:val="hybridMultilevel"/>
    <w:tmpl w:val="A7B0B0D4"/>
    <w:lvl w:ilvl="0" w:tplc="22B4C4D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9E417F"/>
    <w:multiLevelType w:val="hybridMultilevel"/>
    <w:tmpl w:val="40BA8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212600"/>
    <w:multiLevelType w:val="multilevel"/>
    <w:tmpl w:val="EAAA2A68"/>
    <w:lvl w:ilvl="0">
      <w:start w:val="6"/>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4BF00CD7"/>
    <w:multiLevelType w:val="hybridMultilevel"/>
    <w:tmpl w:val="6F6AA158"/>
    <w:lvl w:ilvl="0" w:tplc="76922896">
      <w:numFmt w:val="bullet"/>
      <w:lvlText w:val="-"/>
      <w:lvlJc w:val="left"/>
      <w:pPr>
        <w:ind w:left="990" w:hanging="360"/>
      </w:pPr>
      <w:rPr>
        <w:rFonts w:ascii="Times New Roman" w:eastAsia="Times New Roman" w:hAnsi="Times New Roman" w:cs="Times New Roman" w:hint="default"/>
        <w:b/>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53D84649"/>
    <w:multiLevelType w:val="hybridMultilevel"/>
    <w:tmpl w:val="E8BACC2A"/>
    <w:lvl w:ilvl="0" w:tplc="526C7752">
      <w:start w:val="6"/>
      <w:numFmt w:val="bullet"/>
      <w:lvlText w:val="-"/>
      <w:lvlJc w:val="left"/>
      <w:pPr>
        <w:tabs>
          <w:tab w:val="num" w:pos="867"/>
        </w:tabs>
        <w:ind w:left="867" w:hanging="510"/>
      </w:pPr>
      <w:rPr>
        <w:rFonts w:ascii="Times New Roman" w:eastAsia="Times New Roman" w:hAnsi="Times New Roman" w:cs="Times New Roman"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11">
    <w:nsid w:val="578266A5"/>
    <w:multiLevelType w:val="hybridMultilevel"/>
    <w:tmpl w:val="C226CF76"/>
    <w:lvl w:ilvl="0" w:tplc="6D0CE4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92564B"/>
    <w:multiLevelType w:val="hybridMultilevel"/>
    <w:tmpl w:val="6156BE48"/>
    <w:lvl w:ilvl="0" w:tplc="07EC3B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80A3F36"/>
    <w:multiLevelType w:val="hybridMultilevel"/>
    <w:tmpl w:val="6BDA1E06"/>
    <w:lvl w:ilvl="0" w:tplc="B158308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C642AAD"/>
    <w:multiLevelType w:val="hybridMultilevel"/>
    <w:tmpl w:val="B7FE17DA"/>
    <w:lvl w:ilvl="0" w:tplc="07B89ECE">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F3C4C18"/>
    <w:multiLevelType w:val="hybridMultilevel"/>
    <w:tmpl w:val="1F963792"/>
    <w:lvl w:ilvl="0" w:tplc="ADF2C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4C20AD"/>
    <w:multiLevelType w:val="hybridMultilevel"/>
    <w:tmpl w:val="663A572C"/>
    <w:lvl w:ilvl="0" w:tplc="DC2405DE">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6A7D1019"/>
    <w:multiLevelType w:val="hybridMultilevel"/>
    <w:tmpl w:val="9DFC4426"/>
    <w:lvl w:ilvl="0" w:tplc="EB52279A">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8">
    <w:nsid w:val="76CF2A91"/>
    <w:multiLevelType w:val="multilevel"/>
    <w:tmpl w:val="70861FCC"/>
    <w:lvl w:ilvl="0">
      <w:start w:val="6"/>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7B0A7C0B"/>
    <w:multiLevelType w:val="hybridMultilevel"/>
    <w:tmpl w:val="0C0A5DEE"/>
    <w:lvl w:ilvl="0" w:tplc="28CC9B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CD37CE8"/>
    <w:multiLevelType w:val="hybridMultilevel"/>
    <w:tmpl w:val="EA2C418C"/>
    <w:lvl w:ilvl="0" w:tplc="5A2CA7B8">
      <w:numFmt w:val="bullet"/>
      <w:lvlText w:val="-"/>
      <w:lvlJc w:val="left"/>
      <w:pPr>
        <w:ind w:left="915" w:hanging="360"/>
      </w:pPr>
      <w:rPr>
        <w:rFonts w:ascii="Times New Roman" w:eastAsia="Times New Roman"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1">
    <w:nsid w:val="7E5B33D5"/>
    <w:multiLevelType w:val="hybridMultilevel"/>
    <w:tmpl w:val="56463256"/>
    <w:lvl w:ilvl="0" w:tplc="BCBC2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0"/>
  </w:num>
  <w:num w:numId="3">
    <w:abstractNumId w:val="3"/>
  </w:num>
  <w:num w:numId="4">
    <w:abstractNumId w:val="18"/>
  </w:num>
  <w:num w:numId="5">
    <w:abstractNumId w:val="13"/>
  </w:num>
  <w:num w:numId="6">
    <w:abstractNumId w:val="8"/>
  </w:num>
  <w:num w:numId="7">
    <w:abstractNumId w:val="16"/>
  </w:num>
  <w:num w:numId="8">
    <w:abstractNumId w:val="21"/>
  </w:num>
  <w:num w:numId="9">
    <w:abstractNumId w:val="6"/>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0"/>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7"/>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5"/>
  </w:num>
  <w:num w:numId="19">
    <w:abstractNumId w:val="11"/>
  </w:num>
  <w:num w:numId="20">
    <w:abstractNumId w:val="2"/>
  </w:num>
  <w:num w:numId="21">
    <w:abstractNumId w:val="1"/>
  </w:num>
  <w:num w:numId="22">
    <w:abstractNumId w:val="15"/>
  </w:num>
  <w:num w:numId="23">
    <w:abstractNumId w:val="1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B23"/>
    <w:rsid w:val="000068E1"/>
    <w:rsid w:val="00006C66"/>
    <w:rsid w:val="000125A1"/>
    <w:rsid w:val="00020D73"/>
    <w:rsid w:val="00022743"/>
    <w:rsid w:val="00031FEC"/>
    <w:rsid w:val="000338A8"/>
    <w:rsid w:val="00036135"/>
    <w:rsid w:val="00036D21"/>
    <w:rsid w:val="00041904"/>
    <w:rsid w:val="000449F4"/>
    <w:rsid w:val="00053C47"/>
    <w:rsid w:val="00065022"/>
    <w:rsid w:val="000668EC"/>
    <w:rsid w:val="00067213"/>
    <w:rsid w:val="000830F4"/>
    <w:rsid w:val="00083331"/>
    <w:rsid w:val="00086179"/>
    <w:rsid w:val="00086324"/>
    <w:rsid w:val="00086517"/>
    <w:rsid w:val="000977F6"/>
    <w:rsid w:val="000A1319"/>
    <w:rsid w:val="000A2C22"/>
    <w:rsid w:val="000A3269"/>
    <w:rsid w:val="000C0886"/>
    <w:rsid w:val="000C1F45"/>
    <w:rsid w:val="000C3994"/>
    <w:rsid w:val="000C5E54"/>
    <w:rsid w:val="000C61D9"/>
    <w:rsid w:val="000D2727"/>
    <w:rsid w:val="000D38C1"/>
    <w:rsid w:val="000E09DF"/>
    <w:rsid w:val="000E0B98"/>
    <w:rsid w:val="000E2353"/>
    <w:rsid w:val="000F71C9"/>
    <w:rsid w:val="000F785B"/>
    <w:rsid w:val="0010393D"/>
    <w:rsid w:val="001078ED"/>
    <w:rsid w:val="00110C03"/>
    <w:rsid w:val="00115218"/>
    <w:rsid w:val="001271DB"/>
    <w:rsid w:val="00137502"/>
    <w:rsid w:val="00141BD4"/>
    <w:rsid w:val="0014474A"/>
    <w:rsid w:val="0014524F"/>
    <w:rsid w:val="00145A84"/>
    <w:rsid w:val="00156D53"/>
    <w:rsid w:val="00157880"/>
    <w:rsid w:val="00163F99"/>
    <w:rsid w:val="001664AC"/>
    <w:rsid w:val="00167B00"/>
    <w:rsid w:val="001828B6"/>
    <w:rsid w:val="00184075"/>
    <w:rsid w:val="00184A64"/>
    <w:rsid w:val="00186BFB"/>
    <w:rsid w:val="00195CA8"/>
    <w:rsid w:val="001A027B"/>
    <w:rsid w:val="001A2A18"/>
    <w:rsid w:val="001A6A18"/>
    <w:rsid w:val="001A77D2"/>
    <w:rsid w:val="001B213C"/>
    <w:rsid w:val="001C4924"/>
    <w:rsid w:val="001C52ED"/>
    <w:rsid w:val="001C6999"/>
    <w:rsid w:val="001C7C41"/>
    <w:rsid w:val="001D002E"/>
    <w:rsid w:val="001D7397"/>
    <w:rsid w:val="001E0B9A"/>
    <w:rsid w:val="001E15C2"/>
    <w:rsid w:val="001E5BD0"/>
    <w:rsid w:val="001F1E79"/>
    <w:rsid w:val="0020146B"/>
    <w:rsid w:val="0020334B"/>
    <w:rsid w:val="00203ED3"/>
    <w:rsid w:val="00204268"/>
    <w:rsid w:val="00204CFD"/>
    <w:rsid w:val="00211F5F"/>
    <w:rsid w:val="00213BC6"/>
    <w:rsid w:val="00224A6C"/>
    <w:rsid w:val="0022555A"/>
    <w:rsid w:val="002274B3"/>
    <w:rsid w:val="00231BC5"/>
    <w:rsid w:val="00236DA7"/>
    <w:rsid w:val="0024230E"/>
    <w:rsid w:val="00244148"/>
    <w:rsid w:val="00247C65"/>
    <w:rsid w:val="00250658"/>
    <w:rsid w:val="002533CA"/>
    <w:rsid w:val="00255949"/>
    <w:rsid w:val="0025749C"/>
    <w:rsid w:val="00270189"/>
    <w:rsid w:val="00272B01"/>
    <w:rsid w:val="00281C1E"/>
    <w:rsid w:val="00282DF1"/>
    <w:rsid w:val="00283935"/>
    <w:rsid w:val="00286B8E"/>
    <w:rsid w:val="002A1CA7"/>
    <w:rsid w:val="002A7D82"/>
    <w:rsid w:val="002B477B"/>
    <w:rsid w:val="002C031C"/>
    <w:rsid w:val="002C43B6"/>
    <w:rsid w:val="002C4AEF"/>
    <w:rsid w:val="002D3D4B"/>
    <w:rsid w:val="002D4FDD"/>
    <w:rsid w:val="002D76E7"/>
    <w:rsid w:val="002D7939"/>
    <w:rsid w:val="002F2747"/>
    <w:rsid w:val="002F3387"/>
    <w:rsid w:val="002F4B4A"/>
    <w:rsid w:val="002F7159"/>
    <w:rsid w:val="003008B1"/>
    <w:rsid w:val="00300C17"/>
    <w:rsid w:val="00304576"/>
    <w:rsid w:val="00316B23"/>
    <w:rsid w:val="003177B9"/>
    <w:rsid w:val="00317AF3"/>
    <w:rsid w:val="00332188"/>
    <w:rsid w:val="003329DE"/>
    <w:rsid w:val="00333651"/>
    <w:rsid w:val="00344328"/>
    <w:rsid w:val="00344D32"/>
    <w:rsid w:val="003518BD"/>
    <w:rsid w:val="00357AF4"/>
    <w:rsid w:val="0036100F"/>
    <w:rsid w:val="00367034"/>
    <w:rsid w:val="00383141"/>
    <w:rsid w:val="0038353B"/>
    <w:rsid w:val="003946BA"/>
    <w:rsid w:val="00397B75"/>
    <w:rsid w:val="00397B83"/>
    <w:rsid w:val="003A1FFF"/>
    <w:rsid w:val="003A293F"/>
    <w:rsid w:val="003A3563"/>
    <w:rsid w:val="003A43A5"/>
    <w:rsid w:val="003C1CEA"/>
    <w:rsid w:val="003D20FF"/>
    <w:rsid w:val="003D3650"/>
    <w:rsid w:val="003D48AD"/>
    <w:rsid w:val="003D5180"/>
    <w:rsid w:val="003D624B"/>
    <w:rsid w:val="003E7BFC"/>
    <w:rsid w:val="003F14FD"/>
    <w:rsid w:val="003F37C3"/>
    <w:rsid w:val="003F4F79"/>
    <w:rsid w:val="003F5C0E"/>
    <w:rsid w:val="00402D25"/>
    <w:rsid w:val="00405691"/>
    <w:rsid w:val="004113A1"/>
    <w:rsid w:val="004126F0"/>
    <w:rsid w:val="0041465D"/>
    <w:rsid w:val="004171CF"/>
    <w:rsid w:val="00420B02"/>
    <w:rsid w:val="004210BB"/>
    <w:rsid w:val="004337A1"/>
    <w:rsid w:val="00435016"/>
    <w:rsid w:val="00446304"/>
    <w:rsid w:val="00446668"/>
    <w:rsid w:val="004602B6"/>
    <w:rsid w:val="00475828"/>
    <w:rsid w:val="00491914"/>
    <w:rsid w:val="00492DA5"/>
    <w:rsid w:val="00495104"/>
    <w:rsid w:val="00495219"/>
    <w:rsid w:val="0049671A"/>
    <w:rsid w:val="004A237B"/>
    <w:rsid w:val="004B11ED"/>
    <w:rsid w:val="004B43DE"/>
    <w:rsid w:val="004B5BEA"/>
    <w:rsid w:val="004D3743"/>
    <w:rsid w:val="004E6180"/>
    <w:rsid w:val="004E7303"/>
    <w:rsid w:val="004F0511"/>
    <w:rsid w:val="004F1030"/>
    <w:rsid w:val="004F10AF"/>
    <w:rsid w:val="004F25FB"/>
    <w:rsid w:val="004F3757"/>
    <w:rsid w:val="00501D53"/>
    <w:rsid w:val="00503615"/>
    <w:rsid w:val="00511861"/>
    <w:rsid w:val="005203EF"/>
    <w:rsid w:val="00522C7C"/>
    <w:rsid w:val="00524980"/>
    <w:rsid w:val="00525FE8"/>
    <w:rsid w:val="00527817"/>
    <w:rsid w:val="00534F84"/>
    <w:rsid w:val="00537AF0"/>
    <w:rsid w:val="00540CD5"/>
    <w:rsid w:val="00542CB9"/>
    <w:rsid w:val="00546792"/>
    <w:rsid w:val="005546A4"/>
    <w:rsid w:val="0055702D"/>
    <w:rsid w:val="00560176"/>
    <w:rsid w:val="00563EDA"/>
    <w:rsid w:val="00567E5D"/>
    <w:rsid w:val="00583437"/>
    <w:rsid w:val="00586804"/>
    <w:rsid w:val="005926E4"/>
    <w:rsid w:val="005946C8"/>
    <w:rsid w:val="005974AB"/>
    <w:rsid w:val="00597822"/>
    <w:rsid w:val="005A27B1"/>
    <w:rsid w:val="005C432A"/>
    <w:rsid w:val="005D3B1C"/>
    <w:rsid w:val="005D63F1"/>
    <w:rsid w:val="005E6EA7"/>
    <w:rsid w:val="005F0AF1"/>
    <w:rsid w:val="005F1D90"/>
    <w:rsid w:val="005F45D4"/>
    <w:rsid w:val="005F6BDF"/>
    <w:rsid w:val="00603D87"/>
    <w:rsid w:val="00612ED9"/>
    <w:rsid w:val="006147BD"/>
    <w:rsid w:val="00630C8D"/>
    <w:rsid w:val="00634510"/>
    <w:rsid w:val="00636F96"/>
    <w:rsid w:val="00650300"/>
    <w:rsid w:val="00651499"/>
    <w:rsid w:val="00653F96"/>
    <w:rsid w:val="00653FF4"/>
    <w:rsid w:val="006565D9"/>
    <w:rsid w:val="006645E5"/>
    <w:rsid w:val="00665835"/>
    <w:rsid w:val="0067388E"/>
    <w:rsid w:val="00675D04"/>
    <w:rsid w:val="00683207"/>
    <w:rsid w:val="00685D34"/>
    <w:rsid w:val="0069196F"/>
    <w:rsid w:val="00691B14"/>
    <w:rsid w:val="0069549F"/>
    <w:rsid w:val="006A3D84"/>
    <w:rsid w:val="006A6CC6"/>
    <w:rsid w:val="006B42F0"/>
    <w:rsid w:val="006C181C"/>
    <w:rsid w:val="006D0DF2"/>
    <w:rsid w:val="006D6BAC"/>
    <w:rsid w:val="006E6C6A"/>
    <w:rsid w:val="006E7B58"/>
    <w:rsid w:val="00701B4E"/>
    <w:rsid w:val="007027FF"/>
    <w:rsid w:val="00704CB9"/>
    <w:rsid w:val="00707040"/>
    <w:rsid w:val="00720253"/>
    <w:rsid w:val="00723177"/>
    <w:rsid w:val="00750D6B"/>
    <w:rsid w:val="0075147C"/>
    <w:rsid w:val="00751486"/>
    <w:rsid w:val="007514C1"/>
    <w:rsid w:val="00754844"/>
    <w:rsid w:val="00763B5E"/>
    <w:rsid w:val="007661C3"/>
    <w:rsid w:val="00767B10"/>
    <w:rsid w:val="007704E6"/>
    <w:rsid w:val="0077067C"/>
    <w:rsid w:val="0077359C"/>
    <w:rsid w:val="0079306D"/>
    <w:rsid w:val="00796588"/>
    <w:rsid w:val="007A058C"/>
    <w:rsid w:val="007A3EC2"/>
    <w:rsid w:val="007A55B3"/>
    <w:rsid w:val="007C1F56"/>
    <w:rsid w:val="007C5544"/>
    <w:rsid w:val="007D40F6"/>
    <w:rsid w:val="007D7076"/>
    <w:rsid w:val="007E1D6B"/>
    <w:rsid w:val="007E2BE4"/>
    <w:rsid w:val="007E3A32"/>
    <w:rsid w:val="007F01A9"/>
    <w:rsid w:val="007F3ACA"/>
    <w:rsid w:val="007F6B68"/>
    <w:rsid w:val="00802BE7"/>
    <w:rsid w:val="008063B5"/>
    <w:rsid w:val="008069FA"/>
    <w:rsid w:val="008114BD"/>
    <w:rsid w:val="00813F24"/>
    <w:rsid w:val="00824BDE"/>
    <w:rsid w:val="00833466"/>
    <w:rsid w:val="008407A0"/>
    <w:rsid w:val="00842330"/>
    <w:rsid w:val="0086378D"/>
    <w:rsid w:val="00863EDA"/>
    <w:rsid w:val="00864C48"/>
    <w:rsid w:val="00872296"/>
    <w:rsid w:val="008801C0"/>
    <w:rsid w:val="00884A95"/>
    <w:rsid w:val="00884CC0"/>
    <w:rsid w:val="008854B8"/>
    <w:rsid w:val="0089129A"/>
    <w:rsid w:val="0089714A"/>
    <w:rsid w:val="008A2207"/>
    <w:rsid w:val="008A6A07"/>
    <w:rsid w:val="008A6D30"/>
    <w:rsid w:val="008A7385"/>
    <w:rsid w:val="008B34D1"/>
    <w:rsid w:val="008C0727"/>
    <w:rsid w:val="008C200D"/>
    <w:rsid w:val="008C2FCB"/>
    <w:rsid w:val="008D09DE"/>
    <w:rsid w:val="008F0FC7"/>
    <w:rsid w:val="00900EE8"/>
    <w:rsid w:val="00901B0F"/>
    <w:rsid w:val="00903F65"/>
    <w:rsid w:val="009069C2"/>
    <w:rsid w:val="00911250"/>
    <w:rsid w:val="00911854"/>
    <w:rsid w:val="00913045"/>
    <w:rsid w:val="00921069"/>
    <w:rsid w:val="009245CD"/>
    <w:rsid w:val="00926E54"/>
    <w:rsid w:val="009316CF"/>
    <w:rsid w:val="009322B4"/>
    <w:rsid w:val="00943BFB"/>
    <w:rsid w:val="009528FA"/>
    <w:rsid w:val="009625B6"/>
    <w:rsid w:val="00964231"/>
    <w:rsid w:val="00965AE7"/>
    <w:rsid w:val="0097319B"/>
    <w:rsid w:val="00974CCB"/>
    <w:rsid w:val="0097648B"/>
    <w:rsid w:val="009772D6"/>
    <w:rsid w:val="00980EA9"/>
    <w:rsid w:val="00986DF1"/>
    <w:rsid w:val="00992A82"/>
    <w:rsid w:val="0099351C"/>
    <w:rsid w:val="009960B8"/>
    <w:rsid w:val="00997F78"/>
    <w:rsid w:val="009A22E9"/>
    <w:rsid w:val="009A748C"/>
    <w:rsid w:val="009B208B"/>
    <w:rsid w:val="009B38F8"/>
    <w:rsid w:val="009D4E24"/>
    <w:rsid w:val="009E0F96"/>
    <w:rsid w:val="009E1574"/>
    <w:rsid w:val="009E4B70"/>
    <w:rsid w:val="009F2B16"/>
    <w:rsid w:val="00A111AC"/>
    <w:rsid w:val="00A13ECC"/>
    <w:rsid w:val="00A2488E"/>
    <w:rsid w:val="00A41080"/>
    <w:rsid w:val="00A411B7"/>
    <w:rsid w:val="00A450AB"/>
    <w:rsid w:val="00A45AE7"/>
    <w:rsid w:val="00A4740A"/>
    <w:rsid w:val="00A475E2"/>
    <w:rsid w:val="00A5112C"/>
    <w:rsid w:val="00A53CD8"/>
    <w:rsid w:val="00A64D6B"/>
    <w:rsid w:val="00A8706F"/>
    <w:rsid w:val="00A877F3"/>
    <w:rsid w:val="00A951E6"/>
    <w:rsid w:val="00AA1D1C"/>
    <w:rsid w:val="00AA2F82"/>
    <w:rsid w:val="00AA4607"/>
    <w:rsid w:val="00AA4E72"/>
    <w:rsid w:val="00AB0FA9"/>
    <w:rsid w:val="00AB31F3"/>
    <w:rsid w:val="00AB4B84"/>
    <w:rsid w:val="00AB5EBB"/>
    <w:rsid w:val="00AB61B7"/>
    <w:rsid w:val="00AC3B47"/>
    <w:rsid w:val="00AD06A1"/>
    <w:rsid w:val="00AD20D8"/>
    <w:rsid w:val="00AD2B08"/>
    <w:rsid w:val="00AD4F61"/>
    <w:rsid w:val="00AE01FB"/>
    <w:rsid w:val="00AE040C"/>
    <w:rsid w:val="00AE6408"/>
    <w:rsid w:val="00AF22C2"/>
    <w:rsid w:val="00AF41E3"/>
    <w:rsid w:val="00AF6221"/>
    <w:rsid w:val="00B014A0"/>
    <w:rsid w:val="00B01960"/>
    <w:rsid w:val="00B01AFF"/>
    <w:rsid w:val="00B05753"/>
    <w:rsid w:val="00B10526"/>
    <w:rsid w:val="00B119DA"/>
    <w:rsid w:val="00B11F84"/>
    <w:rsid w:val="00B13AD4"/>
    <w:rsid w:val="00B17F2F"/>
    <w:rsid w:val="00B23614"/>
    <w:rsid w:val="00B27E31"/>
    <w:rsid w:val="00B4102B"/>
    <w:rsid w:val="00B43F64"/>
    <w:rsid w:val="00B45152"/>
    <w:rsid w:val="00B464B3"/>
    <w:rsid w:val="00B474B6"/>
    <w:rsid w:val="00B54DA0"/>
    <w:rsid w:val="00B55B9F"/>
    <w:rsid w:val="00B62188"/>
    <w:rsid w:val="00B72F1B"/>
    <w:rsid w:val="00B740CA"/>
    <w:rsid w:val="00B751B3"/>
    <w:rsid w:val="00B8018E"/>
    <w:rsid w:val="00B83E6A"/>
    <w:rsid w:val="00B84F94"/>
    <w:rsid w:val="00B91E7C"/>
    <w:rsid w:val="00B95343"/>
    <w:rsid w:val="00B963E8"/>
    <w:rsid w:val="00B9706A"/>
    <w:rsid w:val="00BA4392"/>
    <w:rsid w:val="00BA43FD"/>
    <w:rsid w:val="00BA47F1"/>
    <w:rsid w:val="00BA5CF6"/>
    <w:rsid w:val="00BA61B1"/>
    <w:rsid w:val="00BA759E"/>
    <w:rsid w:val="00BB5202"/>
    <w:rsid w:val="00BD0CB3"/>
    <w:rsid w:val="00BD5638"/>
    <w:rsid w:val="00BE4681"/>
    <w:rsid w:val="00BE4C22"/>
    <w:rsid w:val="00BE5CF0"/>
    <w:rsid w:val="00BE610F"/>
    <w:rsid w:val="00BF2CF6"/>
    <w:rsid w:val="00BF317A"/>
    <w:rsid w:val="00BF4A19"/>
    <w:rsid w:val="00C02B6B"/>
    <w:rsid w:val="00C154D5"/>
    <w:rsid w:val="00C27098"/>
    <w:rsid w:val="00C31FEB"/>
    <w:rsid w:val="00C32D87"/>
    <w:rsid w:val="00C353BB"/>
    <w:rsid w:val="00C363C7"/>
    <w:rsid w:val="00C414B0"/>
    <w:rsid w:val="00C42DB3"/>
    <w:rsid w:val="00C42DE5"/>
    <w:rsid w:val="00C44E25"/>
    <w:rsid w:val="00C53E23"/>
    <w:rsid w:val="00C54C2F"/>
    <w:rsid w:val="00C55F90"/>
    <w:rsid w:val="00C57D05"/>
    <w:rsid w:val="00C64C7B"/>
    <w:rsid w:val="00C72387"/>
    <w:rsid w:val="00C76365"/>
    <w:rsid w:val="00C810EB"/>
    <w:rsid w:val="00C828E4"/>
    <w:rsid w:val="00C8438F"/>
    <w:rsid w:val="00C91558"/>
    <w:rsid w:val="00C91958"/>
    <w:rsid w:val="00CA3290"/>
    <w:rsid w:val="00CA3FF9"/>
    <w:rsid w:val="00CB4CDB"/>
    <w:rsid w:val="00CC05CD"/>
    <w:rsid w:val="00CC0BE5"/>
    <w:rsid w:val="00CC2FE5"/>
    <w:rsid w:val="00CC3983"/>
    <w:rsid w:val="00CD03B2"/>
    <w:rsid w:val="00CD3CB1"/>
    <w:rsid w:val="00CD78D3"/>
    <w:rsid w:val="00CE072E"/>
    <w:rsid w:val="00CE28A3"/>
    <w:rsid w:val="00CE5814"/>
    <w:rsid w:val="00CE5A15"/>
    <w:rsid w:val="00CE6BBE"/>
    <w:rsid w:val="00CE712F"/>
    <w:rsid w:val="00CF04BA"/>
    <w:rsid w:val="00D0014B"/>
    <w:rsid w:val="00D06FCC"/>
    <w:rsid w:val="00D07D80"/>
    <w:rsid w:val="00D15C73"/>
    <w:rsid w:val="00D17F66"/>
    <w:rsid w:val="00D210FD"/>
    <w:rsid w:val="00D215CB"/>
    <w:rsid w:val="00D309AC"/>
    <w:rsid w:val="00D36B19"/>
    <w:rsid w:val="00D41DD0"/>
    <w:rsid w:val="00D42C56"/>
    <w:rsid w:val="00D43037"/>
    <w:rsid w:val="00D450F8"/>
    <w:rsid w:val="00D5157C"/>
    <w:rsid w:val="00D809BD"/>
    <w:rsid w:val="00D81DAF"/>
    <w:rsid w:val="00D8515D"/>
    <w:rsid w:val="00D92BC6"/>
    <w:rsid w:val="00D96E6F"/>
    <w:rsid w:val="00DA1A89"/>
    <w:rsid w:val="00DA3FA1"/>
    <w:rsid w:val="00DB11CC"/>
    <w:rsid w:val="00DB19DC"/>
    <w:rsid w:val="00DB221F"/>
    <w:rsid w:val="00DB313E"/>
    <w:rsid w:val="00DB3B07"/>
    <w:rsid w:val="00DB4332"/>
    <w:rsid w:val="00DB6BAB"/>
    <w:rsid w:val="00DC0088"/>
    <w:rsid w:val="00DC0E49"/>
    <w:rsid w:val="00DC173F"/>
    <w:rsid w:val="00DD05A3"/>
    <w:rsid w:val="00DD12A8"/>
    <w:rsid w:val="00DE1DCA"/>
    <w:rsid w:val="00DE39B3"/>
    <w:rsid w:val="00DF2237"/>
    <w:rsid w:val="00E065C0"/>
    <w:rsid w:val="00E06930"/>
    <w:rsid w:val="00E13B4A"/>
    <w:rsid w:val="00E259E4"/>
    <w:rsid w:val="00E27346"/>
    <w:rsid w:val="00E30AE4"/>
    <w:rsid w:val="00E3316D"/>
    <w:rsid w:val="00E33C57"/>
    <w:rsid w:val="00E360EE"/>
    <w:rsid w:val="00E36DAA"/>
    <w:rsid w:val="00E50CB2"/>
    <w:rsid w:val="00E565AE"/>
    <w:rsid w:val="00E60F26"/>
    <w:rsid w:val="00E635A8"/>
    <w:rsid w:val="00E64492"/>
    <w:rsid w:val="00E83C4E"/>
    <w:rsid w:val="00E853DD"/>
    <w:rsid w:val="00EA0809"/>
    <w:rsid w:val="00EA1EAD"/>
    <w:rsid w:val="00EA5C3E"/>
    <w:rsid w:val="00EA62DD"/>
    <w:rsid w:val="00EB2283"/>
    <w:rsid w:val="00EC3769"/>
    <w:rsid w:val="00EC67D0"/>
    <w:rsid w:val="00ED3222"/>
    <w:rsid w:val="00EE15FA"/>
    <w:rsid w:val="00EF6578"/>
    <w:rsid w:val="00EF6A4B"/>
    <w:rsid w:val="00F0021E"/>
    <w:rsid w:val="00F008A8"/>
    <w:rsid w:val="00F018C3"/>
    <w:rsid w:val="00F04F4B"/>
    <w:rsid w:val="00F052CB"/>
    <w:rsid w:val="00F072A6"/>
    <w:rsid w:val="00F13EEC"/>
    <w:rsid w:val="00F15442"/>
    <w:rsid w:val="00F16A27"/>
    <w:rsid w:val="00F20650"/>
    <w:rsid w:val="00F31057"/>
    <w:rsid w:val="00F35FDE"/>
    <w:rsid w:val="00F373B1"/>
    <w:rsid w:val="00F41EEE"/>
    <w:rsid w:val="00F523E1"/>
    <w:rsid w:val="00F52EDE"/>
    <w:rsid w:val="00F5692A"/>
    <w:rsid w:val="00F60AA0"/>
    <w:rsid w:val="00F616F2"/>
    <w:rsid w:val="00F70E47"/>
    <w:rsid w:val="00F714B3"/>
    <w:rsid w:val="00F875CE"/>
    <w:rsid w:val="00F92C55"/>
    <w:rsid w:val="00F92F13"/>
    <w:rsid w:val="00FA0F37"/>
    <w:rsid w:val="00FA2779"/>
    <w:rsid w:val="00FA6F8E"/>
    <w:rsid w:val="00FA75E8"/>
    <w:rsid w:val="00FB4251"/>
    <w:rsid w:val="00FC3B18"/>
    <w:rsid w:val="00FE04CA"/>
    <w:rsid w:val="00FF1ECC"/>
    <w:rsid w:val="00FF48F4"/>
    <w:rsid w:val="00FF7288"/>
    <w:rsid w:val="00FF7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B2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316B23"/>
    <w:rPr>
      <w:sz w:val="28"/>
      <w:szCs w:val="24"/>
    </w:rPr>
  </w:style>
  <w:style w:type="paragraph" w:styleId="Footer">
    <w:name w:val="footer"/>
    <w:basedOn w:val="Normal"/>
    <w:link w:val="FooterChar"/>
    <w:uiPriority w:val="99"/>
    <w:unhideWhenUsed/>
    <w:rsid w:val="00316B23"/>
    <w:pPr>
      <w:tabs>
        <w:tab w:val="center" w:pos="4680"/>
        <w:tab w:val="right" w:pos="9360"/>
      </w:tabs>
    </w:pPr>
  </w:style>
  <w:style w:type="character" w:customStyle="1" w:styleId="FooterChar">
    <w:name w:val="Footer Char"/>
    <w:basedOn w:val="DefaultParagraphFont"/>
    <w:link w:val="Footer"/>
    <w:uiPriority w:val="99"/>
    <w:rsid w:val="00316B23"/>
    <w:rPr>
      <w:rFonts w:ascii="Times New Roman" w:eastAsia="Times New Roman" w:hAnsi="Times New Roman" w:cs="Times New Roman"/>
      <w:sz w:val="20"/>
      <w:szCs w:val="20"/>
    </w:rPr>
  </w:style>
  <w:style w:type="character" w:styleId="Hyperlink">
    <w:name w:val="Hyperlink"/>
    <w:basedOn w:val="DefaultParagraphFont"/>
    <w:unhideWhenUsed/>
    <w:rsid w:val="00316B23"/>
    <w:rPr>
      <w:color w:val="0000FF"/>
      <w:u w:val="single"/>
    </w:rPr>
  </w:style>
  <w:style w:type="paragraph" w:styleId="BalloonText">
    <w:name w:val="Balloon Text"/>
    <w:basedOn w:val="Normal"/>
    <w:link w:val="BalloonTextChar"/>
    <w:uiPriority w:val="99"/>
    <w:semiHidden/>
    <w:unhideWhenUsed/>
    <w:rsid w:val="00CB4CDB"/>
    <w:rPr>
      <w:rFonts w:ascii="Tahoma" w:hAnsi="Tahoma" w:cs="Tahoma"/>
      <w:sz w:val="16"/>
      <w:szCs w:val="16"/>
    </w:rPr>
  </w:style>
  <w:style w:type="character" w:customStyle="1" w:styleId="BalloonTextChar">
    <w:name w:val="Balloon Text Char"/>
    <w:basedOn w:val="DefaultParagraphFont"/>
    <w:link w:val="BalloonText"/>
    <w:uiPriority w:val="99"/>
    <w:semiHidden/>
    <w:rsid w:val="00CB4CDB"/>
    <w:rPr>
      <w:rFonts w:ascii="Tahoma" w:eastAsia="Times New Roman" w:hAnsi="Tahoma" w:cs="Tahoma"/>
      <w:sz w:val="16"/>
      <w:szCs w:val="16"/>
    </w:rPr>
  </w:style>
  <w:style w:type="paragraph" w:customStyle="1" w:styleId="CharChar">
    <w:name w:val="Char Char"/>
    <w:basedOn w:val="Normal"/>
    <w:autoRedefine/>
    <w:rsid w:val="00383141"/>
    <w:pPr>
      <w:pageBreakBefore/>
      <w:framePr w:hSpace="180" w:wrap="around" w:vAnchor="text" w:hAnchor="margin" w:x="-72" w:y="77"/>
      <w:tabs>
        <w:tab w:val="left" w:pos="850"/>
        <w:tab w:val="left" w:pos="1191"/>
        <w:tab w:val="left" w:pos="1531"/>
      </w:tabs>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0668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0">
    <w:name w:val="Char Char"/>
    <w:basedOn w:val="Normal"/>
    <w:autoRedefine/>
    <w:rsid w:val="00A951E6"/>
    <w:pPr>
      <w:pageBreakBefore/>
      <w:framePr w:hSpace="180" w:wrap="around" w:vAnchor="text" w:hAnchor="margin" w:x="-72" w:y="77"/>
      <w:tabs>
        <w:tab w:val="left" w:pos="850"/>
        <w:tab w:val="left" w:pos="1191"/>
        <w:tab w:val="left" w:pos="1531"/>
      </w:tabs>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7A058C"/>
    <w:pPr>
      <w:spacing w:after="200" w:line="276" w:lineRule="auto"/>
      <w:ind w:left="720"/>
      <w:contextualSpacing/>
    </w:pPr>
    <w:rPr>
      <w:rFonts w:eastAsiaTheme="minorHAnsi" w:cstheme="minorBidi"/>
      <w:sz w:val="26"/>
      <w:szCs w:val="22"/>
    </w:rPr>
  </w:style>
  <w:style w:type="paragraph" w:customStyle="1" w:styleId="CharChar1">
    <w:name w:val="Char Char"/>
    <w:basedOn w:val="Normal"/>
    <w:autoRedefine/>
    <w:rsid w:val="00BF2CF6"/>
    <w:pPr>
      <w:pageBreakBefore/>
      <w:framePr w:hSpace="180" w:wrap="around" w:vAnchor="text" w:hAnchor="margin" w:x="-72" w:y="77"/>
      <w:tabs>
        <w:tab w:val="left" w:pos="850"/>
        <w:tab w:val="left" w:pos="1191"/>
        <w:tab w:val="left" w:pos="1531"/>
      </w:tabs>
    </w:pPr>
    <w:rPr>
      <w:rFonts w:ascii="Tahoma" w:eastAsia="MS Mincho" w:hAnsi="Tahoma" w:cs="Tahoma"/>
      <w:b/>
      <w:bCs/>
      <w:color w:val="FFFFFF"/>
      <w:spacing w:val="20"/>
      <w:sz w:val="22"/>
      <w:szCs w:val="22"/>
      <w:lang w:val="en-GB" w:eastAsia="zh-CN"/>
    </w:rPr>
  </w:style>
  <w:style w:type="paragraph" w:customStyle="1" w:styleId="CharChar2">
    <w:name w:val="Char Char"/>
    <w:basedOn w:val="Normal"/>
    <w:autoRedefine/>
    <w:rsid w:val="00CD03B2"/>
    <w:pPr>
      <w:pageBreakBefore/>
      <w:framePr w:hSpace="180" w:wrap="around" w:vAnchor="text" w:hAnchor="margin" w:x="-72" w:y="77"/>
      <w:tabs>
        <w:tab w:val="left" w:pos="850"/>
        <w:tab w:val="left" w:pos="1191"/>
        <w:tab w:val="left" w:pos="1531"/>
      </w:tabs>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unhideWhenUsed/>
    <w:rsid w:val="00EA62DD"/>
    <w:pPr>
      <w:tabs>
        <w:tab w:val="center" w:pos="4680"/>
        <w:tab w:val="right" w:pos="9360"/>
      </w:tabs>
    </w:pPr>
  </w:style>
  <w:style w:type="character" w:customStyle="1" w:styleId="HeaderChar">
    <w:name w:val="Header Char"/>
    <w:basedOn w:val="DefaultParagraphFont"/>
    <w:link w:val="Header"/>
    <w:uiPriority w:val="99"/>
    <w:rsid w:val="00EA62DD"/>
    <w:rPr>
      <w:rFonts w:ascii="Times New Roman" w:eastAsia="Times New Roman" w:hAnsi="Times New Roman" w:cs="Times New Roman"/>
      <w:sz w:val="20"/>
      <w:szCs w:val="20"/>
    </w:rPr>
  </w:style>
  <w:style w:type="paragraph" w:customStyle="1" w:styleId="CharChar3">
    <w:name w:val="Char Char"/>
    <w:basedOn w:val="Normal"/>
    <w:autoRedefine/>
    <w:rsid w:val="00900EE8"/>
    <w:pPr>
      <w:pageBreakBefore/>
      <w:framePr w:hSpace="180" w:wrap="around" w:vAnchor="text" w:hAnchor="margin" w:x="-72" w:y="77"/>
      <w:tabs>
        <w:tab w:val="left" w:pos="850"/>
        <w:tab w:val="left" w:pos="1191"/>
        <w:tab w:val="left" w:pos="1531"/>
      </w:tabs>
    </w:pPr>
    <w:rPr>
      <w:rFonts w:ascii="Tahoma" w:eastAsia="MS Mincho" w:hAnsi="Tahoma" w:cs="Tahoma"/>
      <w:b/>
      <w:bCs/>
      <w:color w:val="FFFFFF"/>
      <w:spacing w:val="20"/>
      <w:sz w:val="22"/>
      <w:szCs w:val="22"/>
      <w:lang w:val="en-GB" w:eastAsia="zh-CN"/>
    </w:rPr>
  </w:style>
  <w:style w:type="paragraph" w:customStyle="1" w:styleId="CharChar4">
    <w:name w:val="Char Char"/>
    <w:basedOn w:val="Normal"/>
    <w:autoRedefine/>
    <w:rsid w:val="00603D87"/>
    <w:pPr>
      <w:pageBreakBefore/>
      <w:framePr w:hSpace="180" w:wrap="around" w:vAnchor="text" w:hAnchor="margin" w:x="-72" w:y="77"/>
      <w:tabs>
        <w:tab w:val="left" w:pos="850"/>
        <w:tab w:val="left" w:pos="1191"/>
        <w:tab w:val="left" w:pos="1531"/>
      </w:tabs>
    </w:pPr>
    <w:rPr>
      <w:rFonts w:ascii="Tahoma" w:eastAsia="MS Mincho" w:hAnsi="Tahoma" w:cs="Tahoma"/>
      <w:b/>
      <w:bCs/>
      <w:color w:val="FFFFFF"/>
      <w:spacing w:val="20"/>
      <w:sz w:val="22"/>
      <w:szCs w:val="22"/>
      <w:lang w:val="en-GB" w:eastAsia="zh-CN"/>
    </w:rPr>
  </w:style>
  <w:style w:type="paragraph" w:customStyle="1" w:styleId="CharChar5">
    <w:name w:val="Char Char"/>
    <w:basedOn w:val="Normal"/>
    <w:autoRedefine/>
    <w:rsid w:val="00B55B9F"/>
    <w:pPr>
      <w:pageBreakBefore/>
      <w:framePr w:hSpace="180" w:wrap="around" w:vAnchor="text" w:hAnchor="margin" w:x="-72" w:y="77"/>
      <w:tabs>
        <w:tab w:val="left" w:pos="850"/>
        <w:tab w:val="left" w:pos="1191"/>
        <w:tab w:val="left" w:pos="1531"/>
      </w:tabs>
    </w:pPr>
    <w:rPr>
      <w:rFonts w:ascii="Tahoma" w:eastAsia="MS Mincho" w:hAnsi="Tahoma" w:cs="Tahoma"/>
      <w:b/>
      <w:bCs/>
      <w:color w:val="FFFFFF"/>
      <w:spacing w:val="20"/>
      <w:sz w:val="22"/>
      <w:szCs w:val="22"/>
      <w:lang w:val="en-GB" w:eastAsia="zh-CN"/>
    </w:rPr>
  </w:style>
  <w:style w:type="paragraph" w:customStyle="1" w:styleId="CharChar6">
    <w:name w:val="Char Char"/>
    <w:basedOn w:val="Normal"/>
    <w:autoRedefine/>
    <w:rsid w:val="00525FE8"/>
    <w:pPr>
      <w:pageBreakBefore/>
      <w:framePr w:hSpace="180" w:wrap="around" w:vAnchor="text" w:hAnchor="margin" w:x="-72" w:y="77"/>
      <w:tabs>
        <w:tab w:val="left" w:pos="850"/>
        <w:tab w:val="left" w:pos="1191"/>
        <w:tab w:val="left" w:pos="1531"/>
      </w:tabs>
    </w:pPr>
    <w:rPr>
      <w:rFonts w:ascii="Tahoma" w:eastAsia="MS Mincho" w:hAnsi="Tahoma" w:cs="Tahoma"/>
      <w:b/>
      <w:bCs/>
      <w:color w:val="FFFFFF"/>
      <w:spacing w:val="20"/>
      <w:sz w:val="22"/>
      <w:szCs w:val="22"/>
      <w:lang w:val="en-GB" w:eastAsia="zh-CN"/>
    </w:rPr>
  </w:style>
  <w:style w:type="paragraph" w:customStyle="1" w:styleId="CharChar7">
    <w:name w:val="Char Char"/>
    <w:basedOn w:val="Normal"/>
    <w:autoRedefine/>
    <w:rsid w:val="002D3D4B"/>
    <w:pPr>
      <w:pageBreakBefore/>
      <w:framePr w:hSpace="180" w:wrap="around" w:vAnchor="text" w:hAnchor="margin" w:x="-72" w:y="77"/>
      <w:tabs>
        <w:tab w:val="left" w:pos="850"/>
        <w:tab w:val="left" w:pos="1191"/>
        <w:tab w:val="left" w:pos="1531"/>
      </w:tabs>
    </w:pPr>
    <w:rPr>
      <w:rFonts w:ascii="Tahoma" w:eastAsia="MS Mincho" w:hAnsi="Tahoma" w:cs="Tahoma"/>
      <w:b/>
      <w:bCs/>
      <w:color w:val="FFFFFF"/>
      <w:spacing w:val="20"/>
      <w:sz w:val="22"/>
      <w:szCs w:val="22"/>
      <w:lang w:val="en-GB" w:eastAsia="zh-CN"/>
    </w:rPr>
  </w:style>
  <w:style w:type="paragraph" w:customStyle="1" w:styleId="CharChar8">
    <w:name w:val="Char Char"/>
    <w:basedOn w:val="Normal"/>
    <w:autoRedefine/>
    <w:rsid w:val="001664AC"/>
    <w:pPr>
      <w:pageBreakBefore/>
      <w:framePr w:hSpace="180" w:wrap="around" w:vAnchor="text" w:hAnchor="margin" w:x="-72" w:y="77"/>
      <w:tabs>
        <w:tab w:val="left" w:pos="850"/>
        <w:tab w:val="left" w:pos="1191"/>
        <w:tab w:val="left" w:pos="1531"/>
      </w:tabs>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B2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316B23"/>
    <w:rPr>
      <w:sz w:val="28"/>
      <w:szCs w:val="24"/>
    </w:rPr>
  </w:style>
  <w:style w:type="paragraph" w:styleId="Footer">
    <w:name w:val="footer"/>
    <w:basedOn w:val="Normal"/>
    <w:link w:val="FooterChar"/>
    <w:uiPriority w:val="99"/>
    <w:unhideWhenUsed/>
    <w:rsid w:val="00316B23"/>
    <w:pPr>
      <w:tabs>
        <w:tab w:val="center" w:pos="4680"/>
        <w:tab w:val="right" w:pos="9360"/>
      </w:tabs>
    </w:pPr>
  </w:style>
  <w:style w:type="character" w:customStyle="1" w:styleId="FooterChar">
    <w:name w:val="Footer Char"/>
    <w:basedOn w:val="DefaultParagraphFont"/>
    <w:link w:val="Footer"/>
    <w:uiPriority w:val="99"/>
    <w:rsid w:val="00316B23"/>
    <w:rPr>
      <w:rFonts w:ascii="Times New Roman" w:eastAsia="Times New Roman" w:hAnsi="Times New Roman" w:cs="Times New Roman"/>
      <w:sz w:val="20"/>
      <w:szCs w:val="20"/>
    </w:rPr>
  </w:style>
  <w:style w:type="character" w:styleId="Hyperlink">
    <w:name w:val="Hyperlink"/>
    <w:basedOn w:val="DefaultParagraphFont"/>
    <w:unhideWhenUsed/>
    <w:rsid w:val="00316B23"/>
    <w:rPr>
      <w:color w:val="0000FF"/>
      <w:u w:val="single"/>
    </w:rPr>
  </w:style>
  <w:style w:type="paragraph" w:styleId="BalloonText">
    <w:name w:val="Balloon Text"/>
    <w:basedOn w:val="Normal"/>
    <w:link w:val="BalloonTextChar"/>
    <w:uiPriority w:val="99"/>
    <w:semiHidden/>
    <w:unhideWhenUsed/>
    <w:rsid w:val="00CB4CDB"/>
    <w:rPr>
      <w:rFonts w:ascii="Tahoma" w:hAnsi="Tahoma" w:cs="Tahoma"/>
      <w:sz w:val="16"/>
      <w:szCs w:val="16"/>
    </w:rPr>
  </w:style>
  <w:style w:type="character" w:customStyle="1" w:styleId="BalloonTextChar">
    <w:name w:val="Balloon Text Char"/>
    <w:basedOn w:val="DefaultParagraphFont"/>
    <w:link w:val="BalloonText"/>
    <w:uiPriority w:val="99"/>
    <w:semiHidden/>
    <w:rsid w:val="00CB4CDB"/>
    <w:rPr>
      <w:rFonts w:ascii="Tahoma" w:eastAsia="Times New Roman" w:hAnsi="Tahoma" w:cs="Tahoma"/>
      <w:sz w:val="16"/>
      <w:szCs w:val="16"/>
    </w:rPr>
  </w:style>
  <w:style w:type="paragraph" w:customStyle="1" w:styleId="CharChar">
    <w:name w:val="Char Char"/>
    <w:basedOn w:val="Normal"/>
    <w:autoRedefine/>
    <w:rsid w:val="00383141"/>
    <w:pPr>
      <w:pageBreakBefore/>
      <w:framePr w:hSpace="180" w:wrap="around" w:vAnchor="text" w:hAnchor="margin" w:x="-72" w:y="77"/>
      <w:tabs>
        <w:tab w:val="left" w:pos="850"/>
        <w:tab w:val="left" w:pos="1191"/>
        <w:tab w:val="left" w:pos="1531"/>
      </w:tabs>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0668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0">
    <w:name w:val="Char Char"/>
    <w:basedOn w:val="Normal"/>
    <w:autoRedefine/>
    <w:rsid w:val="00A951E6"/>
    <w:pPr>
      <w:pageBreakBefore/>
      <w:framePr w:hSpace="180" w:wrap="around" w:vAnchor="text" w:hAnchor="margin" w:x="-72" w:y="77"/>
      <w:tabs>
        <w:tab w:val="left" w:pos="850"/>
        <w:tab w:val="left" w:pos="1191"/>
        <w:tab w:val="left" w:pos="1531"/>
      </w:tabs>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7A058C"/>
    <w:pPr>
      <w:spacing w:after="200" w:line="276" w:lineRule="auto"/>
      <w:ind w:left="720"/>
      <w:contextualSpacing/>
    </w:pPr>
    <w:rPr>
      <w:rFonts w:eastAsiaTheme="minorHAnsi" w:cstheme="minorBidi"/>
      <w:sz w:val="26"/>
      <w:szCs w:val="22"/>
    </w:rPr>
  </w:style>
  <w:style w:type="paragraph" w:customStyle="1" w:styleId="CharChar1">
    <w:name w:val="Char Char"/>
    <w:basedOn w:val="Normal"/>
    <w:autoRedefine/>
    <w:rsid w:val="00BF2CF6"/>
    <w:pPr>
      <w:pageBreakBefore/>
      <w:framePr w:hSpace="180" w:wrap="around" w:vAnchor="text" w:hAnchor="margin" w:x="-72" w:y="77"/>
      <w:tabs>
        <w:tab w:val="left" w:pos="850"/>
        <w:tab w:val="left" w:pos="1191"/>
        <w:tab w:val="left" w:pos="1531"/>
      </w:tabs>
    </w:pPr>
    <w:rPr>
      <w:rFonts w:ascii="Tahoma" w:eastAsia="MS Mincho" w:hAnsi="Tahoma" w:cs="Tahoma"/>
      <w:b/>
      <w:bCs/>
      <w:color w:val="FFFFFF"/>
      <w:spacing w:val="20"/>
      <w:sz w:val="22"/>
      <w:szCs w:val="22"/>
      <w:lang w:val="en-GB" w:eastAsia="zh-CN"/>
    </w:rPr>
  </w:style>
  <w:style w:type="paragraph" w:customStyle="1" w:styleId="CharChar2">
    <w:name w:val="Char Char"/>
    <w:basedOn w:val="Normal"/>
    <w:autoRedefine/>
    <w:rsid w:val="00CD03B2"/>
    <w:pPr>
      <w:pageBreakBefore/>
      <w:framePr w:hSpace="180" w:wrap="around" w:vAnchor="text" w:hAnchor="margin" w:x="-72" w:y="77"/>
      <w:tabs>
        <w:tab w:val="left" w:pos="850"/>
        <w:tab w:val="left" w:pos="1191"/>
        <w:tab w:val="left" w:pos="1531"/>
      </w:tabs>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unhideWhenUsed/>
    <w:rsid w:val="00EA62DD"/>
    <w:pPr>
      <w:tabs>
        <w:tab w:val="center" w:pos="4680"/>
        <w:tab w:val="right" w:pos="9360"/>
      </w:tabs>
    </w:pPr>
  </w:style>
  <w:style w:type="character" w:customStyle="1" w:styleId="HeaderChar">
    <w:name w:val="Header Char"/>
    <w:basedOn w:val="DefaultParagraphFont"/>
    <w:link w:val="Header"/>
    <w:uiPriority w:val="99"/>
    <w:rsid w:val="00EA62DD"/>
    <w:rPr>
      <w:rFonts w:ascii="Times New Roman" w:eastAsia="Times New Roman" w:hAnsi="Times New Roman" w:cs="Times New Roman"/>
      <w:sz w:val="20"/>
      <w:szCs w:val="20"/>
    </w:rPr>
  </w:style>
  <w:style w:type="paragraph" w:customStyle="1" w:styleId="CharChar3">
    <w:name w:val="Char Char"/>
    <w:basedOn w:val="Normal"/>
    <w:autoRedefine/>
    <w:rsid w:val="00900EE8"/>
    <w:pPr>
      <w:pageBreakBefore/>
      <w:framePr w:hSpace="180" w:wrap="around" w:vAnchor="text" w:hAnchor="margin" w:x="-72" w:y="77"/>
      <w:tabs>
        <w:tab w:val="left" w:pos="850"/>
        <w:tab w:val="left" w:pos="1191"/>
        <w:tab w:val="left" w:pos="1531"/>
      </w:tabs>
    </w:pPr>
    <w:rPr>
      <w:rFonts w:ascii="Tahoma" w:eastAsia="MS Mincho" w:hAnsi="Tahoma" w:cs="Tahoma"/>
      <w:b/>
      <w:bCs/>
      <w:color w:val="FFFFFF"/>
      <w:spacing w:val="20"/>
      <w:sz w:val="22"/>
      <w:szCs w:val="22"/>
      <w:lang w:val="en-GB" w:eastAsia="zh-CN"/>
    </w:rPr>
  </w:style>
  <w:style w:type="paragraph" w:customStyle="1" w:styleId="CharChar4">
    <w:name w:val="Char Char"/>
    <w:basedOn w:val="Normal"/>
    <w:autoRedefine/>
    <w:rsid w:val="00603D87"/>
    <w:pPr>
      <w:pageBreakBefore/>
      <w:framePr w:hSpace="180" w:wrap="around" w:vAnchor="text" w:hAnchor="margin" w:x="-72" w:y="77"/>
      <w:tabs>
        <w:tab w:val="left" w:pos="850"/>
        <w:tab w:val="left" w:pos="1191"/>
        <w:tab w:val="left" w:pos="1531"/>
      </w:tabs>
    </w:pPr>
    <w:rPr>
      <w:rFonts w:ascii="Tahoma" w:eastAsia="MS Mincho" w:hAnsi="Tahoma" w:cs="Tahoma"/>
      <w:b/>
      <w:bCs/>
      <w:color w:val="FFFFFF"/>
      <w:spacing w:val="20"/>
      <w:sz w:val="22"/>
      <w:szCs w:val="22"/>
      <w:lang w:val="en-GB" w:eastAsia="zh-CN"/>
    </w:rPr>
  </w:style>
  <w:style w:type="paragraph" w:customStyle="1" w:styleId="CharChar5">
    <w:name w:val="Char Char"/>
    <w:basedOn w:val="Normal"/>
    <w:autoRedefine/>
    <w:rsid w:val="00B55B9F"/>
    <w:pPr>
      <w:pageBreakBefore/>
      <w:framePr w:hSpace="180" w:wrap="around" w:vAnchor="text" w:hAnchor="margin" w:x="-72" w:y="77"/>
      <w:tabs>
        <w:tab w:val="left" w:pos="850"/>
        <w:tab w:val="left" w:pos="1191"/>
        <w:tab w:val="left" w:pos="1531"/>
      </w:tabs>
    </w:pPr>
    <w:rPr>
      <w:rFonts w:ascii="Tahoma" w:eastAsia="MS Mincho" w:hAnsi="Tahoma" w:cs="Tahoma"/>
      <w:b/>
      <w:bCs/>
      <w:color w:val="FFFFFF"/>
      <w:spacing w:val="20"/>
      <w:sz w:val="22"/>
      <w:szCs w:val="22"/>
      <w:lang w:val="en-GB" w:eastAsia="zh-CN"/>
    </w:rPr>
  </w:style>
  <w:style w:type="paragraph" w:customStyle="1" w:styleId="CharChar6">
    <w:name w:val="Char Char"/>
    <w:basedOn w:val="Normal"/>
    <w:autoRedefine/>
    <w:rsid w:val="00525FE8"/>
    <w:pPr>
      <w:pageBreakBefore/>
      <w:framePr w:hSpace="180" w:wrap="around" w:vAnchor="text" w:hAnchor="margin" w:x="-72" w:y="77"/>
      <w:tabs>
        <w:tab w:val="left" w:pos="850"/>
        <w:tab w:val="left" w:pos="1191"/>
        <w:tab w:val="left" w:pos="1531"/>
      </w:tabs>
    </w:pPr>
    <w:rPr>
      <w:rFonts w:ascii="Tahoma" w:eastAsia="MS Mincho" w:hAnsi="Tahoma" w:cs="Tahoma"/>
      <w:b/>
      <w:bCs/>
      <w:color w:val="FFFFFF"/>
      <w:spacing w:val="20"/>
      <w:sz w:val="22"/>
      <w:szCs w:val="22"/>
      <w:lang w:val="en-GB" w:eastAsia="zh-CN"/>
    </w:rPr>
  </w:style>
  <w:style w:type="paragraph" w:customStyle="1" w:styleId="CharChar7">
    <w:name w:val="Char Char"/>
    <w:basedOn w:val="Normal"/>
    <w:autoRedefine/>
    <w:rsid w:val="002D3D4B"/>
    <w:pPr>
      <w:pageBreakBefore/>
      <w:framePr w:hSpace="180" w:wrap="around" w:vAnchor="text" w:hAnchor="margin" w:x="-72" w:y="77"/>
      <w:tabs>
        <w:tab w:val="left" w:pos="850"/>
        <w:tab w:val="left" w:pos="1191"/>
        <w:tab w:val="left" w:pos="1531"/>
      </w:tabs>
    </w:pPr>
    <w:rPr>
      <w:rFonts w:ascii="Tahoma" w:eastAsia="MS Mincho" w:hAnsi="Tahoma" w:cs="Tahoma"/>
      <w:b/>
      <w:bCs/>
      <w:color w:val="FFFFFF"/>
      <w:spacing w:val="20"/>
      <w:sz w:val="22"/>
      <w:szCs w:val="22"/>
      <w:lang w:val="en-GB" w:eastAsia="zh-CN"/>
    </w:rPr>
  </w:style>
  <w:style w:type="paragraph" w:customStyle="1" w:styleId="CharChar8">
    <w:name w:val="Char Char"/>
    <w:basedOn w:val="Normal"/>
    <w:autoRedefine/>
    <w:rsid w:val="001664AC"/>
    <w:pPr>
      <w:pageBreakBefore/>
      <w:framePr w:hSpace="180" w:wrap="around" w:vAnchor="text" w:hAnchor="margin" w:x="-72" w:y="77"/>
      <w:tabs>
        <w:tab w:val="left" w:pos="850"/>
        <w:tab w:val="left" w:pos="1191"/>
        <w:tab w:val="left" w:pos="1531"/>
      </w:tabs>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80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608F3-C8DE-4FDF-82AD-1747FFE2C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2044</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LNL</dc:creator>
  <cp:lastModifiedBy>LNL</cp:lastModifiedBy>
  <cp:revision>27</cp:revision>
  <cp:lastPrinted>2021-04-12T08:25:00Z</cp:lastPrinted>
  <dcterms:created xsi:type="dcterms:W3CDTF">2021-04-06T02:30:00Z</dcterms:created>
  <dcterms:modified xsi:type="dcterms:W3CDTF">2021-04-27T06:39:00Z</dcterms:modified>
</cp:coreProperties>
</file>