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63C6" w14:textId="169B721D" w:rsidR="00C014C5" w:rsidRDefault="00F345B4" w:rsidP="002710BC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Emphasis"/>
          <w:b/>
          <w:bCs/>
          <w:i w:val="0"/>
          <w:iCs w:val="0"/>
          <w:sz w:val="26"/>
          <w:szCs w:val="26"/>
        </w:rPr>
      </w:pPr>
      <w:r w:rsidRPr="00B02ADD">
        <w:rPr>
          <w:rStyle w:val="Emphasis"/>
          <w:b/>
          <w:bCs/>
          <w:i w:val="0"/>
          <w:iCs w:val="0"/>
          <w:sz w:val="26"/>
          <w:szCs w:val="26"/>
        </w:rPr>
        <w:t xml:space="preserve">HỘI NGHỊ </w:t>
      </w:r>
      <w:r w:rsidR="00C014C5">
        <w:rPr>
          <w:rStyle w:val="Emphasis"/>
          <w:b/>
          <w:bCs/>
          <w:i w:val="0"/>
          <w:iCs w:val="0"/>
          <w:sz w:val="26"/>
          <w:szCs w:val="26"/>
        </w:rPr>
        <w:t>GÓP Ý</w:t>
      </w:r>
      <w:r w:rsidRPr="00B02ADD">
        <w:rPr>
          <w:rStyle w:val="Emphasis"/>
          <w:b/>
          <w:bCs/>
          <w:i w:val="0"/>
          <w:iCs w:val="0"/>
          <w:sz w:val="26"/>
          <w:szCs w:val="26"/>
        </w:rPr>
        <w:t xml:space="preserve"> KẾ HOẠCH GIÁO DỤC NHÀ TRƯỜNG CẤP TIỂU HỌC </w:t>
      </w:r>
    </w:p>
    <w:p w14:paraId="5785AB38" w14:textId="185FDFDB" w:rsidR="00F345B4" w:rsidRDefault="00F345B4" w:rsidP="00C014C5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Emphasis"/>
          <w:b/>
          <w:bCs/>
          <w:i w:val="0"/>
          <w:iCs w:val="0"/>
          <w:sz w:val="26"/>
          <w:szCs w:val="26"/>
        </w:rPr>
      </w:pPr>
      <w:r w:rsidRPr="00B02ADD">
        <w:rPr>
          <w:rStyle w:val="Emphasis"/>
          <w:b/>
          <w:bCs/>
          <w:i w:val="0"/>
          <w:iCs w:val="0"/>
          <w:sz w:val="26"/>
          <w:szCs w:val="26"/>
        </w:rPr>
        <w:t xml:space="preserve">NĂM HỌC 2023 </w:t>
      </w:r>
      <w:r w:rsidR="00C014C5">
        <w:rPr>
          <w:rStyle w:val="Emphasis"/>
          <w:b/>
          <w:bCs/>
          <w:i w:val="0"/>
          <w:iCs w:val="0"/>
          <w:sz w:val="26"/>
          <w:szCs w:val="26"/>
        </w:rPr>
        <w:t>–</w:t>
      </w:r>
      <w:r w:rsidRPr="00B02ADD">
        <w:rPr>
          <w:rStyle w:val="Emphasis"/>
          <w:b/>
          <w:bCs/>
          <w:i w:val="0"/>
          <w:iCs w:val="0"/>
          <w:sz w:val="26"/>
          <w:szCs w:val="26"/>
        </w:rPr>
        <w:t xml:space="preserve"> 2024</w:t>
      </w:r>
    </w:p>
    <w:p w14:paraId="56C94492" w14:textId="77777777" w:rsidR="00C014C5" w:rsidRPr="00B02ADD" w:rsidRDefault="00C014C5" w:rsidP="00C014C5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Emphasis"/>
          <w:b/>
          <w:bCs/>
          <w:i w:val="0"/>
          <w:iCs w:val="0"/>
          <w:sz w:val="26"/>
          <w:szCs w:val="26"/>
        </w:rPr>
      </w:pPr>
    </w:p>
    <w:p w14:paraId="2D5C2BA1" w14:textId="12DD9616" w:rsidR="00F345B4" w:rsidRPr="00B02ADD" w:rsidRDefault="00F345B4" w:rsidP="008C717E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rStyle w:val="Emphasis"/>
          <w:i w:val="0"/>
          <w:iCs w:val="0"/>
          <w:color w:val="161616"/>
          <w:sz w:val="26"/>
          <w:szCs w:val="26"/>
        </w:rPr>
      </w:pPr>
      <w:r w:rsidRPr="00B02ADD">
        <w:rPr>
          <w:rStyle w:val="Emphasis"/>
          <w:i w:val="0"/>
          <w:iCs w:val="0"/>
          <w:color w:val="161616"/>
          <w:sz w:val="26"/>
          <w:szCs w:val="26"/>
        </w:rPr>
        <w:t xml:space="preserve">Sáng ngày </w:t>
      </w:r>
      <w:r w:rsidR="00AB3CA6">
        <w:rPr>
          <w:rStyle w:val="Emphasis"/>
          <w:i w:val="0"/>
          <w:iCs w:val="0"/>
          <w:color w:val="161616"/>
          <w:sz w:val="26"/>
          <w:szCs w:val="26"/>
        </w:rPr>
        <w:t>20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>/</w:t>
      </w:r>
      <w:r w:rsidR="00AB3CA6">
        <w:rPr>
          <w:rStyle w:val="Emphasis"/>
          <w:i w:val="0"/>
          <w:iCs w:val="0"/>
          <w:color w:val="161616"/>
          <w:sz w:val="26"/>
          <w:szCs w:val="26"/>
        </w:rPr>
        <w:t>9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>/202</w:t>
      </w:r>
      <w:r w:rsidR="00AB3CA6">
        <w:rPr>
          <w:rStyle w:val="Emphasis"/>
          <w:i w:val="0"/>
          <w:iCs w:val="0"/>
          <w:color w:val="161616"/>
          <w:sz w:val="26"/>
          <w:szCs w:val="26"/>
        </w:rPr>
        <w:t>3</w:t>
      </w:r>
      <w:r w:rsidR="0001387E">
        <w:rPr>
          <w:rStyle w:val="Emphasis"/>
          <w:i w:val="0"/>
          <w:iCs w:val="0"/>
          <w:color w:val="161616"/>
          <w:sz w:val="26"/>
          <w:szCs w:val="26"/>
        </w:rPr>
        <w:t>,</w:t>
      </w:r>
      <w:r w:rsidR="00C014C5">
        <w:rPr>
          <w:rStyle w:val="Emphasis"/>
          <w:i w:val="0"/>
          <w:iCs w:val="0"/>
          <w:color w:val="161616"/>
          <w:sz w:val="26"/>
          <w:szCs w:val="26"/>
        </w:rPr>
        <w:t xml:space="preserve"> tại trường Tiểu học Sông Lô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 xml:space="preserve">, Phòng Giáo dục và Đào tạo quận Phú Nhuận tổ chức Hội nghị </w:t>
      </w:r>
      <w:r w:rsidR="00C014C5">
        <w:rPr>
          <w:rStyle w:val="Emphasis"/>
          <w:i w:val="0"/>
          <w:iCs w:val="0"/>
          <w:color w:val="161616"/>
          <w:sz w:val="26"/>
          <w:szCs w:val="26"/>
        </w:rPr>
        <w:t>góp ý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 xml:space="preserve"> Kế hoạch giáo dục nhà trường cấp </w:t>
      </w:r>
      <w:r w:rsidR="002710BC">
        <w:rPr>
          <w:rStyle w:val="Emphasis"/>
          <w:i w:val="0"/>
          <w:iCs w:val="0"/>
          <w:color w:val="161616"/>
          <w:sz w:val="26"/>
          <w:szCs w:val="26"/>
        </w:rPr>
        <w:t>t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>iểu học </w:t>
      </w:r>
      <w:r w:rsidR="005A2FD0">
        <w:rPr>
          <w:rStyle w:val="Emphasis"/>
          <w:i w:val="0"/>
          <w:iCs w:val="0"/>
          <w:color w:val="161616"/>
          <w:sz w:val="26"/>
          <w:szCs w:val="26"/>
        </w:rPr>
        <w:t>năm học 2023-2024</w:t>
      </w:r>
      <w:r w:rsidR="00C014C5">
        <w:rPr>
          <w:rStyle w:val="Emphasis"/>
          <w:i w:val="0"/>
          <w:iCs w:val="0"/>
          <w:color w:val="161616"/>
          <w:sz w:val="26"/>
          <w:szCs w:val="26"/>
        </w:rPr>
        <w:t>.</w:t>
      </w:r>
    </w:p>
    <w:p w14:paraId="440281CD" w14:textId="55BB1411" w:rsidR="00F345B4" w:rsidRPr="00B02ADD" w:rsidRDefault="00F345B4" w:rsidP="008C717E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rStyle w:val="Emphasis"/>
          <w:i w:val="0"/>
          <w:iCs w:val="0"/>
          <w:color w:val="161616"/>
          <w:sz w:val="26"/>
          <w:szCs w:val="26"/>
        </w:rPr>
      </w:pPr>
      <w:r w:rsidRPr="00B02ADD">
        <w:rPr>
          <w:rStyle w:val="Emphasis"/>
          <w:i w:val="0"/>
          <w:iCs w:val="0"/>
          <w:color w:val="161616"/>
          <w:sz w:val="26"/>
          <w:szCs w:val="26"/>
        </w:rPr>
        <w:t xml:space="preserve">Tham dự và chủ trì hội nghị có </w:t>
      </w:r>
      <w:r w:rsidR="007464AD">
        <w:rPr>
          <w:rStyle w:val="Emphasis"/>
          <w:i w:val="0"/>
          <w:iCs w:val="0"/>
          <w:color w:val="161616"/>
          <w:sz w:val="26"/>
          <w:szCs w:val="26"/>
        </w:rPr>
        <w:t>ô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>ng Nguyễn Văn Đến, Phó trưởng phòng Giáo dục và Đào tạo</w:t>
      </w:r>
      <w:r w:rsidR="00C014C5">
        <w:rPr>
          <w:rStyle w:val="Emphasis"/>
          <w:i w:val="0"/>
          <w:iCs w:val="0"/>
          <w:color w:val="161616"/>
          <w:sz w:val="26"/>
          <w:szCs w:val="26"/>
        </w:rPr>
        <w:t>;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 xml:space="preserve"> cùng tham dự có chuyên viên phụ trách chuyên môn </w:t>
      </w:r>
      <w:r w:rsidR="00C014C5">
        <w:rPr>
          <w:rStyle w:val="Emphasis"/>
          <w:i w:val="0"/>
          <w:iCs w:val="0"/>
          <w:color w:val="161616"/>
          <w:sz w:val="26"/>
          <w:szCs w:val="26"/>
        </w:rPr>
        <w:t>của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 xml:space="preserve"> Phòng Giáo dục và Đào tạo; Ban giám hiệu, Chủ tịch Công đoàn, Bí thư Chi đoàn và Tổng phụ trách Đội các trư</w:t>
      </w:r>
      <w:r w:rsidR="00FA6A63">
        <w:rPr>
          <w:rStyle w:val="Emphasis"/>
          <w:i w:val="0"/>
          <w:iCs w:val="0"/>
          <w:color w:val="161616"/>
          <w:sz w:val="26"/>
          <w:szCs w:val="26"/>
        </w:rPr>
        <w:t>ờ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>ng tiểu học công lập</w:t>
      </w:r>
      <w:r w:rsidR="00C673DB">
        <w:rPr>
          <w:rStyle w:val="Emphasis"/>
          <w:i w:val="0"/>
          <w:iCs w:val="0"/>
          <w:color w:val="161616"/>
          <w:sz w:val="26"/>
          <w:szCs w:val="26"/>
        </w:rPr>
        <w:t>,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 xml:space="preserve"> tư thục trên địa bàn quận. </w:t>
      </w:r>
    </w:p>
    <w:p w14:paraId="32E74ADC" w14:textId="7F940E81" w:rsidR="001666D0" w:rsidRDefault="00B02ADD" w:rsidP="008C717E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sz w:val="26"/>
          <w:szCs w:val="26"/>
          <w:lang w:val="nl-NL"/>
        </w:rPr>
      </w:pPr>
      <w:r w:rsidRPr="00B02ADD">
        <w:rPr>
          <w:rStyle w:val="Emphasis"/>
          <w:i w:val="0"/>
          <w:iCs w:val="0"/>
          <w:color w:val="161616"/>
          <w:sz w:val="26"/>
          <w:szCs w:val="26"/>
        </w:rPr>
        <w:t xml:space="preserve">Phát biểu chỉ đạo tại hội nghị, ông </w:t>
      </w:r>
      <w:r>
        <w:rPr>
          <w:rStyle w:val="Emphasis"/>
          <w:i w:val="0"/>
          <w:iCs w:val="0"/>
          <w:color w:val="161616"/>
          <w:sz w:val="26"/>
          <w:szCs w:val="26"/>
        </w:rPr>
        <w:t>Nguyễn Văn Đến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 xml:space="preserve"> – </w:t>
      </w:r>
      <w:r>
        <w:rPr>
          <w:rStyle w:val="Emphasis"/>
          <w:i w:val="0"/>
          <w:iCs w:val="0"/>
          <w:color w:val="161616"/>
          <w:sz w:val="26"/>
          <w:szCs w:val="26"/>
        </w:rPr>
        <w:t>Phó t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 xml:space="preserve">rưởng phòng Giáo dục và Đào tạo đã có những định hướng xuyên suốt buổi làm việc: Tiếp tục thực hiện nhiệm vụ chương trình giáo dục </w:t>
      </w:r>
      <w:r w:rsidR="002710BC">
        <w:rPr>
          <w:rStyle w:val="Emphasis"/>
          <w:i w:val="0"/>
          <w:iCs w:val="0"/>
          <w:color w:val="161616"/>
          <w:sz w:val="26"/>
          <w:szCs w:val="26"/>
        </w:rPr>
        <w:t>t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>iểu học, trên cơ sở những kết quả đã đạt được, các trường xây dựng Kế hoạch</w:t>
      </w:r>
      <w:r>
        <w:rPr>
          <w:rStyle w:val="Emphasis"/>
          <w:i w:val="0"/>
          <w:iCs w:val="0"/>
          <w:color w:val="161616"/>
          <w:sz w:val="26"/>
          <w:szCs w:val="26"/>
        </w:rPr>
        <w:t xml:space="preserve"> giáo dục nhà trường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 xml:space="preserve"> năm học 20</w:t>
      </w:r>
      <w:r>
        <w:rPr>
          <w:rStyle w:val="Emphasis"/>
          <w:i w:val="0"/>
          <w:iCs w:val="0"/>
          <w:color w:val="161616"/>
          <w:sz w:val="26"/>
          <w:szCs w:val="26"/>
        </w:rPr>
        <w:t>23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>-202</w:t>
      </w:r>
      <w:r>
        <w:rPr>
          <w:rStyle w:val="Emphasis"/>
          <w:i w:val="0"/>
          <w:iCs w:val="0"/>
          <w:color w:val="161616"/>
          <w:sz w:val="26"/>
          <w:szCs w:val="26"/>
        </w:rPr>
        <w:t>4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 xml:space="preserve"> tập trung vào </w:t>
      </w:r>
      <w:r>
        <w:rPr>
          <w:rStyle w:val="Emphasis"/>
          <w:i w:val="0"/>
          <w:iCs w:val="0"/>
          <w:color w:val="161616"/>
          <w:sz w:val="26"/>
          <w:szCs w:val="26"/>
        </w:rPr>
        <w:t xml:space="preserve">việc thực hiện có hiệu quả các 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>nhiệm vụ trọng tâm</w:t>
      </w:r>
      <w:r>
        <w:rPr>
          <w:rStyle w:val="Emphasis"/>
          <w:i w:val="0"/>
          <w:iCs w:val="0"/>
          <w:color w:val="161616"/>
          <w:sz w:val="26"/>
          <w:szCs w:val="26"/>
        </w:rPr>
        <w:t xml:space="preserve"> đối với cấp tiểu học với các giải pháp triển khai phù hợp với tình hình thực tế của từng đơn vị, xây dựng</w:t>
      </w:r>
      <w:r w:rsidRPr="00B02ADD">
        <w:rPr>
          <w:rStyle w:val="Emphasis"/>
          <w:i w:val="0"/>
          <w:iCs w:val="0"/>
          <w:color w:val="161616"/>
          <w:sz w:val="26"/>
          <w:szCs w:val="26"/>
        </w:rPr>
        <w:t xml:space="preserve"> </w:t>
      </w:r>
      <w:r>
        <w:rPr>
          <w:iCs/>
          <w:sz w:val="26"/>
          <w:szCs w:val="26"/>
          <w:lang w:val="nl-NL"/>
        </w:rPr>
        <w:t>k</w:t>
      </w:r>
      <w:r w:rsidRPr="004810DC">
        <w:rPr>
          <w:iCs/>
          <w:sz w:val="26"/>
          <w:szCs w:val="26"/>
          <w:lang w:val="nl-NL"/>
        </w:rPr>
        <w:t>ế hoạch thời gian tổ chức dạy học các môn học, hoạt động giáo dục bắt buộc, môn học tự chọn</w:t>
      </w:r>
      <w:r w:rsidRPr="004810DC">
        <w:rPr>
          <w:bCs/>
          <w:color w:val="000000" w:themeColor="text1"/>
          <w:sz w:val="26"/>
          <w:szCs w:val="26"/>
          <w:lang w:val="vi-VN"/>
        </w:rPr>
        <w:t>; kế hoạch</w:t>
      </w:r>
      <w:r w:rsidRPr="005205BE">
        <w:rPr>
          <w:bCs/>
          <w:color w:val="000000" w:themeColor="text1"/>
          <w:sz w:val="26"/>
          <w:szCs w:val="26"/>
          <w:lang w:val="vi-VN"/>
        </w:rPr>
        <w:t xml:space="preserve"> dạy học 2 buổi/ngày, tổ chức các hoạt động </w:t>
      </w:r>
      <w:r w:rsidRPr="00311FEB">
        <w:rPr>
          <w:bCs/>
          <w:color w:val="000000" w:themeColor="text1"/>
          <w:sz w:val="26"/>
          <w:szCs w:val="26"/>
          <w:lang w:val="vi-VN"/>
        </w:rPr>
        <w:t xml:space="preserve">giáo dục linh hoạt hiệu quả, đúng trọng tâm, đáp ứng điều kiện </w:t>
      </w:r>
      <w:r w:rsidRPr="00311FEB">
        <w:rPr>
          <w:iCs/>
          <w:sz w:val="26"/>
          <w:szCs w:val="26"/>
          <w:lang w:val="nl-NL"/>
        </w:rPr>
        <w:t>thực tế tại nhà trường</w:t>
      </w:r>
      <w:r w:rsidRPr="00311FEB">
        <w:rPr>
          <w:iCs/>
          <w:sz w:val="26"/>
          <w:szCs w:val="26"/>
          <w:lang w:val="vi-VN"/>
        </w:rPr>
        <w:t>,</w:t>
      </w:r>
      <w:r w:rsidRPr="00311FEB">
        <w:rPr>
          <w:iCs/>
          <w:sz w:val="26"/>
          <w:szCs w:val="26"/>
          <w:lang w:val="nl-NL"/>
        </w:rPr>
        <w:t xml:space="preserve"> đảm bảo cuối năm học</w:t>
      </w:r>
      <w:r w:rsidR="003C3042">
        <w:rPr>
          <w:iCs/>
          <w:sz w:val="26"/>
          <w:szCs w:val="26"/>
          <w:lang w:val="nl-NL"/>
        </w:rPr>
        <w:t xml:space="preserve"> học sinh</w:t>
      </w:r>
      <w:r w:rsidRPr="00311FEB">
        <w:rPr>
          <w:iCs/>
          <w:sz w:val="26"/>
          <w:szCs w:val="26"/>
          <w:lang w:val="nl-NL"/>
        </w:rPr>
        <w:t xml:space="preserve"> đạt được yêu cầu cần đạt theo quy định của chương trình</w:t>
      </w:r>
      <w:r w:rsidRPr="00B51861">
        <w:rPr>
          <w:bCs/>
          <w:color w:val="000000" w:themeColor="text1"/>
          <w:sz w:val="26"/>
          <w:szCs w:val="26"/>
          <w:lang w:val="vi-VN"/>
        </w:rPr>
        <w:t xml:space="preserve">; </w:t>
      </w:r>
      <w:r w:rsidRPr="00B51861">
        <w:rPr>
          <w:sz w:val="26"/>
          <w:szCs w:val="26"/>
          <w:lang w:val="nl-NL"/>
        </w:rPr>
        <w:t xml:space="preserve">tạo môi trường cho học sinh được trải nghiệm, vận dụng các </w:t>
      </w:r>
      <w:r>
        <w:rPr>
          <w:sz w:val="26"/>
          <w:szCs w:val="26"/>
          <w:lang w:val="nl-NL"/>
        </w:rPr>
        <w:t>nội dung</w:t>
      </w:r>
      <w:r w:rsidRPr="00B51861">
        <w:rPr>
          <w:sz w:val="26"/>
          <w:szCs w:val="26"/>
          <w:lang w:val="nl-NL"/>
        </w:rPr>
        <w:t xml:space="preserve"> đã học, phát huy năng lực đã đạt được trong chương trình các môn học, hoạt động giáo dục vào thực tiễn</w:t>
      </w:r>
      <w:r>
        <w:rPr>
          <w:sz w:val="26"/>
          <w:szCs w:val="26"/>
          <w:lang w:val="nl-NL"/>
        </w:rPr>
        <w:t>.</w:t>
      </w:r>
      <w:r w:rsidR="005A2FD0">
        <w:rPr>
          <w:sz w:val="26"/>
          <w:szCs w:val="26"/>
          <w:lang w:val="nl-NL"/>
        </w:rPr>
        <w:t>/.</w:t>
      </w:r>
    </w:p>
    <w:p w14:paraId="273816C5" w14:textId="77777777" w:rsidR="008C717E" w:rsidRPr="00B02ADD" w:rsidRDefault="008C717E" w:rsidP="008C717E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rStyle w:val="Emphasis"/>
          <w:i w:val="0"/>
          <w:iCs w:val="0"/>
          <w:color w:val="161616"/>
          <w:sz w:val="26"/>
          <w:szCs w:val="26"/>
        </w:rPr>
      </w:pPr>
    </w:p>
    <w:p w14:paraId="44BC47EE" w14:textId="77777777" w:rsidR="00F345B4" w:rsidRPr="00B02ADD" w:rsidRDefault="00F345B4" w:rsidP="00B02ADD">
      <w:pPr>
        <w:pStyle w:val="NormalWeb"/>
        <w:shd w:val="clear" w:color="auto" w:fill="FFFFFF"/>
        <w:spacing w:before="0" w:beforeAutospacing="0" w:line="390" w:lineRule="atLeast"/>
        <w:jc w:val="center"/>
        <w:rPr>
          <w:color w:val="161616"/>
          <w:sz w:val="23"/>
          <w:szCs w:val="23"/>
        </w:rPr>
      </w:pPr>
      <w:r w:rsidRPr="00B02ADD">
        <w:rPr>
          <w:rStyle w:val="Emphasis"/>
          <w:i w:val="0"/>
          <w:iCs w:val="0"/>
          <w:color w:val="161616"/>
          <w:sz w:val="26"/>
          <w:szCs w:val="26"/>
        </w:rPr>
        <w:t>Một số hình ảnh</w:t>
      </w: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359"/>
      </w:tblGrid>
      <w:tr w:rsidR="005A2FD0" w14:paraId="56D8FD08" w14:textId="77777777" w:rsidTr="005A2FD0">
        <w:tc>
          <w:tcPr>
            <w:tcW w:w="4986" w:type="dxa"/>
          </w:tcPr>
          <w:p w14:paraId="240CAEF6" w14:textId="3BDB32F6" w:rsidR="00C14A80" w:rsidRDefault="00C14A80" w:rsidP="00B02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39ACD465" wp14:editId="291B6DE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3009900" cy="1723789"/>
                  <wp:effectExtent l="0" t="0" r="0" b="0"/>
                  <wp:wrapTopAndBottom/>
                  <wp:docPr id="13689221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723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9" w:type="dxa"/>
          </w:tcPr>
          <w:p w14:paraId="15A0DA07" w14:textId="633EDA3C" w:rsidR="00C14A80" w:rsidRDefault="00C14A80" w:rsidP="00B02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7D472BF3" wp14:editId="5983B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762250" cy="1724025"/>
                  <wp:effectExtent l="0" t="0" r="0" b="9525"/>
                  <wp:wrapTopAndBottom/>
                  <wp:docPr id="1129249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2FD0" w14:paraId="512A1170" w14:textId="77777777" w:rsidTr="005A2FD0">
        <w:tc>
          <w:tcPr>
            <w:tcW w:w="4986" w:type="dxa"/>
          </w:tcPr>
          <w:p w14:paraId="5A4D9305" w14:textId="77777777" w:rsidR="00C14A80" w:rsidRDefault="00C14A80" w:rsidP="00B02A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</w:tcPr>
          <w:p w14:paraId="6D0E1AE1" w14:textId="77777777" w:rsidR="00C14A80" w:rsidRDefault="00C14A80" w:rsidP="00B02A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FD0" w14:paraId="03ECE302" w14:textId="77777777" w:rsidTr="005A2FD0">
        <w:tc>
          <w:tcPr>
            <w:tcW w:w="4986" w:type="dxa"/>
          </w:tcPr>
          <w:p w14:paraId="55EBDE83" w14:textId="6000FE49" w:rsidR="00C14A80" w:rsidRDefault="00C14A80" w:rsidP="00B02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3E3F890" wp14:editId="36755F0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</wp:posOffset>
                  </wp:positionV>
                  <wp:extent cx="3028315" cy="2000250"/>
                  <wp:effectExtent l="0" t="0" r="635" b="0"/>
                  <wp:wrapTopAndBottom/>
                  <wp:docPr id="15020088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45"/>
                          <a:stretch/>
                        </pic:blipFill>
                        <pic:spPr bwMode="auto">
                          <a:xfrm>
                            <a:off x="0" y="0"/>
                            <a:ext cx="302831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9" w:type="dxa"/>
          </w:tcPr>
          <w:p w14:paraId="54C425D9" w14:textId="7606ABC9" w:rsidR="00C14A80" w:rsidRDefault="005A2FD0" w:rsidP="00B02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8F945B6" wp14:editId="30C7509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3061982" cy="2000250"/>
                  <wp:effectExtent l="0" t="0" r="5080" b="0"/>
                  <wp:wrapTopAndBottom/>
                  <wp:docPr id="143664927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982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2FD0" w14:paraId="79B87E45" w14:textId="77777777" w:rsidTr="005A2FD0">
        <w:tc>
          <w:tcPr>
            <w:tcW w:w="4986" w:type="dxa"/>
          </w:tcPr>
          <w:p w14:paraId="31CD69CB" w14:textId="77777777" w:rsidR="00C14A80" w:rsidRDefault="00C14A80" w:rsidP="00B02A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</w:tcPr>
          <w:p w14:paraId="30604EB7" w14:textId="77777777" w:rsidR="00C14A80" w:rsidRDefault="00C14A80" w:rsidP="00B02A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FD0" w14:paraId="7F2834BB" w14:textId="77777777" w:rsidTr="005A2FD0">
        <w:tc>
          <w:tcPr>
            <w:tcW w:w="4986" w:type="dxa"/>
          </w:tcPr>
          <w:p w14:paraId="78AF1714" w14:textId="21281A67" w:rsidR="005A2FD0" w:rsidRDefault="005A2FD0" w:rsidP="00B02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1A8999C4" wp14:editId="01B2508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3028950" cy="1706519"/>
                  <wp:effectExtent l="0" t="0" r="0" b="8255"/>
                  <wp:wrapTopAndBottom/>
                  <wp:docPr id="201065627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70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59" w:type="dxa"/>
          </w:tcPr>
          <w:p w14:paraId="7015609C" w14:textId="3DE3A48A" w:rsidR="005A2FD0" w:rsidRDefault="005A2FD0" w:rsidP="00B02A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612C2722" wp14:editId="3291DD0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3061970" cy="1706245"/>
                  <wp:effectExtent l="0" t="0" r="5080" b="8255"/>
                  <wp:wrapTopAndBottom/>
                  <wp:docPr id="217440669" name="Picture 10" descr="A group of people sitting at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40669" name="Picture 10" descr="A group of people sitting at a table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46"/>
                          <a:stretch/>
                        </pic:blipFill>
                        <pic:spPr bwMode="auto">
                          <a:xfrm>
                            <a:off x="0" y="0"/>
                            <a:ext cx="3061970" cy="1706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2FD0" w14:paraId="514C11DA" w14:textId="77777777" w:rsidTr="005A2FD0">
        <w:tc>
          <w:tcPr>
            <w:tcW w:w="4986" w:type="dxa"/>
          </w:tcPr>
          <w:p w14:paraId="465A9DFE" w14:textId="77777777" w:rsidR="005A2FD0" w:rsidRDefault="005A2FD0" w:rsidP="00B02ADD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59" w:type="dxa"/>
          </w:tcPr>
          <w:p w14:paraId="1D6BF2BE" w14:textId="77777777" w:rsidR="005A2FD0" w:rsidRDefault="005A2FD0" w:rsidP="00B02A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1F7E42" w14:textId="77777777" w:rsidR="00A505BD" w:rsidRPr="00B02ADD" w:rsidRDefault="00A505BD" w:rsidP="00B02ADD">
      <w:pPr>
        <w:jc w:val="both"/>
        <w:rPr>
          <w:rFonts w:ascii="Times New Roman" w:hAnsi="Times New Roman" w:cs="Times New Roman"/>
        </w:rPr>
      </w:pPr>
    </w:p>
    <w:sectPr w:rsidR="00A505BD" w:rsidRPr="00B02A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B4"/>
    <w:rsid w:val="0001387E"/>
    <w:rsid w:val="001666D0"/>
    <w:rsid w:val="001A386D"/>
    <w:rsid w:val="002710BC"/>
    <w:rsid w:val="003C3042"/>
    <w:rsid w:val="005A2FD0"/>
    <w:rsid w:val="007464AD"/>
    <w:rsid w:val="008C717E"/>
    <w:rsid w:val="009D04F5"/>
    <w:rsid w:val="00A505BD"/>
    <w:rsid w:val="00AB3CA6"/>
    <w:rsid w:val="00B02ADD"/>
    <w:rsid w:val="00C014C5"/>
    <w:rsid w:val="00C14A80"/>
    <w:rsid w:val="00C673DB"/>
    <w:rsid w:val="00D77C73"/>
    <w:rsid w:val="00F345B4"/>
    <w:rsid w:val="00FA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5815"/>
  <w15:chartTrackingRefBased/>
  <w15:docId w15:val="{19294098-9141-400F-83AA-645558D0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F345B4"/>
    <w:rPr>
      <w:i/>
      <w:iCs/>
    </w:rPr>
  </w:style>
  <w:style w:type="table" w:styleId="TableGrid">
    <w:name w:val="Table Grid"/>
    <w:basedOn w:val="TableNormal"/>
    <w:uiPriority w:val="39"/>
    <w:rsid w:val="00C1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Diệu Hiền Nguyễn</dc:creator>
  <cp:keywords/>
  <dc:description/>
  <cp:lastModifiedBy>DIEUHIEN</cp:lastModifiedBy>
  <cp:revision>15</cp:revision>
  <cp:lastPrinted>2023-09-20T10:10:00Z</cp:lastPrinted>
  <dcterms:created xsi:type="dcterms:W3CDTF">2023-09-20T06:16:00Z</dcterms:created>
  <dcterms:modified xsi:type="dcterms:W3CDTF">2023-09-22T08:10:00Z</dcterms:modified>
</cp:coreProperties>
</file>