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6771"/>
        <w:gridCol w:w="8646"/>
      </w:tblGrid>
      <w:tr w:rsidR="00840D0E" w:rsidRPr="008E25FB">
        <w:tc>
          <w:tcPr>
            <w:tcW w:w="6771" w:type="dxa"/>
          </w:tcPr>
          <w:p w:rsidR="00840D0E" w:rsidRPr="009A5CF1" w:rsidRDefault="009A5CF1" w:rsidP="00370591">
            <w:pPr>
              <w:spacing w:before="0" w:after="0" w:afterAutospacing="0"/>
              <w:jc w:val="center"/>
              <w:rPr>
                <w:rFonts w:ascii="Times New Roman" w:hAnsi="Times New Roman" w:cs="Times New Roman"/>
                <w:bCs/>
                <w:sz w:val="26"/>
                <w:szCs w:val="26"/>
              </w:rPr>
            </w:pPr>
            <w:r w:rsidRPr="009A5CF1">
              <w:rPr>
                <w:rFonts w:ascii="Times New Roman" w:hAnsi="Times New Roman" w:cs="Times New Roman"/>
                <w:bCs/>
                <w:sz w:val="26"/>
                <w:szCs w:val="26"/>
              </w:rPr>
              <w:t>UBND HUYỆN CỦ CHI</w:t>
            </w:r>
          </w:p>
          <w:p w:rsidR="00840D0E" w:rsidRPr="009A5CF1" w:rsidRDefault="009A5CF1" w:rsidP="00370591">
            <w:pPr>
              <w:spacing w:before="0" w:after="0" w:afterAutospacing="0"/>
              <w:jc w:val="center"/>
              <w:rPr>
                <w:rFonts w:ascii="Times New Roman" w:hAnsi="Times New Roman" w:cs="Times New Roman"/>
                <w:b/>
                <w:bCs/>
                <w:sz w:val="26"/>
                <w:szCs w:val="26"/>
              </w:rPr>
            </w:pPr>
            <w:r w:rsidRPr="009A5CF1">
              <w:rPr>
                <w:rFonts w:ascii="Times New Roman" w:hAnsi="Times New Roman" w:cs="Times New Roman"/>
                <w:b/>
                <w:bCs/>
                <w:sz w:val="26"/>
                <w:szCs w:val="26"/>
              </w:rPr>
              <w:t xml:space="preserve">PHÒNG GIÁO DỤC VÀ ĐÀO TẠO </w:t>
            </w:r>
          </w:p>
        </w:tc>
        <w:tc>
          <w:tcPr>
            <w:tcW w:w="8646" w:type="dxa"/>
          </w:tcPr>
          <w:p w:rsidR="00840D0E" w:rsidRPr="00370591" w:rsidRDefault="00840D0E" w:rsidP="00370591">
            <w:pPr>
              <w:spacing w:before="0" w:after="0" w:afterAutospacing="0"/>
              <w:jc w:val="center"/>
              <w:rPr>
                <w:rFonts w:ascii="Times New Roman" w:hAnsi="Times New Roman" w:cs="Times New Roman"/>
                <w:b/>
                <w:bCs/>
                <w:caps/>
                <w:sz w:val="26"/>
                <w:szCs w:val="26"/>
              </w:rPr>
            </w:pPr>
            <w:r w:rsidRPr="00370591">
              <w:rPr>
                <w:rFonts w:ascii="Times New Roman" w:hAnsi="Times New Roman" w:cs="Times New Roman"/>
                <w:b/>
                <w:bCs/>
                <w:caps/>
                <w:sz w:val="26"/>
                <w:szCs w:val="26"/>
              </w:rPr>
              <w:t>c</w:t>
            </w:r>
            <w:r w:rsidRPr="00370591">
              <w:rPr>
                <w:rFonts w:ascii="Times New Roman" w:hAnsi="Times New Roman" w:cs="Times New Roman"/>
                <w:b/>
                <w:bCs/>
                <w:sz w:val="26"/>
                <w:szCs w:val="26"/>
              </w:rPr>
              <w:t>Ộ</w:t>
            </w:r>
            <w:r w:rsidRPr="00370591">
              <w:rPr>
                <w:rFonts w:ascii="Times New Roman" w:hAnsi="Times New Roman" w:cs="Times New Roman"/>
                <w:b/>
                <w:bCs/>
                <w:caps/>
                <w:sz w:val="26"/>
                <w:szCs w:val="26"/>
              </w:rPr>
              <w:t>ng h</w:t>
            </w:r>
            <w:r w:rsidRPr="00370591">
              <w:rPr>
                <w:rFonts w:ascii="Times New Roman" w:hAnsi="Times New Roman" w:cs="Times New Roman"/>
                <w:b/>
                <w:bCs/>
                <w:sz w:val="26"/>
                <w:szCs w:val="26"/>
              </w:rPr>
              <w:t>Ò</w:t>
            </w:r>
            <w:r w:rsidRPr="00370591">
              <w:rPr>
                <w:rFonts w:ascii="Times New Roman" w:hAnsi="Times New Roman" w:cs="Times New Roman"/>
                <w:b/>
                <w:bCs/>
                <w:caps/>
                <w:sz w:val="26"/>
                <w:szCs w:val="26"/>
              </w:rPr>
              <w:t>a x</w:t>
            </w:r>
            <w:r w:rsidRPr="00370591">
              <w:rPr>
                <w:rFonts w:ascii="Times New Roman" w:hAnsi="Times New Roman" w:cs="Times New Roman"/>
                <w:b/>
                <w:bCs/>
                <w:sz w:val="26"/>
                <w:szCs w:val="26"/>
              </w:rPr>
              <w:t>Ã</w:t>
            </w:r>
            <w:r w:rsidRPr="00370591">
              <w:rPr>
                <w:rFonts w:ascii="Times New Roman" w:hAnsi="Times New Roman" w:cs="Times New Roman"/>
                <w:b/>
                <w:bCs/>
                <w:caps/>
                <w:sz w:val="26"/>
                <w:szCs w:val="26"/>
              </w:rPr>
              <w:t xml:space="preserve"> h</w:t>
            </w:r>
            <w:r w:rsidRPr="00370591">
              <w:rPr>
                <w:rFonts w:ascii="Times New Roman" w:hAnsi="Times New Roman" w:cs="Times New Roman"/>
                <w:b/>
                <w:bCs/>
                <w:sz w:val="26"/>
                <w:szCs w:val="26"/>
              </w:rPr>
              <w:t>Ộ</w:t>
            </w:r>
            <w:r w:rsidRPr="00370591">
              <w:rPr>
                <w:rFonts w:ascii="Times New Roman" w:hAnsi="Times New Roman" w:cs="Times New Roman"/>
                <w:b/>
                <w:bCs/>
                <w:caps/>
                <w:sz w:val="26"/>
                <w:szCs w:val="26"/>
              </w:rPr>
              <w:t>i ch</w:t>
            </w:r>
            <w:r w:rsidRPr="00370591">
              <w:rPr>
                <w:rFonts w:ascii="Times New Roman" w:hAnsi="Times New Roman" w:cs="Times New Roman"/>
                <w:b/>
                <w:bCs/>
                <w:sz w:val="26"/>
                <w:szCs w:val="26"/>
              </w:rPr>
              <w:t>Ủ</w:t>
            </w:r>
            <w:r w:rsidRPr="00370591">
              <w:rPr>
                <w:rFonts w:ascii="Times New Roman" w:hAnsi="Times New Roman" w:cs="Times New Roman"/>
                <w:b/>
                <w:bCs/>
                <w:caps/>
                <w:sz w:val="26"/>
                <w:szCs w:val="26"/>
              </w:rPr>
              <w:t xml:space="preserve"> ngh</w:t>
            </w:r>
            <w:r w:rsidRPr="00370591">
              <w:rPr>
                <w:rFonts w:ascii="Times New Roman" w:hAnsi="Times New Roman" w:cs="Times New Roman"/>
                <w:b/>
                <w:bCs/>
                <w:sz w:val="26"/>
                <w:szCs w:val="26"/>
              </w:rPr>
              <w:t>Ĩ</w:t>
            </w:r>
            <w:r w:rsidRPr="00370591">
              <w:rPr>
                <w:rFonts w:ascii="Times New Roman" w:hAnsi="Times New Roman" w:cs="Times New Roman"/>
                <w:b/>
                <w:bCs/>
                <w:caps/>
                <w:sz w:val="26"/>
                <w:szCs w:val="26"/>
              </w:rPr>
              <w:t>a vi</w:t>
            </w:r>
            <w:r w:rsidRPr="00370591">
              <w:rPr>
                <w:rFonts w:ascii="Times New Roman" w:hAnsi="Times New Roman" w:cs="Times New Roman"/>
                <w:b/>
                <w:bCs/>
                <w:sz w:val="26"/>
                <w:szCs w:val="26"/>
              </w:rPr>
              <w:t>Ệ</w:t>
            </w:r>
            <w:r w:rsidRPr="00370591">
              <w:rPr>
                <w:rFonts w:ascii="Times New Roman" w:hAnsi="Times New Roman" w:cs="Times New Roman"/>
                <w:b/>
                <w:bCs/>
                <w:caps/>
                <w:sz w:val="26"/>
                <w:szCs w:val="26"/>
              </w:rPr>
              <w:t>t nam</w:t>
            </w:r>
          </w:p>
          <w:p w:rsidR="00840D0E" w:rsidRPr="00370591" w:rsidRDefault="00840D0E" w:rsidP="00370591">
            <w:pPr>
              <w:spacing w:before="0" w:after="0" w:afterAutospacing="0"/>
              <w:jc w:val="center"/>
              <w:rPr>
                <w:rFonts w:ascii="Times New Roman" w:hAnsi="Times New Roman" w:cs="Times New Roman"/>
                <w:b/>
                <w:bCs/>
                <w:sz w:val="26"/>
                <w:szCs w:val="26"/>
              </w:rPr>
            </w:pPr>
            <w:r w:rsidRPr="00370591">
              <w:rPr>
                <w:rFonts w:ascii="Times New Roman" w:hAnsi="Times New Roman" w:cs="Times New Roman"/>
                <w:b/>
                <w:bCs/>
                <w:sz w:val="26"/>
                <w:szCs w:val="26"/>
              </w:rPr>
              <w:t>Độc lập - Tự do - Hạnh phúc</w:t>
            </w:r>
          </w:p>
        </w:tc>
      </w:tr>
    </w:tbl>
    <w:p w:rsidR="00840D0E" w:rsidRPr="008E25FB" w:rsidRDefault="0017610E" w:rsidP="0074345F">
      <w:pPr>
        <w:spacing w:before="0" w:after="0" w:afterAutospacing="0"/>
        <w:jc w:val="both"/>
        <w:rPr>
          <w:rFonts w:ascii="Times New Roman" w:hAnsi="Times New Roman" w:cs="Times New Roman"/>
          <w:b/>
          <w:bCs/>
          <w:sz w:val="26"/>
          <w:szCs w:val="26"/>
        </w:rPr>
      </w:pPr>
      <w:r w:rsidRPr="0017610E">
        <w:rPr>
          <w:noProof/>
        </w:rPr>
        <w:pict>
          <v:line id="Line 2" o:spid="_x0000_s1026" style="position:absolute;left:0;text-align:left;z-index:251658240;visibility:visible;mso-position-horizontal-relative:text;mso-position-vertical-relative:text" from="459.05pt,2.65pt" to="620.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4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in0/wp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"/>
        </w:pict>
      </w:r>
      <w:r w:rsidRPr="0017610E">
        <w:rPr>
          <w:noProof/>
        </w:rPr>
        <w:pict>
          <v:line id="Line 3" o:spid="_x0000_s1027" style="position:absolute;left:0;text-align:left;flip:y;z-index:251659264;visibility:visible;mso-position-horizontal-relative:text;mso-position-vertical-relative:text" from="115.5pt,3.4pt" to="179.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ir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"/>
        </w:pict>
      </w:r>
    </w:p>
    <w:p w:rsidR="00840D0E" w:rsidRPr="006E47AE" w:rsidRDefault="00840D0E" w:rsidP="0074345F">
      <w:pPr>
        <w:spacing w:before="0" w:after="0" w:afterAutospacing="0"/>
        <w:jc w:val="center"/>
        <w:rPr>
          <w:rFonts w:ascii="Times New Roman" w:hAnsi="Times New Roman" w:cs="Times New Roman"/>
          <w:b/>
          <w:bCs/>
        </w:rPr>
      </w:pPr>
    </w:p>
    <w:p w:rsidR="00840D0E" w:rsidRPr="006E47AE" w:rsidRDefault="00840D0E" w:rsidP="0074345F">
      <w:pPr>
        <w:spacing w:before="0" w:after="0" w:afterAutospacing="0"/>
        <w:jc w:val="center"/>
        <w:rPr>
          <w:rFonts w:ascii="Times New Roman" w:hAnsi="Times New Roman" w:cs="Times New Roman"/>
          <w:b/>
          <w:bCs/>
        </w:rPr>
      </w:pPr>
      <w:r w:rsidRPr="006E47AE">
        <w:rPr>
          <w:rFonts w:ascii="Times New Roman" w:hAnsi="Times New Roman" w:cs="Times New Roman"/>
          <w:b/>
          <w:bCs/>
        </w:rPr>
        <w:t>PHỤ LỤC</w:t>
      </w:r>
    </w:p>
    <w:p w:rsidR="00840D0E" w:rsidRPr="006E47AE" w:rsidRDefault="00840D0E" w:rsidP="0074345F">
      <w:pPr>
        <w:pStyle w:val="Title"/>
        <w:spacing w:before="0" w:after="0" w:afterAutospacing="0"/>
        <w:rPr>
          <w:rFonts w:ascii="Times New Roman" w:hAnsi="Times New Roman"/>
          <w:sz w:val="28"/>
          <w:szCs w:val="28"/>
        </w:rPr>
      </w:pPr>
      <w:r w:rsidRPr="006E47AE">
        <w:rPr>
          <w:rFonts w:ascii="Times New Roman" w:hAnsi="Times New Roman"/>
          <w:sz w:val="28"/>
          <w:szCs w:val="28"/>
        </w:rPr>
        <w:t>KẾ HOẠCH CỤ THỂ TRIỂN KHAI CÁC NHIỆM VỤ CẢI CÁCH HÀNH CHÍNH NĂM 2021</w:t>
      </w:r>
    </w:p>
    <w:p w:rsidR="00840D0E" w:rsidRPr="006E47AE" w:rsidRDefault="009A5CF1" w:rsidP="0074345F">
      <w:pPr>
        <w:pStyle w:val="Subtitle"/>
        <w:spacing w:before="0" w:after="0" w:afterAutospacing="0"/>
        <w:rPr>
          <w:rFonts w:ascii="Times New Roman" w:hAnsi="Times New Roman"/>
          <w:sz w:val="28"/>
          <w:szCs w:val="28"/>
        </w:rPr>
      </w:pPr>
      <w:r w:rsidRPr="006E47AE">
        <w:rPr>
          <w:rFonts w:ascii="Times New Roman" w:hAnsi="Times New Roman"/>
          <w:sz w:val="28"/>
          <w:szCs w:val="28"/>
        </w:rPr>
        <w:t xml:space="preserve">(Ban hành kèm theo Kế hoạch </w:t>
      </w:r>
      <w:r w:rsidR="00840D0E" w:rsidRPr="006E47AE">
        <w:rPr>
          <w:rFonts w:ascii="Times New Roman" w:hAnsi="Times New Roman"/>
          <w:sz w:val="28"/>
          <w:szCs w:val="28"/>
        </w:rPr>
        <w:t>số:</w:t>
      </w:r>
      <w:r w:rsidR="00D91A87">
        <w:rPr>
          <w:rFonts w:ascii="Times New Roman" w:hAnsi="Times New Roman"/>
          <w:sz w:val="28"/>
          <w:szCs w:val="28"/>
        </w:rPr>
        <w:t>129</w:t>
      </w:r>
      <w:r w:rsidR="00084080" w:rsidRPr="006E47AE">
        <w:rPr>
          <w:rFonts w:ascii="Times New Roman" w:hAnsi="Times New Roman"/>
          <w:sz w:val="28"/>
          <w:szCs w:val="28"/>
        </w:rPr>
        <w:t xml:space="preserve"> </w:t>
      </w:r>
      <w:r w:rsidR="00840D0E" w:rsidRPr="006E47AE">
        <w:rPr>
          <w:rFonts w:ascii="Times New Roman" w:hAnsi="Times New Roman"/>
          <w:sz w:val="28"/>
          <w:szCs w:val="28"/>
        </w:rPr>
        <w:t>/</w:t>
      </w:r>
      <w:r w:rsidRPr="006E47AE">
        <w:rPr>
          <w:rFonts w:ascii="Times New Roman" w:hAnsi="Times New Roman"/>
          <w:sz w:val="28"/>
          <w:szCs w:val="28"/>
        </w:rPr>
        <w:t>KH-GDĐT  ngày</w:t>
      </w:r>
      <w:r w:rsidR="00034A60">
        <w:rPr>
          <w:rFonts w:ascii="Times New Roman" w:hAnsi="Times New Roman"/>
          <w:sz w:val="28"/>
          <w:szCs w:val="28"/>
        </w:rPr>
        <w:t xml:space="preserve"> </w:t>
      </w:r>
      <w:r w:rsidR="00D91A87">
        <w:rPr>
          <w:rFonts w:ascii="Times New Roman" w:hAnsi="Times New Roman"/>
          <w:sz w:val="28"/>
          <w:szCs w:val="28"/>
        </w:rPr>
        <w:t>01</w:t>
      </w:r>
      <w:r w:rsidR="00034A60">
        <w:rPr>
          <w:rFonts w:ascii="Times New Roman" w:hAnsi="Times New Roman"/>
          <w:sz w:val="28"/>
          <w:szCs w:val="28"/>
        </w:rPr>
        <w:t xml:space="preserve"> tháng 02</w:t>
      </w:r>
      <w:r w:rsidR="00840D0E" w:rsidRPr="006E47AE">
        <w:rPr>
          <w:rFonts w:ascii="Times New Roman" w:hAnsi="Times New Roman"/>
          <w:sz w:val="28"/>
          <w:szCs w:val="28"/>
        </w:rPr>
        <w:t xml:space="preserve"> năm 2021 của </w:t>
      </w:r>
      <w:r w:rsidRPr="006E47AE">
        <w:rPr>
          <w:rFonts w:ascii="Times New Roman" w:hAnsi="Times New Roman"/>
          <w:sz w:val="28"/>
          <w:szCs w:val="28"/>
        </w:rPr>
        <w:t>P</w:t>
      </w:r>
      <w:r w:rsidR="00F23525">
        <w:rPr>
          <w:rFonts w:ascii="Times New Roman" w:hAnsi="Times New Roman"/>
          <w:sz w:val="28"/>
          <w:szCs w:val="28"/>
        </w:rPr>
        <w:t>h</w:t>
      </w:r>
      <w:r w:rsidRPr="006E47AE">
        <w:rPr>
          <w:rFonts w:ascii="Times New Roman" w:hAnsi="Times New Roman"/>
          <w:sz w:val="28"/>
          <w:szCs w:val="28"/>
        </w:rPr>
        <w:t>òng Giáo dục và Đào tạo huyện Củ Chi</w:t>
      </w:r>
      <w:r w:rsidR="00840D0E" w:rsidRPr="006E47AE">
        <w:rPr>
          <w:rFonts w:ascii="Times New Roman" w:hAnsi="Times New Roman"/>
          <w:sz w:val="28"/>
          <w:szCs w:val="28"/>
        </w:rPr>
        <w:t>)</w:t>
      </w:r>
    </w:p>
    <w:p w:rsidR="00840D0E" w:rsidRPr="006E47AE" w:rsidRDefault="00840D0E" w:rsidP="00952CCA">
      <w:pPr>
        <w:jc w:val="both"/>
        <w:rPr>
          <w:rFonts w:ascii="Times New Roman" w:hAnsi="Times New Roman" w:cs="Times New Roman"/>
          <w:sz w:val="16"/>
          <w:szCs w:val="16"/>
        </w:rPr>
      </w:pP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4813"/>
        <w:gridCol w:w="22"/>
        <w:gridCol w:w="2102"/>
        <w:gridCol w:w="31"/>
        <w:gridCol w:w="2656"/>
        <w:gridCol w:w="34"/>
        <w:gridCol w:w="2550"/>
        <w:gridCol w:w="65"/>
        <w:gridCol w:w="2259"/>
      </w:tblGrid>
      <w:tr w:rsidR="00840D0E" w:rsidRPr="008E25FB" w:rsidTr="000340DA">
        <w:trPr>
          <w:trHeight w:val="660"/>
          <w:tblHeader/>
        </w:trPr>
        <w:tc>
          <w:tcPr>
            <w:tcW w:w="305" w:type="pct"/>
            <w:vAlign w:val="center"/>
          </w:tcPr>
          <w:p w:rsidR="00840D0E" w:rsidRPr="008E25FB" w:rsidRDefault="00840D0E" w:rsidP="00034A60">
            <w:pPr>
              <w:snapToGrid w:val="0"/>
              <w:spacing w:before="80" w:afterLines="80"/>
              <w:jc w:val="center"/>
              <w:rPr>
                <w:rFonts w:ascii="Times New Roman" w:hAnsi="Times New Roman" w:cs="Times New Roman"/>
                <w:b/>
                <w:bCs/>
                <w:sz w:val="24"/>
                <w:szCs w:val="24"/>
              </w:rPr>
            </w:pPr>
            <w:r w:rsidRPr="008E25FB">
              <w:rPr>
                <w:rFonts w:ascii="Times New Roman" w:hAnsi="Times New Roman" w:cs="Times New Roman"/>
                <w:b/>
                <w:bCs/>
                <w:sz w:val="24"/>
                <w:szCs w:val="24"/>
              </w:rPr>
              <w:t>STT</w:t>
            </w:r>
          </w:p>
        </w:tc>
        <w:tc>
          <w:tcPr>
            <w:tcW w:w="1555" w:type="pct"/>
            <w:vAlign w:val="center"/>
          </w:tcPr>
          <w:p w:rsidR="00840D0E" w:rsidRPr="008E25FB" w:rsidRDefault="00840D0E" w:rsidP="00034A60">
            <w:pPr>
              <w:snapToGrid w:val="0"/>
              <w:spacing w:before="80" w:afterLines="80"/>
              <w:jc w:val="center"/>
              <w:rPr>
                <w:rFonts w:ascii="Times New Roman" w:hAnsi="Times New Roman" w:cs="Times New Roman"/>
                <w:b/>
                <w:bCs/>
                <w:sz w:val="24"/>
                <w:szCs w:val="24"/>
              </w:rPr>
            </w:pPr>
            <w:r w:rsidRPr="008E25FB">
              <w:rPr>
                <w:rFonts w:ascii="Times New Roman" w:hAnsi="Times New Roman" w:cs="Times New Roman"/>
                <w:b/>
                <w:bCs/>
                <w:sz w:val="24"/>
                <w:szCs w:val="24"/>
              </w:rPr>
              <w:t>Nhiệm vụ cụ thể</w:t>
            </w:r>
          </w:p>
        </w:tc>
        <w:tc>
          <w:tcPr>
            <w:tcW w:w="686" w:type="pct"/>
            <w:gridSpan w:val="2"/>
            <w:vAlign w:val="center"/>
          </w:tcPr>
          <w:p w:rsidR="00840D0E" w:rsidRPr="008E25FB" w:rsidRDefault="00840D0E" w:rsidP="00034A60">
            <w:pPr>
              <w:snapToGrid w:val="0"/>
              <w:spacing w:before="80" w:afterLines="80"/>
              <w:jc w:val="center"/>
              <w:rPr>
                <w:rFonts w:ascii="Times New Roman" w:hAnsi="Times New Roman" w:cs="Times New Roman"/>
                <w:b/>
                <w:bCs/>
                <w:sz w:val="24"/>
                <w:szCs w:val="24"/>
              </w:rPr>
            </w:pPr>
            <w:r w:rsidRPr="008E25FB">
              <w:rPr>
                <w:rFonts w:ascii="Times New Roman" w:hAnsi="Times New Roman" w:cs="Times New Roman"/>
                <w:b/>
                <w:bCs/>
                <w:sz w:val="24"/>
                <w:szCs w:val="24"/>
              </w:rPr>
              <w:t>Sản phẩm</w:t>
            </w:r>
          </w:p>
        </w:tc>
        <w:tc>
          <w:tcPr>
            <w:tcW w:w="868" w:type="pct"/>
            <w:gridSpan w:val="2"/>
            <w:vAlign w:val="center"/>
          </w:tcPr>
          <w:p w:rsidR="00840D0E" w:rsidRPr="008E25FB" w:rsidRDefault="00840D0E" w:rsidP="00034A60">
            <w:pPr>
              <w:snapToGrid w:val="0"/>
              <w:spacing w:before="80" w:afterLines="80"/>
              <w:jc w:val="center"/>
              <w:rPr>
                <w:rFonts w:ascii="Times New Roman" w:hAnsi="Times New Roman" w:cs="Times New Roman"/>
                <w:b/>
                <w:bCs/>
                <w:sz w:val="24"/>
                <w:szCs w:val="24"/>
              </w:rPr>
            </w:pPr>
            <w:r w:rsidRPr="008E25FB">
              <w:rPr>
                <w:rFonts w:ascii="Times New Roman" w:hAnsi="Times New Roman" w:cs="Times New Roman"/>
                <w:b/>
                <w:bCs/>
                <w:sz w:val="24"/>
                <w:szCs w:val="24"/>
              </w:rPr>
              <w:t>Cơ quan chủ trì</w:t>
            </w:r>
          </w:p>
        </w:tc>
        <w:tc>
          <w:tcPr>
            <w:tcW w:w="856" w:type="pct"/>
            <w:gridSpan w:val="3"/>
            <w:vAlign w:val="center"/>
          </w:tcPr>
          <w:p w:rsidR="00840D0E" w:rsidRPr="008E25FB" w:rsidRDefault="00840D0E" w:rsidP="00034A60">
            <w:pPr>
              <w:snapToGrid w:val="0"/>
              <w:spacing w:before="80" w:afterLines="80"/>
              <w:jc w:val="center"/>
              <w:rPr>
                <w:rFonts w:ascii="Times New Roman" w:hAnsi="Times New Roman" w:cs="Times New Roman"/>
                <w:b/>
                <w:bCs/>
                <w:sz w:val="24"/>
                <w:szCs w:val="24"/>
              </w:rPr>
            </w:pPr>
            <w:r w:rsidRPr="008E25FB">
              <w:rPr>
                <w:rFonts w:ascii="Times New Roman" w:hAnsi="Times New Roman" w:cs="Times New Roman"/>
                <w:b/>
                <w:bCs/>
                <w:sz w:val="24"/>
                <w:szCs w:val="24"/>
              </w:rPr>
              <w:t>Cơ quan phối hợp</w:t>
            </w:r>
          </w:p>
        </w:tc>
        <w:tc>
          <w:tcPr>
            <w:tcW w:w="730" w:type="pct"/>
            <w:vAlign w:val="center"/>
          </w:tcPr>
          <w:p w:rsidR="00840D0E" w:rsidRPr="008E25FB" w:rsidRDefault="00840D0E" w:rsidP="00034A60">
            <w:pPr>
              <w:snapToGrid w:val="0"/>
              <w:spacing w:before="80" w:afterLines="80"/>
              <w:jc w:val="center"/>
              <w:rPr>
                <w:rFonts w:ascii="Times New Roman" w:hAnsi="Times New Roman" w:cs="Times New Roman"/>
                <w:b/>
                <w:bCs/>
                <w:sz w:val="24"/>
                <w:szCs w:val="24"/>
              </w:rPr>
            </w:pPr>
            <w:r w:rsidRPr="008E25FB">
              <w:rPr>
                <w:rFonts w:ascii="Times New Roman" w:hAnsi="Times New Roman" w:cs="Times New Roman"/>
                <w:b/>
                <w:bCs/>
                <w:sz w:val="24"/>
                <w:szCs w:val="24"/>
              </w:rPr>
              <w:t>Thời gian</w:t>
            </w:r>
          </w:p>
        </w:tc>
      </w:tr>
      <w:tr w:rsidR="00840D0E" w:rsidRPr="008E25FB" w:rsidTr="000340DA">
        <w:trPr>
          <w:trHeight w:val="564"/>
        </w:trPr>
        <w:tc>
          <w:tcPr>
            <w:tcW w:w="305" w:type="pct"/>
            <w:vAlign w:val="center"/>
          </w:tcPr>
          <w:p w:rsidR="00840D0E" w:rsidRPr="008E25FB" w:rsidRDefault="00840D0E"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1</w:t>
            </w:r>
          </w:p>
        </w:tc>
        <w:tc>
          <w:tcPr>
            <w:tcW w:w="4695" w:type="pct"/>
            <w:gridSpan w:val="9"/>
            <w:tcBorders>
              <w:top w:val="nil"/>
              <w:bottom w:val="nil"/>
            </w:tcBorders>
            <w:vAlign w:val="center"/>
          </w:tcPr>
          <w:p w:rsidR="00840D0E" w:rsidRPr="008E25FB" w:rsidRDefault="00840D0E" w:rsidP="00034A60">
            <w:pPr>
              <w:spacing w:before="80" w:afterLines="80"/>
              <w:jc w:val="both"/>
              <w:rPr>
                <w:rFonts w:ascii="Times New Roman" w:hAnsi="Times New Roman" w:cs="Times New Roman"/>
                <w:b/>
                <w:bCs/>
                <w:sz w:val="24"/>
                <w:szCs w:val="24"/>
              </w:rPr>
            </w:pPr>
            <w:r w:rsidRPr="008E25FB">
              <w:rPr>
                <w:rFonts w:ascii="Times New Roman" w:hAnsi="Times New Roman" w:cs="Times New Roman"/>
                <w:b/>
                <w:bCs/>
                <w:sz w:val="24"/>
                <w:szCs w:val="24"/>
              </w:rPr>
              <w:t>Công tác chỉ đạo, điều hành về CCHC</w:t>
            </w:r>
          </w:p>
        </w:tc>
      </w:tr>
      <w:tr w:rsidR="00D40C3F" w:rsidRPr="008E25FB" w:rsidTr="000340DA">
        <w:trPr>
          <w:trHeight w:val="885"/>
        </w:trPr>
        <w:tc>
          <w:tcPr>
            <w:tcW w:w="305" w:type="pct"/>
            <w:vAlign w:val="center"/>
          </w:tcPr>
          <w:p w:rsidR="00D40C3F" w:rsidRPr="008E25FB" w:rsidRDefault="00D40C3F" w:rsidP="00034A60">
            <w:pPr>
              <w:pStyle w:val="ListParagraph"/>
              <w:numPr>
                <w:ilvl w:val="0"/>
                <w:numId w:val="13"/>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D40C3F" w:rsidRPr="008E25FB" w:rsidRDefault="00D40C3F" w:rsidP="0074345F">
            <w:pPr>
              <w:snapToGrid w:val="0"/>
              <w:spacing w:before="0" w:after="120" w:afterAutospacing="0"/>
              <w:jc w:val="both"/>
              <w:rPr>
                <w:rFonts w:ascii="Times New Roman" w:hAnsi="Times New Roman" w:cs="Times New Roman"/>
                <w:sz w:val="24"/>
                <w:szCs w:val="24"/>
              </w:rPr>
            </w:pPr>
            <w:r>
              <w:rPr>
                <w:rFonts w:ascii="Times New Roman" w:hAnsi="Times New Roman" w:cs="Times New Roman"/>
                <w:sz w:val="24"/>
                <w:szCs w:val="24"/>
              </w:rPr>
              <w:t>Lập Kế hoạch thực hiện công tác cải cách hành chính năm 2021</w:t>
            </w:r>
          </w:p>
        </w:tc>
        <w:tc>
          <w:tcPr>
            <w:tcW w:w="686" w:type="pct"/>
            <w:gridSpan w:val="2"/>
            <w:vAlign w:val="center"/>
          </w:tcPr>
          <w:p w:rsidR="00D40C3F" w:rsidRPr="008E25FB" w:rsidRDefault="00D40C3F" w:rsidP="0074345F">
            <w:pPr>
              <w:snapToGrid w:val="0"/>
              <w:spacing w:before="0" w:after="120" w:afterAutospacing="0"/>
              <w:jc w:val="center"/>
              <w:rPr>
                <w:rFonts w:ascii="Times New Roman" w:hAnsi="Times New Roman" w:cs="Times New Roman"/>
                <w:sz w:val="24"/>
                <w:szCs w:val="24"/>
                <w:lang w:val="it-IT"/>
              </w:rPr>
            </w:pPr>
            <w:r>
              <w:rPr>
                <w:rFonts w:ascii="Times New Roman" w:hAnsi="Times New Roman" w:cs="Times New Roman"/>
                <w:sz w:val="24"/>
                <w:szCs w:val="24"/>
              </w:rPr>
              <w:t>Kế hoạch</w:t>
            </w:r>
          </w:p>
        </w:tc>
        <w:tc>
          <w:tcPr>
            <w:tcW w:w="868" w:type="pct"/>
            <w:gridSpan w:val="2"/>
            <w:vAlign w:val="center"/>
          </w:tcPr>
          <w:p w:rsidR="00D40C3F" w:rsidRPr="008E25FB" w:rsidRDefault="00D40C3F" w:rsidP="005C40B5">
            <w:pPr>
              <w:spacing w:before="0" w:after="120" w:afterAutospacing="0"/>
              <w:jc w:val="center"/>
              <w:rPr>
                <w:rFonts w:ascii="Times New Roman" w:hAnsi="Times New Roman" w:cs="Times New Roman"/>
                <w:sz w:val="24"/>
                <w:szCs w:val="24"/>
                <w:lang w:val="it-IT"/>
              </w:rPr>
            </w:pPr>
            <w:r>
              <w:rPr>
                <w:rFonts w:ascii="Times New Roman" w:hAnsi="Times New Roman" w:cs="Times New Roman"/>
                <w:sz w:val="24"/>
                <w:szCs w:val="24"/>
                <w:lang w:val="it-IT"/>
              </w:rPr>
              <w:t>Phòng Giáo dục và Đào tạo huyện</w:t>
            </w:r>
          </w:p>
        </w:tc>
        <w:tc>
          <w:tcPr>
            <w:tcW w:w="856" w:type="pct"/>
            <w:gridSpan w:val="3"/>
          </w:tcPr>
          <w:p w:rsidR="00D40C3F" w:rsidRDefault="00D40C3F">
            <w:r w:rsidRPr="007910D6">
              <w:rPr>
                <w:rFonts w:ascii="Times New Roman" w:hAnsi="Times New Roman" w:cs="Times New Roman"/>
                <w:sz w:val="24"/>
                <w:szCs w:val="24"/>
                <w:lang w:val="it-IT"/>
              </w:rPr>
              <w:t>Bộ phận văn phòn</w:t>
            </w:r>
            <w:r>
              <w:rPr>
                <w:rFonts w:ascii="Times New Roman" w:hAnsi="Times New Roman" w:cs="Times New Roman"/>
                <w:sz w:val="24"/>
                <w:szCs w:val="24"/>
                <w:lang w:val="it-IT"/>
              </w:rPr>
              <w:t>g</w:t>
            </w:r>
          </w:p>
        </w:tc>
        <w:tc>
          <w:tcPr>
            <w:tcW w:w="730" w:type="pct"/>
            <w:vAlign w:val="center"/>
          </w:tcPr>
          <w:p w:rsidR="00D40C3F" w:rsidRPr="008E25FB" w:rsidRDefault="00D40C3F" w:rsidP="0074345F">
            <w:pPr>
              <w:snapToGrid w:val="0"/>
              <w:spacing w:before="0" w:after="120" w:afterAutospacing="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D40C3F" w:rsidRPr="008E25FB" w:rsidTr="000340DA">
        <w:trPr>
          <w:trHeight w:val="468"/>
        </w:trPr>
        <w:tc>
          <w:tcPr>
            <w:tcW w:w="305" w:type="pct"/>
            <w:vAlign w:val="center"/>
          </w:tcPr>
          <w:p w:rsidR="00D40C3F" w:rsidRPr="008E25FB" w:rsidRDefault="00D40C3F" w:rsidP="00034A60">
            <w:pPr>
              <w:pStyle w:val="ListParagraph"/>
              <w:numPr>
                <w:ilvl w:val="0"/>
                <w:numId w:val="13"/>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D40C3F" w:rsidRPr="00356485" w:rsidRDefault="00D40C3F" w:rsidP="0074345F">
            <w:pPr>
              <w:snapToGrid w:val="0"/>
              <w:spacing w:before="0" w:after="120" w:afterAutospacing="0"/>
              <w:jc w:val="both"/>
              <w:rPr>
                <w:rFonts w:ascii="Times New Roman" w:hAnsi="Times New Roman" w:cs="Times New Roman"/>
                <w:sz w:val="24"/>
                <w:szCs w:val="24"/>
              </w:rPr>
            </w:pPr>
            <w:r>
              <w:rPr>
                <w:rFonts w:ascii="Times New Roman" w:hAnsi="Times New Roman" w:cs="Times New Roman"/>
                <w:sz w:val="24"/>
                <w:szCs w:val="24"/>
              </w:rPr>
              <w:t xml:space="preserve">Thực hiện báo cáo </w:t>
            </w:r>
            <w:r w:rsidRPr="00356485">
              <w:rPr>
                <w:rFonts w:ascii="Times New Roman" w:hAnsi="Times New Roman" w:cs="Times New Roman"/>
                <w:sz w:val="24"/>
                <w:szCs w:val="24"/>
              </w:rPr>
              <w:t xml:space="preserve"> kiểm tra CCHC, kiểm tra công vụ, quy</w:t>
            </w:r>
            <w:r>
              <w:rPr>
                <w:rFonts w:ascii="Times New Roman" w:hAnsi="Times New Roman" w:cs="Times New Roman"/>
                <w:sz w:val="24"/>
                <w:szCs w:val="24"/>
              </w:rPr>
              <w:t xml:space="preserve"> tắc ứng xử theo hướng đột xuất</w:t>
            </w:r>
            <w:r w:rsidRPr="00356485">
              <w:rPr>
                <w:rFonts w:ascii="Times New Roman" w:hAnsi="Times New Roman" w:cs="Times New Roman"/>
                <w:sz w:val="24"/>
                <w:szCs w:val="24"/>
              </w:rPr>
              <w:t>.</w:t>
            </w:r>
          </w:p>
          <w:p w:rsidR="00D40C3F" w:rsidRPr="00356485" w:rsidRDefault="00D40C3F" w:rsidP="0074345F">
            <w:pPr>
              <w:pStyle w:val="Content"/>
              <w:spacing w:before="0" w:afterAutospacing="0" w:line="240" w:lineRule="auto"/>
              <w:ind w:firstLine="0"/>
              <w:rPr>
                <w:sz w:val="24"/>
                <w:szCs w:val="24"/>
                <w:lang w:val="it-IT"/>
              </w:rPr>
            </w:pPr>
          </w:p>
        </w:tc>
        <w:tc>
          <w:tcPr>
            <w:tcW w:w="686" w:type="pct"/>
            <w:gridSpan w:val="2"/>
            <w:vAlign w:val="center"/>
          </w:tcPr>
          <w:p w:rsidR="00D40C3F" w:rsidRPr="00356485" w:rsidRDefault="00D40C3F" w:rsidP="0074345F">
            <w:pPr>
              <w:snapToGrid w:val="0"/>
              <w:spacing w:before="0" w:after="120" w:afterAutospacing="0"/>
              <w:jc w:val="center"/>
              <w:rPr>
                <w:rFonts w:ascii="Times New Roman" w:hAnsi="Times New Roman" w:cs="Times New Roman"/>
                <w:sz w:val="24"/>
                <w:szCs w:val="24"/>
                <w:lang w:val="it-IT"/>
              </w:rPr>
            </w:pPr>
            <w:r w:rsidRPr="00356485">
              <w:rPr>
                <w:rFonts w:ascii="Times New Roman" w:hAnsi="Times New Roman" w:cs="Times New Roman"/>
                <w:sz w:val="24"/>
                <w:szCs w:val="24"/>
                <w:lang w:val="it-IT"/>
              </w:rPr>
              <w:t>Báo cáo đánh giá, giải pháp</w:t>
            </w:r>
          </w:p>
        </w:tc>
        <w:tc>
          <w:tcPr>
            <w:tcW w:w="868" w:type="pct"/>
            <w:gridSpan w:val="2"/>
            <w:vAlign w:val="center"/>
          </w:tcPr>
          <w:p w:rsidR="00D40C3F" w:rsidRPr="00356485" w:rsidRDefault="00D40C3F" w:rsidP="0074345F">
            <w:pPr>
              <w:snapToGrid w:val="0"/>
              <w:spacing w:before="0" w:after="120" w:afterAutospacing="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tcPr>
          <w:p w:rsidR="00D40C3F" w:rsidRDefault="00D40C3F" w:rsidP="00135EFF">
            <w:r w:rsidRPr="007910D6">
              <w:rPr>
                <w:rFonts w:ascii="Times New Roman" w:hAnsi="Times New Roman" w:cs="Times New Roman"/>
                <w:sz w:val="24"/>
                <w:szCs w:val="24"/>
                <w:lang w:val="it-IT"/>
              </w:rPr>
              <w:t>Bộ phận văn phòn</w:t>
            </w:r>
            <w:r>
              <w:rPr>
                <w:rFonts w:ascii="Times New Roman" w:hAnsi="Times New Roman" w:cs="Times New Roman"/>
                <w:sz w:val="24"/>
                <w:szCs w:val="24"/>
                <w:lang w:val="it-IT"/>
              </w:rPr>
              <w:t>g</w:t>
            </w:r>
          </w:p>
        </w:tc>
        <w:tc>
          <w:tcPr>
            <w:tcW w:w="730" w:type="pct"/>
            <w:vAlign w:val="center"/>
          </w:tcPr>
          <w:p w:rsidR="00D40C3F" w:rsidRPr="008E25FB" w:rsidRDefault="00D40C3F" w:rsidP="0074345F">
            <w:pPr>
              <w:snapToGrid w:val="0"/>
              <w:spacing w:before="0" w:after="120" w:afterAutospacing="0"/>
              <w:jc w:val="center"/>
              <w:rPr>
                <w:rFonts w:ascii="Times New Roman" w:hAnsi="Times New Roman" w:cs="Times New Roman"/>
                <w:sz w:val="24"/>
                <w:szCs w:val="24"/>
              </w:rPr>
            </w:pPr>
            <w:r w:rsidRPr="00356485">
              <w:rPr>
                <w:rFonts w:ascii="Times New Roman" w:hAnsi="Times New Roman" w:cs="Times New Roman"/>
                <w:sz w:val="24"/>
                <w:szCs w:val="24"/>
              </w:rPr>
              <w:t>Trong năm 2021</w:t>
            </w:r>
          </w:p>
        </w:tc>
      </w:tr>
      <w:tr w:rsidR="00D40C3F" w:rsidRPr="008E25FB" w:rsidTr="000340DA">
        <w:trPr>
          <w:trHeight w:val="1219"/>
        </w:trPr>
        <w:tc>
          <w:tcPr>
            <w:tcW w:w="305" w:type="pct"/>
            <w:vAlign w:val="center"/>
          </w:tcPr>
          <w:p w:rsidR="00D40C3F" w:rsidRPr="008E25FB" w:rsidRDefault="00D40C3F" w:rsidP="00034A60">
            <w:pPr>
              <w:pStyle w:val="ListParagraph"/>
              <w:numPr>
                <w:ilvl w:val="0"/>
                <w:numId w:val="13"/>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D40C3F" w:rsidRPr="008E25FB" w:rsidRDefault="00D40C3F" w:rsidP="00034A60">
            <w:pPr>
              <w:snapToGrid w:val="0"/>
              <w:spacing w:before="80" w:afterLines="80"/>
              <w:jc w:val="both"/>
              <w:rPr>
                <w:rFonts w:ascii="Times New Roman" w:hAnsi="Times New Roman" w:cs="Times New Roman"/>
                <w:sz w:val="24"/>
                <w:szCs w:val="24"/>
              </w:rPr>
            </w:pPr>
            <w:r>
              <w:rPr>
                <w:rFonts w:ascii="Times New Roman" w:hAnsi="Times New Roman" w:cs="Times New Roman"/>
                <w:sz w:val="24"/>
                <w:szCs w:val="24"/>
              </w:rPr>
              <w:t>Báo cáo</w:t>
            </w:r>
            <w:r w:rsidRPr="008E25FB">
              <w:rPr>
                <w:rFonts w:ascii="Times New Roman" w:hAnsi="Times New Roman" w:cs="Times New Roman"/>
                <w:sz w:val="24"/>
                <w:szCs w:val="24"/>
              </w:rPr>
              <w:t xml:space="preserve"> công tác đánh giá, xác định Chỉ số CCHC (chỉ số Par Index) của Ủy ban nhân dân huyện. </w:t>
            </w:r>
          </w:p>
        </w:tc>
        <w:tc>
          <w:tcPr>
            <w:tcW w:w="686" w:type="pct"/>
            <w:gridSpan w:val="2"/>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 xml:space="preserve">Báo cáo </w:t>
            </w:r>
          </w:p>
        </w:tc>
        <w:tc>
          <w:tcPr>
            <w:tcW w:w="868" w:type="pct"/>
            <w:gridSpan w:val="2"/>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tcPr>
          <w:p w:rsidR="00D40C3F" w:rsidRDefault="00D40C3F" w:rsidP="00135EFF">
            <w:r w:rsidRPr="007910D6">
              <w:rPr>
                <w:rFonts w:ascii="Times New Roman" w:hAnsi="Times New Roman" w:cs="Times New Roman"/>
                <w:sz w:val="24"/>
                <w:szCs w:val="24"/>
                <w:lang w:val="it-IT"/>
              </w:rPr>
              <w:t>Bộ phận văn phòn</w:t>
            </w:r>
            <w:r>
              <w:rPr>
                <w:rFonts w:ascii="Times New Roman" w:hAnsi="Times New Roman" w:cs="Times New Roman"/>
                <w:sz w:val="24"/>
                <w:szCs w:val="24"/>
                <w:lang w:val="it-IT"/>
              </w:rPr>
              <w:t>g</w:t>
            </w:r>
          </w:p>
        </w:tc>
        <w:tc>
          <w:tcPr>
            <w:tcW w:w="730" w:type="pct"/>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D40C3F" w:rsidRPr="008E25FB" w:rsidTr="000340DA">
        <w:trPr>
          <w:trHeight w:val="1021"/>
        </w:trPr>
        <w:tc>
          <w:tcPr>
            <w:tcW w:w="305" w:type="pct"/>
            <w:vAlign w:val="center"/>
          </w:tcPr>
          <w:p w:rsidR="00D40C3F" w:rsidRPr="008E25FB" w:rsidRDefault="00D40C3F" w:rsidP="00034A60">
            <w:pPr>
              <w:pStyle w:val="ListParagraph"/>
              <w:numPr>
                <w:ilvl w:val="0"/>
                <w:numId w:val="13"/>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D40C3F" w:rsidRPr="008E25FB" w:rsidRDefault="00D40C3F" w:rsidP="00034A60">
            <w:pPr>
              <w:snapToGrid w:val="0"/>
              <w:spacing w:before="80" w:afterLines="80"/>
              <w:jc w:val="both"/>
              <w:rPr>
                <w:rFonts w:ascii="Times New Roman" w:hAnsi="Times New Roman" w:cs="Times New Roman"/>
                <w:b/>
                <w:bCs/>
                <w:sz w:val="24"/>
                <w:szCs w:val="24"/>
              </w:rPr>
            </w:pPr>
            <w:r w:rsidRPr="008E25FB">
              <w:rPr>
                <w:rFonts w:ascii="Times New Roman" w:hAnsi="Times New Roman" w:cs="Times New Roman"/>
                <w:b/>
                <w:bCs/>
                <w:sz w:val="24"/>
                <w:szCs w:val="24"/>
              </w:rPr>
              <w:t>Sáng tạo, đổi mới, cải tiến:</w:t>
            </w:r>
          </w:p>
          <w:p w:rsidR="00D40C3F" w:rsidRPr="008E25FB" w:rsidRDefault="00D40C3F"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a) Khuyến khích CBCCVC tham gia sáng tạo, đổi mới, cải tiến trong công việc</w:t>
            </w:r>
          </w:p>
          <w:p w:rsidR="00D40C3F" w:rsidRPr="008E25FB" w:rsidRDefault="00D40C3F"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b) Chủ động phát hiện những mô hình, giải pháp sáng tạo trong công tác CCHC</w:t>
            </w:r>
          </w:p>
          <w:p w:rsidR="00D40C3F" w:rsidRPr="008E25FB" w:rsidRDefault="00D40C3F"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 xml:space="preserve">c) Nhân rộng các mô hình sáng kiến, cải tiến hiệu quả </w:t>
            </w:r>
          </w:p>
        </w:tc>
        <w:tc>
          <w:tcPr>
            <w:tcW w:w="686" w:type="pct"/>
            <w:gridSpan w:val="2"/>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 Kế hoạch</w:t>
            </w:r>
          </w:p>
          <w:p w:rsidR="00D40C3F" w:rsidRPr="008E25FB" w:rsidRDefault="00D40C3F"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 Báo cáo phương pháp, mô hình sáng kiến.</w:t>
            </w:r>
          </w:p>
        </w:tc>
        <w:tc>
          <w:tcPr>
            <w:tcW w:w="868" w:type="pct"/>
            <w:gridSpan w:val="2"/>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tcPr>
          <w:p w:rsidR="002F13AE" w:rsidRDefault="002F13AE" w:rsidP="00135EFF">
            <w:pPr>
              <w:rPr>
                <w:rFonts w:ascii="Times New Roman" w:hAnsi="Times New Roman" w:cs="Times New Roman"/>
                <w:sz w:val="24"/>
                <w:szCs w:val="24"/>
                <w:lang w:val="it-IT"/>
              </w:rPr>
            </w:pPr>
          </w:p>
          <w:p w:rsidR="002F13AE" w:rsidRDefault="002F13AE" w:rsidP="00135EFF">
            <w:pPr>
              <w:rPr>
                <w:rFonts w:ascii="Times New Roman" w:hAnsi="Times New Roman" w:cs="Times New Roman"/>
                <w:sz w:val="24"/>
                <w:szCs w:val="24"/>
                <w:lang w:val="it-IT"/>
              </w:rPr>
            </w:pPr>
          </w:p>
          <w:p w:rsidR="00D40C3F" w:rsidRDefault="00D40C3F" w:rsidP="00135EFF">
            <w:r w:rsidRPr="007910D6">
              <w:rPr>
                <w:rFonts w:ascii="Times New Roman" w:hAnsi="Times New Roman" w:cs="Times New Roman"/>
                <w:sz w:val="24"/>
                <w:szCs w:val="24"/>
                <w:lang w:val="it-IT"/>
              </w:rPr>
              <w:t>Bộ phận văn phòn</w:t>
            </w:r>
            <w:r>
              <w:rPr>
                <w:rFonts w:ascii="Times New Roman" w:hAnsi="Times New Roman" w:cs="Times New Roman"/>
                <w:sz w:val="24"/>
                <w:szCs w:val="24"/>
                <w:lang w:val="it-IT"/>
              </w:rPr>
              <w:t>g</w:t>
            </w:r>
          </w:p>
        </w:tc>
        <w:tc>
          <w:tcPr>
            <w:tcW w:w="730" w:type="pct"/>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FA792C" w:rsidRPr="008E25FB" w:rsidTr="000340DA">
        <w:trPr>
          <w:trHeight w:val="885"/>
        </w:trPr>
        <w:tc>
          <w:tcPr>
            <w:tcW w:w="305" w:type="pct"/>
            <w:vAlign w:val="center"/>
          </w:tcPr>
          <w:p w:rsidR="00FA792C" w:rsidRPr="008E25FB" w:rsidRDefault="00FA792C" w:rsidP="00034A60">
            <w:pPr>
              <w:pStyle w:val="ListParagraph"/>
              <w:numPr>
                <w:ilvl w:val="0"/>
                <w:numId w:val="13"/>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FA792C" w:rsidRPr="008E25FB" w:rsidRDefault="00FA792C" w:rsidP="00034A60">
            <w:pPr>
              <w:snapToGrid w:val="0"/>
              <w:spacing w:before="80" w:afterLines="80"/>
              <w:jc w:val="both"/>
              <w:rPr>
                <w:rFonts w:ascii="Times New Roman" w:hAnsi="Times New Roman" w:cs="Times New Roman"/>
                <w:sz w:val="24"/>
                <w:szCs w:val="24"/>
              </w:rPr>
            </w:pPr>
            <w:r>
              <w:rPr>
                <w:rFonts w:ascii="Times New Roman" w:hAnsi="Times New Roman" w:cs="Times New Roman"/>
                <w:sz w:val="24"/>
                <w:szCs w:val="24"/>
              </w:rPr>
              <w:t>Thực hiện</w:t>
            </w:r>
            <w:r w:rsidRPr="008E25FB">
              <w:rPr>
                <w:rFonts w:ascii="Times New Roman" w:hAnsi="Times New Roman" w:cs="Times New Roman"/>
                <w:sz w:val="24"/>
                <w:szCs w:val="24"/>
              </w:rPr>
              <w:t xml:space="preserve"> hiệu quả Hệ thống quản lý công tác CCHC tại các phòng</w:t>
            </w:r>
            <w:r>
              <w:rPr>
                <w:rFonts w:ascii="Times New Roman" w:hAnsi="Times New Roman" w:cs="Times New Roman"/>
                <w:sz w:val="24"/>
                <w:szCs w:val="24"/>
              </w:rPr>
              <w:t xml:space="preserve"> Giáo dục và Đào tạo huyện</w:t>
            </w:r>
          </w:p>
        </w:tc>
        <w:tc>
          <w:tcPr>
            <w:tcW w:w="686"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Báo cáo</w:t>
            </w:r>
          </w:p>
        </w:tc>
        <w:tc>
          <w:tcPr>
            <w:tcW w:w="868"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tcPr>
          <w:p w:rsidR="00FA792C" w:rsidRDefault="00FA792C">
            <w:r w:rsidRPr="00A970F7">
              <w:rPr>
                <w:rFonts w:ascii="Times New Roman" w:hAnsi="Times New Roman" w:cs="Times New Roman"/>
                <w:sz w:val="24"/>
                <w:szCs w:val="24"/>
                <w:lang w:val="it-IT"/>
              </w:rPr>
              <w:t>Bộ phận Văn phòng</w:t>
            </w:r>
          </w:p>
        </w:tc>
        <w:tc>
          <w:tcPr>
            <w:tcW w:w="730" w:type="pct"/>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FA792C" w:rsidRPr="008E25FB" w:rsidTr="000340DA">
        <w:trPr>
          <w:trHeight w:val="1391"/>
        </w:trPr>
        <w:tc>
          <w:tcPr>
            <w:tcW w:w="305" w:type="pct"/>
            <w:vAlign w:val="center"/>
          </w:tcPr>
          <w:p w:rsidR="00FA792C" w:rsidRPr="008E25FB" w:rsidRDefault="00FA792C" w:rsidP="00034A60">
            <w:pPr>
              <w:pStyle w:val="ListParagraph"/>
              <w:numPr>
                <w:ilvl w:val="0"/>
                <w:numId w:val="13"/>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FA792C" w:rsidRPr="008E25FB" w:rsidRDefault="00FA792C"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Xây dựng kế hoạch và triển khai đồng bộ, có hiệu quả các nội dung Chương trình tổng thể CCHC nhà nước giai đoạn 2021 - 2030, giai đoạn 2021 – 2025.</w:t>
            </w:r>
          </w:p>
        </w:tc>
        <w:tc>
          <w:tcPr>
            <w:tcW w:w="686"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Kế hoạch</w:t>
            </w:r>
          </w:p>
        </w:tc>
        <w:tc>
          <w:tcPr>
            <w:tcW w:w="868"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tcPr>
          <w:p w:rsidR="00152EAB" w:rsidRDefault="00152EAB">
            <w:pPr>
              <w:rPr>
                <w:rFonts w:ascii="Times New Roman" w:hAnsi="Times New Roman" w:cs="Times New Roman"/>
                <w:sz w:val="24"/>
                <w:szCs w:val="24"/>
                <w:lang w:val="it-IT"/>
              </w:rPr>
            </w:pPr>
          </w:p>
          <w:p w:rsidR="00FA792C" w:rsidRDefault="00FA792C">
            <w:r w:rsidRPr="00A970F7">
              <w:rPr>
                <w:rFonts w:ascii="Times New Roman" w:hAnsi="Times New Roman" w:cs="Times New Roman"/>
                <w:sz w:val="24"/>
                <w:szCs w:val="24"/>
                <w:lang w:val="it-IT"/>
              </w:rPr>
              <w:t>Bộ phận Văn phòng</w:t>
            </w:r>
          </w:p>
        </w:tc>
        <w:tc>
          <w:tcPr>
            <w:tcW w:w="730" w:type="pct"/>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 xml:space="preserve">Sau khi UBND </w:t>
            </w:r>
            <w:r>
              <w:rPr>
                <w:rFonts w:ascii="Times New Roman" w:hAnsi="Times New Roman" w:cs="Times New Roman"/>
                <w:sz w:val="24"/>
                <w:szCs w:val="24"/>
              </w:rPr>
              <w:t>huyện ban hành</w:t>
            </w:r>
          </w:p>
        </w:tc>
      </w:tr>
      <w:tr w:rsidR="00840D0E" w:rsidRPr="008E25FB" w:rsidTr="000340DA">
        <w:trPr>
          <w:trHeight w:val="885"/>
        </w:trPr>
        <w:tc>
          <w:tcPr>
            <w:tcW w:w="305" w:type="pct"/>
            <w:vAlign w:val="center"/>
          </w:tcPr>
          <w:p w:rsidR="00840D0E" w:rsidRPr="008E25FB" w:rsidRDefault="00840D0E" w:rsidP="00034A60">
            <w:pPr>
              <w:pStyle w:val="ListParagraph"/>
              <w:numPr>
                <w:ilvl w:val="0"/>
                <w:numId w:val="13"/>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840D0E" w:rsidRPr="008E25FB" w:rsidRDefault="00840D0E" w:rsidP="0074345F">
            <w:pPr>
              <w:snapToGrid w:val="0"/>
              <w:spacing w:before="0" w:after="120" w:afterAutospacing="0"/>
              <w:jc w:val="both"/>
              <w:rPr>
                <w:rFonts w:ascii="Times New Roman" w:hAnsi="Times New Roman" w:cs="Times New Roman"/>
                <w:sz w:val="24"/>
                <w:szCs w:val="24"/>
              </w:rPr>
            </w:pPr>
            <w:r w:rsidRPr="008E25FB">
              <w:rPr>
                <w:rFonts w:ascii="Times New Roman" w:hAnsi="Times New Roman" w:cs="Times New Roman"/>
                <w:sz w:val="24"/>
                <w:szCs w:val="24"/>
              </w:rPr>
              <w:t>Chỉ tiêu về xử lý kiến nghị, phản ánh của người dân:</w:t>
            </w:r>
          </w:p>
          <w:p w:rsidR="00840D0E" w:rsidRPr="008E25FB" w:rsidRDefault="00840D0E" w:rsidP="0074345F">
            <w:pPr>
              <w:pStyle w:val="Heading3"/>
              <w:spacing w:before="0" w:after="120" w:afterAutospacing="0"/>
              <w:jc w:val="both"/>
              <w:rPr>
                <w:rFonts w:ascii="Times New Roman" w:hAnsi="Times New Roman" w:cs="Times New Roman"/>
                <w:b w:val="0"/>
                <w:bCs w:val="0"/>
                <w:sz w:val="24"/>
                <w:szCs w:val="24"/>
                <w:lang w:val="it-IT"/>
              </w:rPr>
            </w:pPr>
            <w:r w:rsidRPr="008E25FB">
              <w:rPr>
                <w:rFonts w:ascii="Times New Roman" w:hAnsi="Times New Roman" w:cs="Times New Roman"/>
                <w:b w:val="0"/>
                <w:bCs w:val="0"/>
                <w:sz w:val="24"/>
                <w:szCs w:val="24"/>
                <w:lang w:val="it-IT"/>
              </w:rPr>
              <w:t>a) 100% các phản ánh, kiến nghị của người dân, doanh nghiệp được ghi nhận, xử lý và phản hồi đầy đủ; công khai kịp thời 100% kết quả giải quyết trên Trang thông tin điện tử đối với các phản ánh, kiến nghị được gửi trên môi trường mạng.</w:t>
            </w:r>
          </w:p>
          <w:p w:rsidR="00840D0E" w:rsidRPr="008E25FB" w:rsidRDefault="00840D0E" w:rsidP="0074345F">
            <w:pPr>
              <w:pStyle w:val="Heading3"/>
              <w:spacing w:before="0" w:after="120" w:afterAutospacing="0"/>
              <w:jc w:val="both"/>
              <w:rPr>
                <w:rFonts w:ascii="Times New Roman" w:hAnsi="Times New Roman" w:cs="Times New Roman"/>
                <w:b w:val="0"/>
                <w:bCs w:val="0"/>
                <w:sz w:val="24"/>
                <w:szCs w:val="24"/>
                <w:lang w:val="it-IT"/>
              </w:rPr>
            </w:pPr>
            <w:r w:rsidRPr="008E25FB">
              <w:rPr>
                <w:rFonts w:ascii="Times New Roman" w:hAnsi="Times New Roman" w:cs="Times New Roman"/>
                <w:b w:val="0"/>
                <w:bCs w:val="0"/>
                <w:sz w:val="24"/>
                <w:szCs w:val="24"/>
                <w:lang w:val="it-IT"/>
              </w:rPr>
              <w:t>b) 100% các cơ quan, đơn vị xử lý kịp thời các phản ánh, kiến nghị của người dân trên Cổng thông tin 1022 của Thành phố.</w:t>
            </w:r>
          </w:p>
        </w:tc>
        <w:tc>
          <w:tcPr>
            <w:tcW w:w="686" w:type="pct"/>
            <w:gridSpan w:val="2"/>
            <w:vAlign w:val="center"/>
          </w:tcPr>
          <w:p w:rsidR="00840D0E" w:rsidRPr="008E25FB" w:rsidRDefault="00840D0E" w:rsidP="00034A60">
            <w:pPr>
              <w:snapToGrid w:val="0"/>
              <w:spacing w:before="80" w:afterLines="80"/>
              <w:jc w:val="center"/>
              <w:rPr>
                <w:rFonts w:ascii="Times New Roman" w:hAnsi="Times New Roman" w:cs="Times New Roman"/>
                <w:sz w:val="24"/>
                <w:szCs w:val="24"/>
                <w:lang w:val="it-IT"/>
              </w:rPr>
            </w:pPr>
            <w:r w:rsidRPr="008E25FB">
              <w:rPr>
                <w:rFonts w:ascii="Times New Roman" w:hAnsi="Times New Roman" w:cs="Times New Roman"/>
                <w:sz w:val="24"/>
                <w:szCs w:val="24"/>
                <w:lang w:val="it-IT"/>
              </w:rPr>
              <w:t>Báo cáo</w:t>
            </w:r>
          </w:p>
        </w:tc>
        <w:tc>
          <w:tcPr>
            <w:tcW w:w="868" w:type="pct"/>
            <w:gridSpan w:val="2"/>
            <w:vAlign w:val="center"/>
          </w:tcPr>
          <w:p w:rsidR="00840D0E" w:rsidRPr="008E25FB" w:rsidRDefault="00A72BAC" w:rsidP="00034A60">
            <w:pPr>
              <w:snapToGrid w:val="0"/>
              <w:spacing w:before="80" w:afterLines="80"/>
              <w:jc w:val="center"/>
              <w:rPr>
                <w:rFonts w:ascii="Times New Roman" w:hAnsi="Times New Roman" w:cs="Times New Roman"/>
                <w:sz w:val="24"/>
                <w:szCs w:val="24"/>
                <w:lang w:val="it-IT"/>
              </w:rPr>
            </w:pPr>
            <w:r>
              <w:rPr>
                <w:rFonts w:ascii="Times New Roman" w:hAnsi="Times New Roman" w:cs="Times New Roman"/>
                <w:sz w:val="24"/>
                <w:szCs w:val="24"/>
                <w:lang w:val="it-IT"/>
              </w:rPr>
              <w:t>Phòng Giáo dục và Đào tạo huyện</w:t>
            </w:r>
            <w:r w:rsidR="00840D0E" w:rsidRPr="008E25FB">
              <w:rPr>
                <w:rFonts w:ascii="Times New Roman" w:hAnsi="Times New Roman" w:cs="Times New Roman"/>
                <w:sz w:val="24"/>
                <w:szCs w:val="24"/>
                <w:lang w:val="it-IT"/>
              </w:rPr>
              <w:t>.</w:t>
            </w:r>
          </w:p>
        </w:tc>
        <w:tc>
          <w:tcPr>
            <w:tcW w:w="856" w:type="pct"/>
            <w:gridSpan w:val="3"/>
            <w:vAlign w:val="center"/>
          </w:tcPr>
          <w:p w:rsidR="00840D0E" w:rsidRPr="008E25FB" w:rsidRDefault="00152EAB" w:rsidP="00034A60">
            <w:pPr>
              <w:snapToGrid w:val="0"/>
              <w:spacing w:before="80" w:afterLines="80"/>
              <w:jc w:val="center"/>
              <w:rPr>
                <w:rFonts w:ascii="Times New Roman" w:hAnsi="Times New Roman" w:cs="Times New Roman"/>
                <w:sz w:val="24"/>
                <w:szCs w:val="24"/>
                <w:lang w:val="it-IT"/>
              </w:rPr>
            </w:pPr>
            <w:r>
              <w:rPr>
                <w:rFonts w:ascii="Times New Roman" w:hAnsi="Times New Roman" w:cs="Times New Roman"/>
                <w:sz w:val="24"/>
                <w:szCs w:val="24"/>
                <w:lang w:val="it-IT"/>
              </w:rPr>
              <w:t>Bộ phận Thanh tra</w:t>
            </w:r>
          </w:p>
        </w:tc>
        <w:tc>
          <w:tcPr>
            <w:tcW w:w="730" w:type="pct"/>
            <w:vAlign w:val="center"/>
          </w:tcPr>
          <w:p w:rsidR="00840D0E" w:rsidRPr="008E25FB" w:rsidRDefault="00840D0E" w:rsidP="00034A60">
            <w:pPr>
              <w:snapToGrid w:val="0"/>
              <w:spacing w:before="80" w:afterLines="80"/>
              <w:jc w:val="center"/>
              <w:rPr>
                <w:rFonts w:ascii="Times New Roman" w:hAnsi="Times New Roman" w:cs="Times New Roman"/>
                <w:sz w:val="24"/>
                <w:szCs w:val="24"/>
                <w:lang w:val="it-IT"/>
              </w:rPr>
            </w:pPr>
            <w:r w:rsidRPr="008E25FB">
              <w:rPr>
                <w:rFonts w:ascii="Times New Roman" w:hAnsi="Times New Roman" w:cs="Times New Roman"/>
                <w:sz w:val="24"/>
                <w:szCs w:val="24"/>
                <w:lang w:val="it-IT"/>
              </w:rPr>
              <w:t>Trong năm 2021</w:t>
            </w:r>
          </w:p>
        </w:tc>
      </w:tr>
      <w:tr w:rsidR="00840D0E" w:rsidRPr="008E25FB" w:rsidTr="000340DA">
        <w:trPr>
          <w:trHeight w:val="507"/>
        </w:trPr>
        <w:tc>
          <w:tcPr>
            <w:tcW w:w="305" w:type="pct"/>
            <w:vAlign w:val="center"/>
          </w:tcPr>
          <w:p w:rsidR="00840D0E" w:rsidRPr="008E25FB" w:rsidRDefault="00840D0E"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2</w:t>
            </w:r>
          </w:p>
        </w:tc>
        <w:tc>
          <w:tcPr>
            <w:tcW w:w="4695" w:type="pct"/>
            <w:gridSpan w:val="9"/>
            <w:vAlign w:val="center"/>
          </w:tcPr>
          <w:p w:rsidR="00840D0E" w:rsidRPr="008E25FB" w:rsidRDefault="00840D0E" w:rsidP="00034A60">
            <w:pPr>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Cải cách thể chế</w:t>
            </w:r>
          </w:p>
        </w:tc>
      </w:tr>
      <w:tr w:rsidR="00D40C3F" w:rsidRPr="008E25FB" w:rsidTr="000340DA">
        <w:trPr>
          <w:trHeight w:val="837"/>
        </w:trPr>
        <w:tc>
          <w:tcPr>
            <w:tcW w:w="305" w:type="pct"/>
            <w:vAlign w:val="center"/>
          </w:tcPr>
          <w:p w:rsidR="00D40C3F" w:rsidRPr="008E25FB" w:rsidRDefault="00D40C3F" w:rsidP="00034A60">
            <w:pPr>
              <w:pStyle w:val="ListParagraph"/>
              <w:numPr>
                <w:ilvl w:val="0"/>
                <w:numId w:val="14"/>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D40C3F" w:rsidRPr="008E25FB" w:rsidRDefault="00D40C3F"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Kế hoạch kiểm tra, rà soát, hệ thống hóa VBQPPL năm 2021</w:t>
            </w:r>
          </w:p>
        </w:tc>
        <w:tc>
          <w:tcPr>
            <w:tcW w:w="686" w:type="pct"/>
            <w:gridSpan w:val="2"/>
          </w:tcPr>
          <w:p w:rsidR="00D40C3F" w:rsidRDefault="00D40C3F">
            <w:r w:rsidRPr="003060E2">
              <w:rPr>
                <w:rFonts w:ascii="Times New Roman" w:hAnsi="Times New Roman" w:cs="Times New Roman"/>
                <w:sz w:val="24"/>
                <w:szCs w:val="24"/>
              </w:rPr>
              <w:t>Kế hoạch</w:t>
            </w:r>
          </w:p>
        </w:tc>
        <w:tc>
          <w:tcPr>
            <w:tcW w:w="868" w:type="pct"/>
            <w:gridSpan w:val="2"/>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D40C3F" w:rsidRPr="008E25FB" w:rsidRDefault="00FA792C" w:rsidP="00034A60">
            <w:pPr>
              <w:snapToGrid w:val="0"/>
              <w:spacing w:before="80" w:afterLines="80"/>
              <w:jc w:val="center"/>
              <w:rPr>
                <w:rFonts w:ascii="Times New Roman" w:hAnsi="Times New Roman" w:cs="Times New Roman"/>
                <w:sz w:val="24"/>
                <w:szCs w:val="24"/>
              </w:rPr>
            </w:pPr>
            <w:r w:rsidRPr="007910D6">
              <w:rPr>
                <w:rFonts w:ascii="Times New Roman" w:hAnsi="Times New Roman" w:cs="Times New Roman"/>
                <w:sz w:val="24"/>
                <w:szCs w:val="24"/>
                <w:lang w:val="it-IT"/>
              </w:rPr>
              <w:t xml:space="preserve">Bộ phận </w:t>
            </w:r>
            <w:r>
              <w:rPr>
                <w:rFonts w:ascii="Times New Roman" w:hAnsi="Times New Roman" w:cs="Times New Roman"/>
                <w:sz w:val="24"/>
                <w:szCs w:val="24"/>
                <w:lang w:val="it-IT"/>
              </w:rPr>
              <w:t>V</w:t>
            </w:r>
            <w:r w:rsidRPr="007910D6">
              <w:rPr>
                <w:rFonts w:ascii="Times New Roman" w:hAnsi="Times New Roman" w:cs="Times New Roman"/>
                <w:sz w:val="24"/>
                <w:szCs w:val="24"/>
                <w:lang w:val="it-IT"/>
              </w:rPr>
              <w:t>ăn phòn</w:t>
            </w:r>
            <w:r>
              <w:rPr>
                <w:rFonts w:ascii="Times New Roman" w:hAnsi="Times New Roman" w:cs="Times New Roman"/>
                <w:sz w:val="24"/>
                <w:szCs w:val="24"/>
                <w:lang w:val="it-IT"/>
              </w:rPr>
              <w:t>g</w:t>
            </w:r>
          </w:p>
        </w:tc>
        <w:tc>
          <w:tcPr>
            <w:tcW w:w="730" w:type="pct"/>
            <w:vAlign w:val="center"/>
          </w:tcPr>
          <w:p w:rsidR="00D40C3F" w:rsidRPr="008E25FB" w:rsidRDefault="00D40C3F"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Tháng 01/</w:t>
            </w:r>
            <w:r w:rsidRPr="008E25FB">
              <w:rPr>
                <w:rFonts w:ascii="Times New Roman" w:hAnsi="Times New Roman" w:cs="Times New Roman"/>
                <w:sz w:val="24"/>
                <w:szCs w:val="24"/>
              </w:rPr>
              <w:t>2021</w:t>
            </w:r>
          </w:p>
        </w:tc>
      </w:tr>
      <w:tr w:rsidR="00FA792C" w:rsidRPr="008E25FB" w:rsidTr="000340DA">
        <w:trPr>
          <w:trHeight w:val="768"/>
        </w:trPr>
        <w:tc>
          <w:tcPr>
            <w:tcW w:w="305" w:type="pct"/>
            <w:vAlign w:val="center"/>
          </w:tcPr>
          <w:p w:rsidR="00FA792C" w:rsidRPr="008E25FB" w:rsidRDefault="00FA792C" w:rsidP="00034A60">
            <w:pPr>
              <w:pStyle w:val="ListParagraph"/>
              <w:numPr>
                <w:ilvl w:val="0"/>
                <w:numId w:val="14"/>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FA792C" w:rsidRDefault="00FA792C"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Kế hoạch theo dõi tình hình thi hành pháp luật trên địa bàn huyện năm 2021</w:t>
            </w:r>
          </w:p>
          <w:p w:rsidR="00D0319E" w:rsidRPr="008E25FB" w:rsidRDefault="00D0319E" w:rsidP="00034A60">
            <w:pPr>
              <w:snapToGrid w:val="0"/>
              <w:spacing w:before="80" w:afterLines="80"/>
              <w:jc w:val="both"/>
              <w:rPr>
                <w:rFonts w:ascii="Times New Roman" w:hAnsi="Times New Roman" w:cs="Times New Roman"/>
                <w:sz w:val="24"/>
                <w:szCs w:val="24"/>
              </w:rPr>
            </w:pPr>
          </w:p>
        </w:tc>
        <w:tc>
          <w:tcPr>
            <w:tcW w:w="686" w:type="pct"/>
            <w:gridSpan w:val="2"/>
          </w:tcPr>
          <w:p w:rsidR="00FA792C" w:rsidRDefault="00FA792C">
            <w:r w:rsidRPr="003060E2">
              <w:rPr>
                <w:rFonts w:ascii="Times New Roman" w:hAnsi="Times New Roman" w:cs="Times New Roman"/>
                <w:sz w:val="24"/>
                <w:szCs w:val="24"/>
              </w:rPr>
              <w:t>Kế hoạch</w:t>
            </w:r>
          </w:p>
        </w:tc>
        <w:tc>
          <w:tcPr>
            <w:tcW w:w="868"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tcPr>
          <w:p w:rsidR="00FA792C" w:rsidRDefault="00FA792C">
            <w:r w:rsidRPr="00F61262">
              <w:rPr>
                <w:rFonts w:ascii="Times New Roman" w:hAnsi="Times New Roman" w:cs="Times New Roman"/>
                <w:sz w:val="24"/>
                <w:szCs w:val="24"/>
                <w:lang w:val="it-IT"/>
              </w:rPr>
              <w:t>Bộ phận Văn phòng</w:t>
            </w:r>
          </w:p>
        </w:tc>
        <w:tc>
          <w:tcPr>
            <w:tcW w:w="730" w:type="pct"/>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Tháng 01/2021</w:t>
            </w:r>
          </w:p>
        </w:tc>
      </w:tr>
      <w:tr w:rsidR="00840D0E" w:rsidRPr="008E25FB" w:rsidTr="000340DA">
        <w:trPr>
          <w:trHeight w:val="656"/>
        </w:trPr>
        <w:tc>
          <w:tcPr>
            <w:tcW w:w="305" w:type="pct"/>
            <w:vAlign w:val="center"/>
          </w:tcPr>
          <w:p w:rsidR="00840D0E" w:rsidRPr="008E25FB" w:rsidRDefault="00840D0E" w:rsidP="00034A60">
            <w:pPr>
              <w:pStyle w:val="ListParagraph"/>
              <w:snapToGrid w:val="0"/>
              <w:spacing w:before="80" w:afterLines="80"/>
              <w:ind w:left="0"/>
              <w:rPr>
                <w:rFonts w:ascii="Times New Roman" w:hAnsi="Times New Roman" w:cs="Times New Roman"/>
                <w:b/>
                <w:bCs/>
                <w:sz w:val="24"/>
                <w:szCs w:val="24"/>
              </w:rPr>
            </w:pPr>
            <w:r w:rsidRPr="008E25FB">
              <w:rPr>
                <w:rFonts w:ascii="Times New Roman" w:hAnsi="Times New Roman" w:cs="Times New Roman"/>
                <w:b/>
                <w:bCs/>
                <w:sz w:val="24"/>
                <w:szCs w:val="24"/>
              </w:rPr>
              <w:lastRenderedPageBreak/>
              <w:t>3</w:t>
            </w:r>
          </w:p>
        </w:tc>
        <w:tc>
          <w:tcPr>
            <w:tcW w:w="4695" w:type="pct"/>
            <w:gridSpan w:val="9"/>
            <w:vAlign w:val="center"/>
          </w:tcPr>
          <w:p w:rsidR="00840D0E" w:rsidRPr="008E25FB" w:rsidRDefault="00840D0E" w:rsidP="00034A60">
            <w:pPr>
              <w:snapToGrid w:val="0"/>
              <w:spacing w:before="80" w:afterLines="80"/>
              <w:ind w:right="-250"/>
              <w:rPr>
                <w:rFonts w:ascii="Times New Roman" w:hAnsi="Times New Roman" w:cs="Times New Roman"/>
                <w:sz w:val="24"/>
                <w:szCs w:val="24"/>
              </w:rPr>
            </w:pPr>
            <w:r w:rsidRPr="008E25FB">
              <w:rPr>
                <w:rFonts w:ascii="Times New Roman" w:hAnsi="Times New Roman" w:cs="Times New Roman"/>
                <w:b/>
                <w:bCs/>
                <w:sz w:val="24"/>
                <w:szCs w:val="24"/>
              </w:rPr>
              <w:t>Cải cách thủ tục hành chính (TTHC)</w:t>
            </w:r>
          </w:p>
        </w:tc>
      </w:tr>
      <w:tr w:rsidR="00FA792C" w:rsidRPr="008E25FB" w:rsidTr="000340DA">
        <w:trPr>
          <w:trHeight w:val="1946"/>
        </w:trPr>
        <w:tc>
          <w:tcPr>
            <w:tcW w:w="305" w:type="pct"/>
            <w:vAlign w:val="center"/>
          </w:tcPr>
          <w:p w:rsidR="00FA792C" w:rsidRPr="008E25FB" w:rsidRDefault="00FA792C" w:rsidP="00034A60">
            <w:pPr>
              <w:pStyle w:val="ListParagraph"/>
              <w:numPr>
                <w:ilvl w:val="0"/>
                <w:numId w:val="15"/>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FA792C" w:rsidRPr="00662E67" w:rsidRDefault="00FA792C" w:rsidP="00034A60">
            <w:pPr>
              <w:snapToGrid w:val="0"/>
              <w:spacing w:before="80" w:afterLines="80"/>
              <w:jc w:val="both"/>
              <w:rPr>
                <w:rFonts w:ascii="Times New Roman" w:hAnsi="Times New Roman" w:cs="Times New Roman"/>
                <w:sz w:val="24"/>
                <w:szCs w:val="24"/>
              </w:rPr>
            </w:pPr>
            <w:r w:rsidRPr="00F405DC">
              <w:rPr>
                <w:rFonts w:ascii="Times New Roman" w:hAnsi="Times New Roman" w:cs="Times New Roman"/>
                <w:sz w:val="24"/>
                <w:szCs w:val="24"/>
              </w:rPr>
              <w:t>Xây dựng kế hoạch kiểm soát TTHC năm 2021</w:t>
            </w:r>
          </w:p>
        </w:tc>
        <w:tc>
          <w:tcPr>
            <w:tcW w:w="686"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Kế hoạch</w:t>
            </w:r>
          </w:p>
        </w:tc>
        <w:tc>
          <w:tcPr>
            <w:tcW w:w="868"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FA792C" w:rsidRDefault="00FA792C" w:rsidP="00FA792C">
            <w:pPr>
              <w:jc w:val="center"/>
            </w:pPr>
            <w:r w:rsidRPr="00277C63">
              <w:rPr>
                <w:rFonts w:ascii="Times New Roman" w:hAnsi="Times New Roman" w:cs="Times New Roman"/>
                <w:sz w:val="24"/>
                <w:szCs w:val="24"/>
                <w:lang w:val="it-IT"/>
              </w:rPr>
              <w:t>Bộ phận Văn phòng</w:t>
            </w:r>
          </w:p>
        </w:tc>
        <w:tc>
          <w:tcPr>
            <w:tcW w:w="730" w:type="pct"/>
            <w:vAlign w:val="center"/>
          </w:tcPr>
          <w:p w:rsidR="00FA792C" w:rsidRPr="008E25FB" w:rsidRDefault="00FA792C" w:rsidP="00034A60">
            <w:pPr>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FA792C" w:rsidRPr="008E25FB" w:rsidTr="00D530AB">
        <w:trPr>
          <w:trHeight w:val="1303"/>
        </w:trPr>
        <w:tc>
          <w:tcPr>
            <w:tcW w:w="305" w:type="pct"/>
            <w:vAlign w:val="center"/>
          </w:tcPr>
          <w:p w:rsidR="00FA792C" w:rsidRPr="008E25FB" w:rsidRDefault="00FA792C" w:rsidP="00034A60">
            <w:pPr>
              <w:pStyle w:val="ListParagraph"/>
              <w:numPr>
                <w:ilvl w:val="0"/>
                <w:numId w:val="15"/>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FA792C" w:rsidRDefault="00FA792C" w:rsidP="00034A60">
            <w:pPr>
              <w:pStyle w:val="Heading3"/>
              <w:spacing w:before="80" w:afterLines="80"/>
              <w:jc w:val="both"/>
              <w:rPr>
                <w:rFonts w:ascii="Times New Roman" w:hAnsi="Times New Roman" w:cs="Times New Roman"/>
                <w:b w:val="0"/>
                <w:sz w:val="24"/>
                <w:szCs w:val="24"/>
              </w:rPr>
            </w:pPr>
            <w:r w:rsidRPr="00F405DC">
              <w:rPr>
                <w:rFonts w:ascii="Times New Roman" w:hAnsi="Times New Roman" w:cs="Times New Roman"/>
                <w:b w:val="0"/>
                <w:sz w:val="24"/>
                <w:szCs w:val="24"/>
              </w:rPr>
              <w:t>Báo cáo công tác k</w:t>
            </w:r>
            <w:r w:rsidRPr="00800B81">
              <w:rPr>
                <w:rFonts w:ascii="Times New Roman" w:hAnsi="Times New Roman" w:cs="Times New Roman"/>
                <w:b w:val="0"/>
                <w:sz w:val="24"/>
                <w:szCs w:val="24"/>
              </w:rPr>
              <w:t>iểm soát TTHC theo quý, năm 2021</w:t>
            </w:r>
          </w:p>
          <w:p w:rsidR="00D530AB" w:rsidRPr="00D530AB" w:rsidRDefault="00D530AB" w:rsidP="00D530AB"/>
        </w:tc>
        <w:tc>
          <w:tcPr>
            <w:tcW w:w="686"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lang w:val="it-IT"/>
              </w:rPr>
            </w:pPr>
            <w:r>
              <w:rPr>
                <w:rFonts w:ascii="Times New Roman" w:hAnsi="Times New Roman" w:cs="Times New Roman"/>
                <w:sz w:val="24"/>
                <w:szCs w:val="24"/>
                <w:lang w:val="it-IT"/>
              </w:rPr>
              <w:t>Báo cáo</w:t>
            </w:r>
          </w:p>
        </w:tc>
        <w:tc>
          <w:tcPr>
            <w:tcW w:w="868"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FA792C" w:rsidRDefault="00FA792C" w:rsidP="00FA792C">
            <w:pPr>
              <w:jc w:val="center"/>
            </w:pPr>
            <w:r w:rsidRPr="00277C63">
              <w:rPr>
                <w:rFonts w:ascii="Times New Roman" w:hAnsi="Times New Roman" w:cs="Times New Roman"/>
                <w:sz w:val="24"/>
                <w:szCs w:val="24"/>
                <w:lang w:val="it-IT"/>
              </w:rPr>
              <w:t>Bộ phận Văn phòng</w:t>
            </w:r>
          </w:p>
        </w:tc>
        <w:tc>
          <w:tcPr>
            <w:tcW w:w="730" w:type="pct"/>
            <w:vAlign w:val="center"/>
          </w:tcPr>
          <w:p w:rsidR="00FA792C" w:rsidRPr="008E25FB" w:rsidRDefault="00FA792C" w:rsidP="00034A60">
            <w:pPr>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FA792C" w:rsidRPr="008E25FB" w:rsidTr="000340DA">
        <w:trPr>
          <w:trHeight w:val="629"/>
        </w:trPr>
        <w:tc>
          <w:tcPr>
            <w:tcW w:w="305" w:type="pct"/>
            <w:vAlign w:val="center"/>
          </w:tcPr>
          <w:p w:rsidR="00FA792C" w:rsidRPr="008E25FB" w:rsidRDefault="00FA792C" w:rsidP="00034A60">
            <w:pPr>
              <w:pStyle w:val="ListParagraph"/>
              <w:numPr>
                <w:ilvl w:val="0"/>
                <w:numId w:val="15"/>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FA792C" w:rsidRPr="00800B81" w:rsidRDefault="00FA792C" w:rsidP="00034A60">
            <w:pPr>
              <w:spacing w:before="80" w:afterLines="80"/>
              <w:jc w:val="both"/>
              <w:rPr>
                <w:rFonts w:ascii="Times New Roman" w:hAnsi="Times New Roman" w:cs="Times New Roman"/>
                <w:sz w:val="24"/>
                <w:szCs w:val="24"/>
              </w:rPr>
            </w:pPr>
            <w:r>
              <w:rPr>
                <w:rFonts w:ascii="Times New Roman" w:hAnsi="Times New Roman" w:cs="Times New Roman"/>
                <w:sz w:val="24"/>
                <w:szCs w:val="24"/>
              </w:rPr>
              <w:t xml:space="preserve">- </w:t>
            </w:r>
            <w:r w:rsidRPr="00F405DC">
              <w:rPr>
                <w:rFonts w:ascii="Times New Roman" w:hAnsi="Times New Roman" w:cs="Times New Roman"/>
                <w:sz w:val="24"/>
                <w:szCs w:val="24"/>
              </w:rPr>
              <w:t>Xây dựng kế hoạch rà soát TTHC năm 2021</w:t>
            </w:r>
          </w:p>
          <w:p w:rsidR="00FA792C" w:rsidRPr="00800B81" w:rsidRDefault="00FA792C"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 xml:space="preserve">- </w:t>
            </w:r>
            <w:r w:rsidRPr="00F405DC">
              <w:rPr>
                <w:rFonts w:ascii="Times New Roman" w:hAnsi="Times New Roman" w:cs="Times New Roman"/>
                <w:sz w:val="24"/>
                <w:szCs w:val="24"/>
              </w:rPr>
              <w:t>Báo cáo kết quả thực hiện rà soát TTHC theo quý, năm 2020</w:t>
            </w:r>
          </w:p>
          <w:p w:rsidR="00FA792C" w:rsidRDefault="00FA792C" w:rsidP="00034A60">
            <w:pPr>
              <w:snapToGrid w:val="0"/>
              <w:spacing w:before="80" w:afterLines="80"/>
              <w:jc w:val="both"/>
              <w:rPr>
                <w:rFonts w:ascii="Times New Roman" w:hAnsi="Times New Roman" w:cs="Times New Roman"/>
                <w:sz w:val="24"/>
                <w:szCs w:val="24"/>
              </w:rPr>
            </w:pPr>
            <w:r w:rsidRPr="007C3A8A">
              <w:rPr>
                <w:rFonts w:ascii="Times New Roman" w:hAnsi="Times New Roman" w:cs="Times New Roman"/>
                <w:sz w:val="24"/>
                <w:szCs w:val="24"/>
              </w:rPr>
              <w:t xml:space="preserve">- </w:t>
            </w:r>
            <w:r w:rsidRPr="00F405DC">
              <w:rPr>
                <w:rFonts w:ascii="Times New Roman" w:hAnsi="Times New Roman" w:cs="Times New Roman"/>
                <w:sz w:val="24"/>
                <w:szCs w:val="24"/>
              </w:rPr>
              <w:t>Thường xuyên rà soát TTHC nhằm nâng cao tỷ lệ các quy trình giải quyết TTHC theo cơ chế một cửa liên thông để giải quyết các TTHC liên thông giữa các cơ quan hành chính</w:t>
            </w:r>
          </w:p>
          <w:p w:rsidR="001E20B3" w:rsidRPr="007C3A8A" w:rsidRDefault="001E20B3" w:rsidP="00034A60">
            <w:pPr>
              <w:snapToGrid w:val="0"/>
              <w:spacing w:before="80" w:afterLines="80"/>
              <w:jc w:val="both"/>
              <w:rPr>
                <w:rFonts w:ascii="Times New Roman" w:hAnsi="Times New Roman" w:cs="Times New Roman"/>
                <w:sz w:val="24"/>
                <w:szCs w:val="24"/>
              </w:rPr>
            </w:pPr>
          </w:p>
        </w:tc>
        <w:tc>
          <w:tcPr>
            <w:tcW w:w="686" w:type="pct"/>
            <w:gridSpan w:val="2"/>
          </w:tcPr>
          <w:p w:rsidR="00FA792C"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Kế hoạch</w:t>
            </w:r>
          </w:p>
          <w:p w:rsidR="00FA792C" w:rsidRDefault="00FA792C" w:rsidP="009843E0">
            <w:pPr>
              <w:jc w:val="center"/>
              <w:rPr>
                <w:rFonts w:ascii="Times New Roman" w:hAnsi="Times New Roman" w:cs="Times New Roman"/>
                <w:sz w:val="24"/>
                <w:szCs w:val="24"/>
              </w:rPr>
            </w:pPr>
            <w:r>
              <w:rPr>
                <w:rFonts w:ascii="Times New Roman" w:hAnsi="Times New Roman" w:cs="Times New Roman"/>
                <w:sz w:val="24"/>
                <w:szCs w:val="24"/>
              </w:rPr>
              <w:t>Báo cáo</w:t>
            </w:r>
          </w:p>
          <w:p w:rsidR="00FA792C" w:rsidRDefault="00FA792C" w:rsidP="009843E0">
            <w:pPr>
              <w:jc w:val="center"/>
              <w:rPr>
                <w:rFonts w:ascii="Times New Roman" w:hAnsi="Times New Roman" w:cs="Times New Roman"/>
                <w:sz w:val="24"/>
                <w:szCs w:val="24"/>
              </w:rPr>
            </w:pPr>
          </w:p>
          <w:p w:rsidR="00FA792C" w:rsidRDefault="00FA792C" w:rsidP="009843E0">
            <w:pPr>
              <w:jc w:val="center"/>
              <w:rPr>
                <w:rFonts w:ascii="Times New Roman" w:hAnsi="Times New Roman" w:cs="Times New Roman"/>
                <w:sz w:val="24"/>
                <w:szCs w:val="24"/>
              </w:rPr>
            </w:pPr>
            <w:r>
              <w:rPr>
                <w:rFonts w:ascii="Times New Roman" w:hAnsi="Times New Roman" w:cs="Times New Roman"/>
                <w:sz w:val="24"/>
                <w:szCs w:val="24"/>
              </w:rPr>
              <w:t>Báo cáo</w:t>
            </w:r>
          </w:p>
          <w:p w:rsidR="00FA792C" w:rsidRPr="007C3A8A" w:rsidRDefault="00FA792C" w:rsidP="009843E0">
            <w:pPr>
              <w:jc w:val="center"/>
              <w:rPr>
                <w:rFonts w:ascii="Times New Roman" w:hAnsi="Times New Roman" w:cs="Times New Roman"/>
                <w:sz w:val="24"/>
                <w:szCs w:val="24"/>
              </w:rPr>
            </w:pPr>
          </w:p>
        </w:tc>
        <w:tc>
          <w:tcPr>
            <w:tcW w:w="868"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FA792C" w:rsidRDefault="00FA792C" w:rsidP="00FA792C">
            <w:pPr>
              <w:jc w:val="center"/>
            </w:pPr>
            <w:r w:rsidRPr="00277C63">
              <w:rPr>
                <w:rFonts w:ascii="Times New Roman" w:hAnsi="Times New Roman" w:cs="Times New Roman"/>
                <w:sz w:val="24"/>
                <w:szCs w:val="24"/>
                <w:lang w:val="it-IT"/>
              </w:rPr>
              <w:t>Bộ phận Văn phòng</w:t>
            </w:r>
          </w:p>
        </w:tc>
        <w:tc>
          <w:tcPr>
            <w:tcW w:w="730" w:type="pct"/>
            <w:vAlign w:val="center"/>
          </w:tcPr>
          <w:p w:rsidR="00FA792C" w:rsidRPr="008E25FB" w:rsidRDefault="00FA792C" w:rsidP="00034A60">
            <w:pPr>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4E7344" w:rsidRPr="008E25FB" w:rsidTr="000340DA">
        <w:trPr>
          <w:trHeight w:val="1469"/>
        </w:trPr>
        <w:tc>
          <w:tcPr>
            <w:tcW w:w="305" w:type="pct"/>
            <w:vAlign w:val="center"/>
          </w:tcPr>
          <w:p w:rsidR="004E7344" w:rsidRPr="008E25FB" w:rsidRDefault="004E7344" w:rsidP="00034A60">
            <w:pPr>
              <w:pStyle w:val="ListParagraph"/>
              <w:numPr>
                <w:ilvl w:val="0"/>
                <w:numId w:val="15"/>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4E7344" w:rsidRPr="00875952" w:rsidRDefault="004E7344" w:rsidP="00034A60">
            <w:pPr>
              <w:spacing w:before="80" w:afterLines="80"/>
              <w:jc w:val="both"/>
              <w:rPr>
                <w:rFonts w:ascii="Times New Roman" w:hAnsi="Times New Roman" w:cs="Times New Roman"/>
                <w:color w:val="FF0000"/>
                <w:sz w:val="24"/>
                <w:szCs w:val="24"/>
              </w:rPr>
            </w:pPr>
            <w:r w:rsidRPr="0074345F">
              <w:rPr>
                <w:rFonts w:ascii="Times New Roman" w:hAnsi="Times New Roman" w:cs="Times New Roman"/>
                <w:sz w:val="24"/>
                <w:szCs w:val="24"/>
              </w:rPr>
              <w:t>Tiếp tục triển khai thực hiện Kế hoạch thực hiện Nghị định số 61/2018/NĐ-CP ngày 23/4/2018 của Chính phủ.</w:t>
            </w:r>
          </w:p>
        </w:tc>
        <w:tc>
          <w:tcPr>
            <w:tcW w:w="686" w:type="pct"/>
            <w:gridSpan w:val="2"/>
            <w:vAlign w:val="center"/>
          </w:tcPr>
          <w:p w:rsidR="004E7344" w:rsidRPr="008E25FB" w:rsidRDefault="004E7344" w:rsidP="00034A60">
            <w:pPr>
              <w:spacing w:before="80" w:afterLines="80"/>
              <w:jc w:val="center"/>
              <w:rPr>
                <w:rFonts w:ascii="Times New Roman" w:hAnsi="Times New Roman" w:cs="Times New Roman"/>
                <w:sz w:val="24"/>
                <w:szCs w:val="24"/>
              </w:rPr>
            </w:pPr>
          </w:p>
        </w:tc>
        <w:tc>
          <w:tcPr>
            <w:tcW w:w="868" w:type="pct"/>
            <w:gridSpan w:val="2"/>
            <w:shd w:val="clear" w:color="auto" w:fill="auto"/>
            <w:vAlign w:val="center"/>
          </w:tcPr>
          <w:p w:rsidR="004E7344" w:rsidRPr="008E25FB" w:rsidRDefault="004A4C38"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4E7344" w:rsidRPr="008E25FB" w:rsidRDefault="004A4C38"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Các bộ phận</w:t>
            </w:r>
          </w:p>
        </w:tc>
        <w:tc>
          <w:tcPr>
            <w:tcW w:w="730" w:type="pct"/>
            <w:vAlign w:val="center"/>
          </w:tcPr>
          <w:p w:rsidR="004E7344" w:rsidRPr="008E25FB" w:rsidRDefault="004E7344" w:rsidP="00034A60">
            <w:pPr>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4E7344" w:rsidRPr="008E25FB" w:rsidTr="000340DA">
        <w:trPr>
          <w:trHeight w:val="614"/>
        </w:trPr>
        <w:tc>
          <w:tcPr>
            <w:tcW w:w="305" w:type="pct"/>
            <w:vAlign w:val="center"/>
          </w:tcPr>
          <w:p w:rsidR="004E7344" w:rsidRPr="008E25FB" w:rsidRDefault="004E7344"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lastRenderedPageBreak/>
              <w:t>4</w:t>
            </w:r>
          </w:p>
        </w:tc>
        <w:tc>
          <w:tcPr>
            <w:tcW w:w="4695" w:type="pct"/>
            <w:gridSpan w:val="9"/>
            <w:vAlign w:val="center"/>
          </w:tcPr>
          <w:p w:rsidR="004E7344" w:rsidRPr="008E25FB" w:rsidRDefault="004E7344" w:rsidP="00034A60">
            <w:pPr>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Cải cách tổ chức bộ máy hành chính nhà nước</w:t>
            </w:r>
          </w:p>
        </w:tc>
      </w:tr>
      <w:tr w:rsidR="00FA792C" w:rsidRPr="008E25FB" w:rsidTr="000340DA">
        <w:trPr>
          <w:trHeight w:val="385"/>
        </w:trPr>
        <w:tc>
          <w:tcPr>
            <w:tcW w:w="305" w:type="pct"/>
            <w:vAlign w:val="center"/>
          </w:tcPr>
          <w:p w:rsidR="00FA792C" w:rsidRPr="008E25FB" w:rsidRDefault="00FA792C" w:rsidP="00034A60">
            <w:pPr>
              <w:pStyle w:val="ListParagraph"/>
              <w:numPr>
                <w:ilvl w:val="0"/>
                <w:numId w:val="16"/>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5422B2" w:rsidRDefault="00FA792C"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Tăng cường công tác kiểm tra việc thực hiện chức năng, nhiệm vụ, quyền hạn, cơ cấu tổ chức và biên chế hiện có của các cơ quan đơn vị; đảm bảo sử dụng, bố trí cán bộ, công chức, viên chức phải theo đúng yêu cầu vị trí việc làm và quy định pháp luật</w:t>
            </w:r>
          </w:p>
          <w:p w:rsidR="00700135" w:rsidRPr="008E25FB" w:rsidRDefault="00700135" w:rsidP="00034A60">
            <w:pPr>
              <w:snapToGrid w:val="0"/>
              <w:spacing w:before="80" w:afterLines="80"/>
              <w:jc w:val="both"/>
              <w:rPr>
                <w:rFonts w:ascii="Times New Roman" w:hAnsi="Times New Roman" w:cs="Times New Roman"/>
                <w:sz w:val="24"/>
                <w:szCs w:val="24"/>
              </w:rPr>
            </w:pPr>
            <w:bookmarkStart w:id="0" w:name="_GoBack"/>
            <w:bookmarkEnd w:id="0"/>
          </w:p>
        </w:tc>
        <w:tc>
          <w:tcPr>
            <w:tcW w:w="686"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p>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Báo cáo</w:t>
            </w:r>
          </w:p>
          <w:p w:rsidR="00FA792C" w:rsidRPr="008E25FB" w:rsidRDefault="00FA792C" w:rsidP="00034A60">
            <w:pPr>
              <w:snapToGrid w:val="0"/>
              <w:spacing w:before="80" w:afterLines="80"/>
              <w:jc w:val="center"/>
              <w:rPr>
                <w:rFonts w:ascii="Times New Roman" w:hAnsi="Times New Roman" w:cs="Times New Roman"/>
                <w:sz w:val="24"/>
                <w:szCs w:val="24"/>
              </w:rPr>
            </w:pPr>
          </w:p>
        </w:tc>
        <w:tc>
          <w:tcPr>
            <w:tcW w:w="868" w:type="pct"/>
            <w:gridSpan w:val="2"/>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FA792C" w:rsidRPr="008E25FB" w:rsidRDefault="00FA792C"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 xml:space="preserve">Bộ phận tổ chức </w:t>
            </w:r>
          </w:p>
        </w:tc>
        <w:tc>
          <w:tcPr>
            <w:tcW w:w="730" w:type="pct"/>
            <w:vAlign w:val="center"/>
          </w:tcPr>
          <w:p w:rsidR="00FA792C" w:rsidRPr="008E25FB" w:rsidRDefault="00FA792C"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0340DA" w:rsidRPr="008E25FB" w:rsidTr="000340DA">
        <w:trPr>
          <w:trHeight w:val="2251"/>
        </w:trPr>
        <w:tc>
          <w:tcPr>
            <w:tcW w:w="305" w:type="pct"/>
            <w:vAlign w:val="center"/>
          </w:tcPr>
          <w:p w:rsidR="000340DA" w:rsidRPr="008E25FB" w:rsidRDefault="000340DA" w:rsidP="00034A60">
            <w:pPr>
              <w:pStyle w:val="ListParagraph"/>
              <w:numPr>
                <w:ilvl w:val="0"/>
                <w:numId w:val="16"/>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0340DA" w:rsidRPr="00FA792C" w:rsidRDefault="000340DA" w:rsidP="009A2584">
            <w:pPr>
              <w:spacing w:after="0"/>
              <w:textAlignment w:val="baseline"/>
              <w:rPr>
                <w:rFonts w:ascii="Times New Roman" w:hAnsi="Times New Roman" w:cs="Times New Roman"/>
                <w:sz w:val="24"/>
                <w:szCs w:val="24"/>
              </w:rPr>
            </w:pPr>
            <w:r w:rsidRPr="00FA792C">
              <w:rPr>
                <w:rFonts w:ascii="Times New Roman" w:hAnsi="Times New Roman" w:cs="Times New Roman"/>
                <w:sz w:val="24"/>
                <w:szCs w:val="24"/>
              </w:rPr>
              <w:t>Tham mưu UBND huyện ban hành quy chế phối hợp trong lĩnh vực phụ trách hoặc nội dung quản lý nhà nước đối với lĩnh vực quản lý ( nếu có)</w:t>
            </w:r>
          </w:p>
        </w:tc>
        <w:tc>
          <w:tcPr>
            <w:tcW w:w="686" w:type="pct"/>
            <w:gridSpan w:val="2"/>
            <w:vAlign w:val="center"/>
          </w:tcPr>
          <w:p w:rsidR="000340DA" w:rsidRPr="00FA792C" w:rsidRDefault="000340DA" w:rsidP="009A2584">
            <w:pPr>
              <w:spacing w:after="0"/>
              <w:textAlignment w:val="baseline"/>
              <w:rPr>
                <w:rFonts w:ascii="Times New Roman" w:hAnsi="Times New Roman" w:cs="Times New Roman"/>
                <w:sz w:val="24"/>
                <w:szCs w:val="24"/>
              </w:rPr>
            </w:pPr>
            <w:r w:rsidRPr="00FA792C">
              <w:rPr>
                <w:rFonts w:ascii="Times New Roman" w:hAnsi="Times New Roman" w:cs="Times New Roman"/>
                <w:sz w:val="24"/>
                <w:szCs w:val="24"/>
              </w:rPr>
              <w:t>Quyết định</w:t>
            </w:r>
          </w:p>
        </w:tc>
        <w:tc>
          <w:tcPr>
            <w:tcW w:w="868"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 xml:space="preserve">Bộ phận tổ chức </w:t>
            </w:r>
          </w:p>
        </w:tc>
        <w:tc>
          <w:tcPr>
            <w:tcW w:w="730" w:type="pct"/>
            <w:vAlign w:val="center"/>
          </w:tcPr>
          <w:p w:rsidR="000340DA" w:rsidRPr="00FA792C" w:rsidRDefault="000340DA" w:rsidP="009A2584">
            <w:pPr>
              <w:spacing w:after="0"/>
              <w:textAlignment w:val="baseline"/>
              <w:rPr>
                <w:rFonts w:ascii="Times New Roman" w:hAnsi="Times New Roman" w:cs="Times New Roman"/>
                <w:sz w:val="24"/>
                <w:szCs w:val="24"/>
              </w:rPr>
            </w:pPr>
            <w:r w:rsidRPr="00FA792C">
              <w:rPr>
                <w:rFonts w:ascii="Times New Roman" w:hAnsi="Times New Roman" w:cs="Times New Roman"/>
                <w:sz w:val="24"/>
                <w:szCs w:val="24"/>
              </w:rPr>
              <w:t>Năm 2021</w:t>
            </w:r>
          </w:p>
        </w:tc>
      </w:tr>
      <w:tr w:rsidR="000340DA" w:rsidRPr="008E25FB" w:rsidTr="000340DA">
        <w:trPr>
          <w:trHeight w:hRule="exact" w:val="664"/>
        </w:trPr>
        <w:tc>
          <w:tcPr>
            <w:tcW w:w="305" w:type="pct"/>
            <w:vAlign w:val="center"/>
          </w:tcPr>
          <w:p w:rsidR="000340DA" w:rsidRPr="008E25FB" w:rsidRDefault="000340DA"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5</w:t>
            </w:r>
          </w:p>
        </w:tc>
        <w:tc>
          <w:tcPr>
            <w:tcW w:w="4695" w:type="pct"/>
            <w:gridSpan w:val="9"/>
            <w:vAlign w:val="center"/>
          </w:tcPr>
          <w:p w:rsidR="000340DA" w:rsidRPr="008E25FB" w:rsidRDefault="000340DA" w:rsidP="00034A60">
            <w:pPr>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Cải cách chế độ công vụ</w:t>
            </w:r>
          </w:p>
        </w:tc>
      </w:tr>
      <w:tr w:rsidR="000340DA" w:rsidRPr="008E25FB" w:rsidTr="000340DA">
        <w:trPr>
          <w:trHeight w:hRule="exact" w:val="1707"/>
        </w:trPr>
        <w:tc>
          <w:tcPr>
            <w:tcW w:w="305" w:type="pct"/>
            <w:vAlign w:val="center"/>
          </w:tcPr>
          <w:p w:rsidR="000340DA" w:rsidRPr="008E25FB" w:rsidRDefault="000340DA" w:rsidP="00034A60">
            <w:pPr>
              <w:pStyle w:val="ListParagraph"/>
              <w:numPr>
                <w:ilvl w:val="0"/>
                <w:numId w:val="17"/>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0340DA" w:rsidRPr="008E25FB" w:rsidRDefault="000340DA" w:rsidP="00391390">
            <w:pPr>
              <w:pStyle w:val="Heading3"/>
              <w:jc w:val="both"/>
              <w:rPr>
                <w:rFonts w:ascii="Times New Roman" w:hAnsi="Times New Roman" w:cs="Times New Roman"/>
                <w:b w:val="0"/>
                <w:bCs w:val="0"/>
                <w:sz w:val="24"/>
                <w:szCs w:val="24"/>
              </w:rPr>
            </w:pPr>
            <w:r w:rsidRPr="008E25FB">
              <w:rPr>
                <w:rFonts w:ascii="Times New Roman" w:hAnsi="Times New Roman" w:cs="Times New Roman"/>
                <w:b w:val="0"/>
                <w:bCs w:val="0"/>
                <w:sz w:val="24"/>
                <w:szCs w:val="24"/>
              </w:rPr>
              <w:t>Tiếp tục tham mưu thực hiện các quy định về CBCCVC, đảm bảo đầy đủ chế độ, chính sách cho CBCCVC và đồng bộ, phối hợp thực hiện giữa khối đảng và chính quyền.</w:t>
            </w:r>
          </w:p>
          <w:p w:rsidR="000340DA" w:rsidRPr="008E25FB" w:rsidRDefault="000340DA" w:rsidP="00034A60">
            <w:pPr>
              <w:snapToGrid w:val="0"/>
              <w:spacing w:before="80" w:afterLines="80"/>
              <w:jc w:val="both"/>
              <w:rPr>
                <w:rFonts w:ascii="Times New Roman" w:hAnsi="Times New Roman" w:cs="Times New Roman"/>
                <w:sz w:val="24"/>
                <w:szCs w:val="24"/>
              </w:rPr>
            </w:pPr>
          </w:p>
        </w:tc>
        <w:tc>
          <w:tcPr>
            <w:tcW w:w="686"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Báo cáo</w:t>
            </w:r>
          </w:p>
        </w:tc>
        <w:tc>
          <w:tcPr>
            <w:tcW w:w="868"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Bộ phận tổ chức</w:t>
            </w:r>
          </w:p>
        </w:tc>
        <w:tc>
          <w:tcPr>
            <w:tcW w:w="730" w:type="pct"/>
            <w:vAlign w:val="center"/>
          </w:tcPr>
          <w:p w:rsidR="000340DA" w:rsidRPr="008E25FB" w:rsidRDefault="000340DA"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0340DA" w:rsidRPr="008E25FB" w:rsidTr="005A03DA">
        <w:trPr>
          <w:trHeight w:hRule="exact" w:val="2062"/>
        </w:trPr>
        <w:tc>
          <w:tcPr>
            <w:tcW w:w="305" w:type="pct"/>
            <w:vAlign w:val="center"/>
          </w:tcPr>
          <w:p w:rsidR="000340DA" w:rsidRPr="008E25FB" w:rsidRDefault="000340DA" w:rsidP="00034A60">
            <w:pPr>
              <w:pStyle w:val="ListParagraph"/>
              <w:numPr>
                <w:ilvl w:val="0"/>
                <w:numId w:val="17"/>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0340DA" w:rsidRPr="008E25FB" w:rsidRDefault="000340DA"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Công khai, minh bạch và đổi mới hình thức tuyển dụng, sử dụng, đào tạo, quy hoạch, bổ nhiệm, luân chuyển và đánh giá, phân loại CBCCVC theo vị trí việc làm đã được phê duyệt</w:t>
            </w:r>
          </w:p>
        </w:tc>
        <w:tc>
          <w:tcPr>
            <w:tcW w:w="686" w:type="pct"/>
            <w:gridSpan w:val="2"/>
            <w:vAlign w:val="center"/>
          </w:tcPr>
          <w:p w:rsidR="005A03DA" w:rsidRDefault="005A03DA" w:rsidP="00034A60">
            <w:pPr>
              <w:snapToGrid w:val="0"/>
              <w:spacing w:before="80" w:afterLines="80"/>
              <w:jc w:val="center"/>
              <w:rPr>
                <w:rFonts w:ascii="Times New Roman" w:hAnsi="Times New Roman" w:cs="Times New Roman"/>
                <w:sz w:val="24"/>
                <w:szCs w:val="24"/>
              </w:rPr>
            </w:pPr>
          </w:p>
          <w:p w:rsidR="005A03DA" w:rsidRDefault="000340DA"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Văn bản triển khai</w:t>
            </w:r>
          </w:p>
          <w:p w:rsidR="005A03DA" w:rsidRDefault="005A03DA" w:rsidP="005A03DA">
            <w:pPr>
              <w:rPr>
                <w:rFonts w:ascii="Times New Roman" w:hAnsi="Times New Roman" w:cs="Times New Roman"/>
                <w:sz w:val="24"/>
                <w:szCs w:val="24"/>
              </w:rPr>
            </w:pPr>
            <w:r>
              <w:rPr>
                <w:rFonts w:ascii="Times New Roman" w:hAnsi="Times New Roman" w:cs="Times New Roman"/>
                <w:sz w:val="24"/>
                <w:szCs w:val="24"/>
              </w:rPr>
              <w:t>Báo cáo</w:t>
            </w:r>
          </w:p>
          <w:p w:rsidR="000340DA" w:rsidRPr="005A03DA" w:rsidRDefault="000340DA" w:rsidP="005A03DA">
            <w:pPr>
              <w:jc w:val="center"/>
              <w:rPr>
                <w:rFonts w:ascii="Times New Roman" w:hAnsi="Times New Roman" w:cs="Times New Roman"/>
                <w:sz w:val="24"/>
                <w:szCs w:val="24"/>
              </w:rPr>
            </w:pPr>
          </w:p>
        </w:tc>
        <w:tc>
          <w:tcPr>
            <w:tcW w:w="868"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Bộ phận tổ chức</w:t>
            </w:r>
            <w:r w:rsidRPr="008E25FB">
              <w:rPr>
                <w:rFonts w:ascii="Times New Roman" w:hAnsi="Times New Roman" w:cs="Times New Roman"/>
                <w:sz w:val="24"/>
                <w:szCs w:val="24"/>
                <w:lang w:val="it-IT"/>
              </w:rPr>
              <w:t>.</w:t>
            </w:r>
          </w:p>
        </w:tc>
        <w:tc>
          <w:tcPr>
            <w:tcW w:w="730" w:type="pct"/>
            <w:vAlign w:val="center"/>
          </w:tcPr>
          <w:p w:rsidR="000340DA" w:rsidRPr="008E25FB" w:rsidRDefault="000340DA"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0340DA" w:rsidRPr="008E25FB" w:rsidTr="000340DA">
        <w:trPr>
          <w:trHeight w:hRule="exact" w:val="1707"/>
        </w:trPr>
        <w:tc>
          <w:tcPr>
            <w:tcW w:w="305" w:type="pct"/>
            <w:vAlign w:val="center"/>
          </w:tcPr>
          <w:p w:rsidR="000340DA" w:rsidRPr="008E25FB" w:rsidRDefault="000340DA" w:rsidP="00034A60">
            <w:pPr>
              <w:pStyle w:val="ListParagraph"/>
              <w:numPr>
                <w:ilvl w:val="0"/>
                <w:numId w:val="17"/>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0340DA" w:rsidRPr="008E25FB" w:rsidRDefault="000340DA"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Tiếp tục rà soát, thực hiện đào tạo bồi dưỡng cho đội ngũ CBCCVC theo vị trí việc làm và yêu cầu công tác trên địa bàn huyện.</w:t>
            </w:r>
          </w:p>
        </w:tc>
        <w:tc>
          <w:tcPr>
            <w:tcW w:w="686"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Báo cáo</w:t>
            </w:r>
          </w:p>
        </w:tc>
        <w:tc>
          <w:tcPr>
            <w:tcW w:w="868"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Bộ phận tổ chức</w:t>
            </w:r>
          </w:p>
        </w:tc>
        <w:tc>
          <w:tcPr>
            <w:tcW w:w="730" w:type="pct"/>
            <w:vAlign w:val="center"/>
          </w:tcPr>
          <w:p w:rsidR="000340DA" w:rsidRPr="008E25FB" w:rsidRDefault="000340DA"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0340DA" w:rsidRPr="008E25FB" w:rsidTr="000340DA">
        <w:trPr>
          <w:trHeight w:val="314"/>
        </w:trPr>
        <w:tc>
          <w:tcPr>
            <w:tcW w:w="305" w:type="pct"/>
            <w:vAlign w:val="center"/>
          </w:tcPr>
          <w:p w:rsidR="000340DA" w:rsidRPr="008E25FB" w:rsidRDefault="000340DA" w:rsidP="00034A60">
            <w:pPr>
              <w:pStyle w:val="ListParagraph"/>
              <w:numPr>
                <w:ilvl w:val="0"/>
                <w:numId w:val="17"/>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E1008D" w:rsidRPr="00E1008D" w:rsidRDefault="000340DA" w:rsidP="00034A60">
            <w:pPr>
              <w:snapToGrid w:val="0"/>
              <w:spacing w:before="80" w:afterLines="80"/>
              <w:jc w:val="both"/>
              <w:rPr>
                <w:rFonts w:ascii="Times New Roman" w:hAnsi="Times New Roman" w:cs="Times New Roman"/>
                <w:sz w:val="24"/>
                <w:szCs w:val="24"/>
                <w:lang w:val="it-IT"/>
              </w:rPr>
            </w:pPr>
            <w:r w:rsidRPr="008E25FB">
              <w:rPr>
                <w:rFonts w:ascii="Times New Roman" w:hAnsi="Times New Roman" w:cs="Times New Roman"/>
                <w:sz w:val="24"/>
                <w:szCs w:val="24"/>
                <w:lang w:val="it-IT"/>
              </w:rPr>
              <w:t xml:space="preserve">Tăng cường công tác kiểm tra đột xuất việc thực hiện quy tắc ứng xử và thực thi công vụ trên địa bàn huyện </w:t>
            </w:r>
          </w:p>
        </w:tc>
        <w:tc>
          <w:tcPr>
            <w:tcW w:w="686"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Báo cáo</w:t>
            </w:r>
          </w:p>
        </w:tc>
        <w:tc>
          <w:tcPr>
            <w:tcW w:w="868" w:type="pct"/>
            <w:gridSpan w:val="2"/>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56" w:type="pct"/>
            <w:gridSpan w:val="3"/>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 xml:space="preserve">Bộ phận </w:t>
            </w:r>
            <w:r w:rsidR="00150585">
              <w:rPr>
                <w:rFonts w:ascii="Times New Roman" w:hAnsi="Times New Roman" w:cs="Times New Roman"/>
                <w:sz w:val="24"/>
                <w:szCs w:val="24"/>
                <w:lang w:val="it-IT"/>
              </w:rPr>
              <w:t>V</w:t>
            </w:r>
            <w:r>
              <w:rPr>
                <w:rFonts w:ascii="Times New Roman" w:hAnsi="Times New Roman" w:cs="Times New Roman"/>
                <w:sz w:val="24"/>
                <w:szCs w:val="24"/>
                <w:lang w:val="it-IT"/>
              </w:rPr>
              <w:t>ăn phòng</w:t>
            </w:r>
          </w:p>
        </w:tc>
        <w:tc>
          <w:tcPr>
            <w:tcW w:w="730" w:type="pct"/>
            <w:vAlign w:val="center"/>
          </w:tcPr>
          <w:p w:rsidR="000340DA" w:rsidRPr="008E25FB" w:rsidRDefault="000340DA"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0340DA" w:rsidRPr="008E25FB" w:rsidTr="000340DA">
        <w:trPr>
          <w:trHeight w:val="729"/>
        </w:trPr>
        <w:tc>
          <w:tcPr>
            <w:tcW w:w="305" w:type="pct"/>
            <w:vAlign w:val="center"/>
          </w:tcPr>
          <w:p w:rsidR="000340DA" w:rsidRPr="008E25FB" w:rsidRDefault="000340DA"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6</w:t>
            </w:r>
          </w:p>
        </w:tc>
        <w:tc>
          <w:tcPr>
            <w:tcW w:w="4695" w:type="pct"/>
            <w:gridSpan w:val="9"/>
            <w:vAlign w:val="center"/>
          </w:tcPr>
          <w:p w:rsidR="000340DA" w:rsidRPr="008E25FB" w:rsidRDefault="000340DA" w:rsidP="00034A60">
            <w:pPr>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Cải cách tài chính công</w:t>
            </w:r>
          </w:p>
        </w:tc>
      </w:tr>
      <w:tr w:rsidR="000340DA" w:rsidRPr="008E25FB" w:rsidTr="000340DA">
        <w:trPr>
          <w:trHeight w:val="729"/>
        </w:trPr>
        <w:tc>
          <w:tcPr>
            <w:tcW w:w="305" w:type="pct"/>
            <w:vAlign w:val="center"/>
          </w:tcPr>
          <w:p w:rsidR="000340DA" w:rsidRPr="008E25FB" w:rsidRDefault="000340DA"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6.</w:t>
            </w:r>
            <w:r>
              <w:rPr>
                <w:rFonts w:ascii="Times New Roman" w:hAnsi="Times New Roman" w:cs="Times New Roman"/>
                <w:b/>
                <w:bCs/>
                <w:sz w:val="24"/>
                <w:szCs w:val="24"/>
              </w:rPr>
              <w:t>1</w:t>
            </w:r>
          </w:p>
        </w:tc>
        <w:tc>
          <w:tcPr>
            <w:tcW w:w="1562" w:type="pct"/>
            <w:gridSpan w:val="2"/>
            <w:vAlign w:val="center"/>
          </w:tcPr>
          <w:p w:rsidR="000340DA" w:rsidRDefault="000340DA" w:rsidP="00034A60">
            <w:pPr>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 xml:space="preserve">Tiếp tục triển khai </w:t>
            </w:r>
            <w:r>
              <w:rPr>
                <w:rFonts w:ascii="Times New Roman" w:hAnsi="Times New Roman" w:cs="Times New Roman"/>
                <w:sz w:val="24"/>
                <w:szCs w:val="24"/>
              </w:rPr>
              <w:t xml:space="preserve">hiệu quả </w:t>
            </w:r>
            <w:r w:rsidRPr="008E25FB">
              <w:rPr>
                <w:rFonts w:ascii="Times New Roman" w:hAnsi="Times New Roman" w:cs="Times New Roman"/>
                <w:sz w:val="24"/>
                <w:szCs w:val="24"/>
              </w:rPr>
              <w:t>cơ chế tự chủ, tự chịu trách nhiệm của các</w:t>
            </w:r>
            <w:r>
              <w:rPr>
                <w:rFonts w:ascii="Times New Roman" w:hAnsi="Times New Roman" w:cs="Times New Roman"/>
                <w:sz w:val="24"/>
                <w:szCs w:val="24"/>
              </w:rPr>
              <w:t xml:space="preserve"> cơ quan hành chính,</w:t>
            </w:r>
            <w:r w:rsidRPr="008E25FB">
              <w:rPr>
                <w:rFonts w:ascii="Times New Roman" w:hAnsi="Times New Roman" w:cs="Times New Roman"/>
                <w:sz w:val="24"/>
                <w:szCs w:val="24"/>
              </w:rPr>
              <w:t xml:space="preserve"> đơn vị sự nghiệp công lập </w:t>
            </w:r>
            <w:r>
              <w:rPr>
                <w:rFonts w:ascii="Times New Roman" w:hAnsi="Times New Roman" w:cs="Times New Roman"/>
                <w:sz w:val="24"/>
                <w:szCs w:val="24"/>
              </w:rPr>
              <w:t>thuộc huyện</w:t>
            </w:r>
          </w:p>
          <w:p w:rsidR="00E1008D" w:rsidRPr="008E25FB" w:rsidRDefault="00E1008D" w:rsidP="00034A60">
            <w:pPr>
              <w:spacing w:before="80" w:afterLines="80"/>
              <w:jc w:val="both"/>
              <w:rPr>
                <w:rFonts w:ascii="Times New Roman" w:hAnsi="Times New Roman" w:cs="Times New Roman"/>
                <w:sz w:val="24"/>
                <w:szCs w:val="24"/>
              </w:rPr>
            </w:pPr>
          </w:p>
        </w:tc>
        <w:tc>
          <w:tcPr>
            <w:tcW w:w="689" w:type="pct"/>
            <w:gridSpan w:val="2"/>
            <w:vAlign w:val="center"/>
          </w:tcPr>
          <w:p w:rsidR="000340DA" w:rsidRPr="008E25FB" w:rsidRDefault="000340DA" w:rsidP="00034A60">
            <w:pPr>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Văn bản triển khai/Báo cáo</w:t>
            </w:r>
          </w:p>
        </w:tc>
        <w:tc>
          <w:tcPr>
            <w:tcW w:w="869" w:type="pct"/>
            <w:gridSpan w:val="2"/>
            <w:vAlign w:val="center"/>
          </w:tcPr>
          <w:p w:rsidR="000340DA" w:rsidRPr="008E25FB" w:rsidRDefault="000340DA" w:rsidP="00034A60">
            <w:pPr>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24" w:type="pct"/>
            <w:vAlign w:val="center"/>
          </w:tcPr>
          <w:p w:rsidR="000340DA" w:rsidRPr="008E25FB" w:rsidRDefault="000340DA"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 xml:space="preserve">Bộ phận </w:t>
            </w:r>
            <w:r w:rsidR="00285859">
              <w:rPr>
                <w:rFonts w:ascii="Times New Roman" w:hAnsi="Times New Roman" w:cs="Times New Roman"/>
                <w:sz w:val="24"/>
                <w:szCs w:val="24"/>
                <w:lang w:val="it-IT"/>
              </w:rPr>
              <w:t>K</w:t>
            </w:r>
            <w:r>
              <w:rPr>
                <w:rFonts w:ascii="Times New Roman" w:hAnsi="Times New Roman" w:cs="Times New Roman"/>
                <w:sz w:val="24"/>
                <w:szCs w:val="24"/>
                <w:lang w:val="it-IT"/>
              </w:rPr>
              <w:t>ế toán</w:t>
            </w:r>
          </w:p>
        </w:tc>
        <w:tc>
          <w:tcPr>
            <w:tcW w:w="751" w:type="pct"/>
            <w:gridSpan w:val="2"/>
            <w:vAlign w:val="center"/>
          </w:tcPr>
          <w:p w:rsidR="000340DA" w:rsidRPr="008E25FB" w:rsidRDefault="000340DA" w:rsidP="00034A60">
            <w:pPr>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285859" w:rsidRPr="008E25FB" w:rsidTr="00285859">
        <w:trPr>
          <w:trHeight w:val="729"/>
        </w:trPr>
        <w:tc>
          <w:tcPr>
            <w:tcW w:w="305" w:type="pct"/>
            <w:vAlign w:val="center"/>
          </w:tcPr>
          <w:p w:rsidR="00285859" w:rsidRPr="008E25FB" w:rsidRDefault="00285859"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6.</w:t>
            </w:r>
            <w:r>
              <w:rPr>
                <w:rFonts w:ascii="Times New Roman" w:hAnsi="Times New Roman" w:cs="Times New Roman"/>
                <w:b/>
                <w:bCs/>
                <w:sz w:val="24"/>
                <w:szCs w:val="24"/>
              </w:rPr>
              <w:t>2</w:t>
            </w:r>
          </w:p>
        </w:tc>
        <w:tc>
          <w:tcPr>
            <w:tcW w:w="1562" w:type="pct"/>
            <w:gridSpan w:val="2"/>
            <w:vAlign w:val="center"/>
          </w:tcPr>
          <w:p w:rsidR="00285859" w:rsidRDefault="00285859" w:rsidP="009A2584">
            <w:pPr>
              <w:spacing w:after="0"/>
              <w:textAlignment w:val="baseline"/>
              <w:rPr>
                <w:rFonts w:ascii="Times New Roman" w:hAnsi="Times New Roman" w:cs="Times New Roman"/>
                <w:sz w:val="24"/>
                <w:szCs w:val="24"/>
              </w:rPr>
            </w:pPr>
            <w:r w:rsidRPr="003E0BC6">
              <w:rPr>
                <w:rFonts w:ascii="Times New Roman" w:hAnsi="Times New Roman" w:cs="Times New Roman"/>
                <w:sz w:val="24"/>
                <w:szCs w:val="24"/>
              </w:rPr>
              <w:t>Báo cáo đánh giá mức độ hoàn thành nhiệm vụ để làm căn cứ chi trả thu nhập theo tiêu chí đã quy định.</w:t>
            </w:r>
          </w:p>
          <w:p w:rsidR="00285859" w:rsidRPr="003E0BC6" w:rsidRDefault="00285859" w:rsidP="009A2584">
            <w:pPr>
              <w:spacing w:after="0"/>
              <w:textAlignment w:val="baseline"/>
              <w:rPr>
                <w:rFonts w:ascii="Times New Roman" w:hAnsi="Times New Roman" w:cs="Times New Roman"/>
                <w:sz w:val="24"/>
                <w:szCs w:val="24"/>
              </w:rPr>
            </w:pPr>
          </w:p>
        </w:tc>
        <w:tc>
          <w:tcPr>
            <w:tcW w:w="689" w:type="pct"/>
            <w:gridSpan w:val="2"/>
            <w:vAlign w:val="center"/>
          </w:tcPr>
          <w:p w:rsidR="00285859" w:rsidRPr="003E0BC6" w:rsidRDefault="00285859" w:rsidP="009A2584">
            <w:pPr>
              <w:spacing w:after="0"/>
              <w:textAlignment w:val="baseline"/>
              <w:rPr>
                <w:rFonts w:ascii="Times New Roman" w:hAnsi="Times New Roman" w:cs="Times New Roman"/>
                <w:sz w:val="24"/>
                <w:szCs w:val="24"/>
              </w:rPr>
            </w:pPr>
            <w:r w:rsidRPr="003E0BC6">
              <w:rPr>
                <w:rFonts w:ascii="Times New Roman" w:hAnsi="Times New Roman" w:cs="Times New Roman"/>
                <w:sz w:val="24"/>
                <w:szCs w:val="24"/>
              </w:rPr>
              <w:t>Báo cáo</w:t>
            </w:r>
          </w:p>
        </w:tc>
        <w:tc>
          <w:tcPr>
            <w:tcW w:w="869" w:type="pct"/>
            <w:gridSpan w:val="2"/>
            <w:vAlign w:val="center"/>
          </w:tcPr>
          <w:p w:rsidR="00285859" w:rsidRPr="008E25FB" w:rsidRDefault="00285859" w:rsidP="00034A60">
            <w:pPr>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24" w:type="pct"/>
            <w:vAlign w:val="center"/>
          </w:tcPr>
          <w:p w:rsidR="00285859" w:rsidRDefault="00285859" w:rsidP="00285859">
            <w:pPr>
              <w:jc w:val="center"/>
            </w:pPr>
            <w:r w:rsidRPr="00A112ED">
              <w:rPr>
                <w:rFonts w:ascii="Times New Roman" w:hAnsi="Times New Roman" w:cs="Times New Roman"/>
                <w:sz w:val="24"/>
                <w:szCs w:val="24"/>
                <w:lang w:val="it-IT"/>
              </w:rPr>
              <w:t>Bộ phận Kế toán</w:t>
            </w:r>
          </w:p>
        </w:tc>
        <w:tc>
          <w:tcPr>
            <w:tcW w:w="751" w:type="pct"/>
            <w:gridSpan w:val="2"/>
            <w:vAlign w:val="center"/>
          </w:tcPr>
          <w:p w:rsidR="00285859" w:rsidRPr="003E0BC6" w:rsidRDefault="00285859" w:rsidP="009A2584">
            <w:pPr>
              <w:spacing w:after="0"/>
              <w:textAlignment w:val="baseline"/>
              <w:rPr>
                <w:rFonts w:ascii="Times New Roman" w:hAnsi="Times New Roman" w:cs="Times New Roman"/>
                <w:sz w:val="24"/>
                <w:szCs w:val="24"/>
              </w:rPr>
            </w:pPr>
            <w:r w:rsidRPr="003E0BC6">
              <w:rPr>
                <w:rFonts w:ascii="Times New Roman" w:hAnsi="Times New Roman" w:cs="Times New Roman"/>
                <w:sz w:val="24"/>
                <w:szCs w:val="24"/>
              </w:rPr>
              <w:t>Qúy IV/Năm 2021</w:t>
            </w:r>
          </w:p>
        </w:tc>
      </w:tr>
      <w:tr w:rsidR="00285859" w:rsidRPr="008E25FB" w:rsidTr="00B16FEA">
        <w:trPr>
          <w:trHeight w:val="3222"/>
        </w:trPr>
        <w:tc>
          <w:tcPr>
            <w:tcW w:w="305" w:type="pct"/>
            <w:vAlign w:val="center"/>
          </w:tcPr>
          <w:p w:rsidR="00285859" w:rsidRPr="008E25FB" w:rsidRDefault="00285859"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lastRenderedPageBreak/>
              <w:t>6.</w:t>
            </w:r>
            <w:r>
              <w:rPr>
                <w:rFonts w:ascii="Times New Roman" w:hAnsi="Times New Roman" w:cs="Times New Roman"/>
                <w:b/>
                <w:bCs/>
                <w:sz w:val="24"/>
                <w:szCs w:val="24"/>
              </w:rPr>
              <w:t>3</w:t>
            </w:r>
          </w:p>
        </w:tc>
        <w:tc>
          <w:tcPr>
            <w:tcW w:w="1562" w:type="pct"/>
            <w:gridSpan w:val="2"/>
            <w:vAlign w:val="center"/>
          </w:tcPr>
          <w:p w:rsidR="00285859" w:rsidRPr="008E25FB" w:rsidRDefault="00285859" w:rsidP="00034A60">
            <w:pPr>
              <w:spacing w:before="80" w:afterLines="80"/>
              <w:jc w:val="both"/>
              <w:rPr>
                <w:rFonts w:ascii="Times New Roman" w:hAnsi="Times New Roman" w:cs="Times New Roman"/>
                <w:spacing w:val="-2"/>
                <w:sz w:val="24"/>
                <w:szCs w:val="24"/>
              </w:rPr>
            </w:pPr>
            <w:r>
              <w:rPr>
                <w:rFonts w:ascii="Times New Roman" w:hAnsi="Times New Roman" w:cs="Times New Roman"/>
                <w:spacing w:val="-2"/>
                <w:sz w:val="24"/>
                <w:szCs w:val="24"/>
              </w:rPr>
              <w:t>Triển khai đ</w:t>
            </w:r>
            <w:r w:rsidRPr="008E25FB">
              <w:rPr>
                <w:rFonts w:ascii="Times New Roman" w:hAnsi="Times New Roman" w:cs="Times New Roman"/>
                <w:spacing w:val="-2"/>
                <w:sz w:val="24"/>
                <w:szCs w:val="24"/>
              </w:rPr>
              <w:t>ẩy mạnh thanh toán điện tử để tạo tiện lợi cho người dân và tổ chức khi thực hiện TTHC và sử dụng dịch vụ công.</w:t>
            </w:r>
          </w:p>
        </w:tc>
        <w:tc>
          <w:tcPr>
            <w:tcW w:w="689" w:type="pct"/>
            <w:gridSpan w:val="2"/>
            <w:vAlign w:val="center"/>
          </w:tcPr>
          <w:p w:rsidR="00285859" w:rsidRDefault="00285859" w:rsidP="00034A60">
            <w:pPr>
              <w:spacing w:before="80" w:afterLines="80"/>
              <w:rPr>
                <w:rFonts w:ascii="Times New Roman" w:hAnsi="Times New Roman" w:cs="Times New Roman"/>
                <w:sz w:val="24"/>
                <w:szCs w:val="24"/>
              </w:rPr>
            </w:pPr>
          </w:p>
          <w:p w:rsidR="00285859" w:rsidRDefault="00285859" w:rsidP="00034A60">
            <w:pPr>
              <w:spacing w:before="80" w:afterLines="80"/>
              <w:rPr>
                <w:rFonts w:ascii="Times New Roman" w:hAnsi="Times New Roman" w:cs="Times New Roman"/>
                <w:sz w:val="24"/>
                <w:szCs w:val="24"/>
              </w:rPr>
            </w:pPr>
            <w:r w:rsidRPr="008E25FB">
              <w:rPr>
                <w:rFonts w:ascii="Times New Roman" w:hAnsi="Times New Roman" w:cs="Times New Roman"/>
                <w:sz w:val="24"/>
                <w:szCs w:val="24"/>
              </w:rPr>
              <w:t xml:space="preserve">Triển khai thực hiện </w:t>
            </w:r>
            <w:r>
              <w:rPr>
                <w:rFonts w:ascii="Times New Roman" w:hAnsi="Times New Roman" w:cs="Times New Roman"/>
                <w:sz w:val="24"/>
                <w:szCs w:val="24"/>
              </w:rPr>
              <w:t>theo hướng dẫn của Sở Tài chính; Phòng Tài chính – Kế hoạch Huyện</w:t>
            </w:r>
          </w:p>
          <w:p w:rsidR="00285859" w:rsidRDefault="00285859" w:rsidP="00034A60">
            <w:pPr>
              <w:spacing w:before="80" w:afterLines="80"/>
              <w:jc w:val="center"/>
              <w:rPr>
                <w:rFonts w:ascii="Times New Roman" w:hAnsi="Times New Roman" w:cs="Times New Roman"/>
                <w:sz w:val="24"/>
                <w:szCs w:val="24"/>
              </w:rPr>
            </w:pPr>
            <w:r>
              <w:rPr>
                <w:rFonts w:ascii="Times New Roman" w:hAnsi="Times New Roman" w:cs="Times New Roman"/>
                <w:sz w:val="24"/>
                <w:szCs w:val="24"/>
              </w:rPr>
              <w:t>Báo cáo</w:t>
            </w:r>
          </w:p>
          <w:p w:rsidR="00285859" w:rsidRDefault="00285859" w:rsidP="00034A60">
            <w:pPr>
              <w:spacing w:before="80" w:afterLines="80"/>
              <w:jc w:val="center"/>
              <w:rPr>
                <w:rFonts w:ascii="Times New Roman" w:hAnsi="Times New Roman" w:cs="Times New Roman"/>
                <w:sz w:val="24"/>
                <w:szCs w:val="24"/>
              </w:rPr>
            </w:pPr>
          </w:p>
          <w:p w:rsidR="00285859" w:rsidRPr="008E25FB" w:rsidRDefault="00285859" w:rsidP="00034A60">
            <w:pPr>
              <w:spacing w:before="80" w:afterLines="80"/>
              <w:jc w:val="center"/>
              <w:rPr>
                <w:rFonts w:ascii="Times New Roman" w:hAnsi="Times New Roman" w:cs="Times New Roman"/>
                <w:sz w:val="24"/>
                <w:szCs w:val="24"/>
              </w:rPr>
            </w:pPr>
          </w:p>
        </w:tc>
        <w:tc>
          <w:tcPr>
            <w:tcW w:w="869" w:type="pct"/>
            <w:gridSpan w:val="2"/>
            <w:vAlign w:val="center"/>
          </w:tcPr>
          <w:p w:rsidR="00285859" w:rsidRPr="008E25FB" w:rsidRDefault="00285859" w:rsidP="00034A60">
            <w:pPr>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24" w:type="pct"/>
            <w:vAlign w:val="center"/>
          </w:tcPr>
          <w:p w:rsidR="00285859" w:rsidRDefault="00285859" w:rsidP="00285859">
            <w:pPr>
              <w:jc w:val="center"/>
            </w:pPr>
            <w:r w:rsidRPr="00A112ED">
              <w:rPr>
                <w:rFonts w:ascii="Times New Roman" w:hAnsi="Times New Roman" w:cs="Times New Roman"/>
                <w:sz w:val="24"/>
                <w:szCs w:val="24"/>
                <w:lang w:val="it-IT"/>
              </w:rPr>
              <w:t>Bộ phận Kế toán</w:t>
            </w:r>
          </w:p>
        </w:tc>
        <w:tc>
          <w:tcPr>
            <w:tcW w:w="751" w:type="pct"/>
            <w:gridSpan w:val="2"/>
            <w:vAlign w:val="center"/>
          </w:tcPr>
          <w:p w:rsidR="00285859" w:rsidRPr="008E25FB" w:rsidRDefault="00285859" w:rsidP="00034A60">
            <w:pPr>
              <w:spacing w:before="80" w:afterLines="80"/>
              <w:jc w:val="center"/>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285859" w:rsidRPr="008E25FB" w:rsidTr="003D6FB7">
        <w:trPr>
          <w:trHeight w:val="1663"/>
        </w:trPr>
        <w:tc>
          <w:tcPr>
            <w:tcW w:w="305" w:type="pct"/>
            <w:vAlign w:val="center"/>
          </w:tcPr>
          <w:p w:rsidR="00285859" w:rsidRPr="008E25FB" w:rsidRDefault="00285859"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6.</w:t>
            </w:r>
            <w:r>
              <w:rPr>
                <w:rFonts w:ascii="Times New Roman" w:hAnsi="Times New Roman" w:cs="Times New Roman"/>
                <w:b/>
                <w:bCs/>
                <w:sz w:val="24"/>
                <w:szCs w:val="24"/>
              </w:rPr>
              <w:t>4</w:t>
            </w:r>
          </w:p>
        </w:tc>
        <w:tc>
          <w:tcPr>
            <w:tcW w:w="1562" w:type="pct"/>
            <w:gridSpan w:val="2"/>
            <w:vAlign w:val="center"/>
          </w:tcPr>
          <w:p w:rsidR="00285859" w:rsidRPr="003E0BC6" w:rsidRDefault="00285859" w:rsidP="009A2584">
            <w:pPr>
              <w:spacing w:after="0"/>
              <w:textAlignment w:val="baseline"/>
              <w:rPr>
                <w:rFonts w:ascii="Times New Roman" w:hAnsi="Times New Roman" w:cs="Times New Roman"/>
                <w:sz w:val="24"/>
                <w:szCs w:val="24"/>
              </w:rPr>
            </w:pPr>
            <w:r w:rsidRPr="003E0BC6">
              <w:rPr>
                <w:rFonts w:ascii="Times New Roman" w:hAnsi="Times New Roman" w:cs="Times New Roman"/>
                <w:sz w:val="24"/>
                <w:szCs w:val="24"/>
              </w:rPr>
              <w:t>Triển khai thực hiện thực hành tiết kiệm chống lãng phí</w:t>
            </w:r>
          </w:p>
        </w:tc>
        <w:tc>
          <w:tcPr>
            <w:tcW w:w="689" w:type="pct"/>
            <w:gridSpan w:val="2"/>
            <w:vAlign w:val="center"/>
          </w:tcPr>
          <w:p w:rsidR="00285859" w:rsidRPr="003E0BC6" w:rsidRDefault="00285859" w:rsidP="009A2584">
            <w:pPr>
              <w:spacing w:after="0"/>
              <w:textAlignment w:val="baseline"/>
              <w:rPr>
                <w:rFonts w:ascii="Times New Roman" w:hAnsi="Times New Roman" w:cs="Times New Roman"/>
                <w:sz w:val="24"/>
                <w:szCs w:val="24"/>
              </w:rPr>
            </w:pPr>
            <w:r w:rsidRPr="003E0BC6">
              <w:rPr>
                <w:rFonts w:ascii="Times New Roman" w:hAnsi="Times New Roman" w:cs="Times New Roman"/>
                <w:sz w:val="24"/>
                <w:szCs w:val="24"/>
              </w:rPr>
              <w:t>Chương trình</w:t>
            </w:r>
          </w:p>
        </w:tc>
        <w:tc>
          <w:tcPr>
            <w:tcW w:w="869" w:type="pct"/>
            <w:gridSpan w:val="2"/>
            <w:vAlign w:val="center"/>
          </w:tcPr>
          <w:p w:rsidR="00285859" w:rsidRPr="008E25FB" w:rsidRDefault="00285859" w:rsidP="00034A60">
            <w:pPr>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24" w:type="pct"/>
            <w:vAlign w:val="center"/>
          </w:tcPr>
          <w:p w:rsidR="00285859" w:rsidRDefault="00285859" w:rsidP="00285859">
            <w:pPr>
              <w:jc w:val="center"/>
            </w:pPr>
            <w:r w:rsidRPr="0042283B">
              <w:rPr>
                <w:rFonts w:ascii="Times New Roman" w:hAnsi="Times New Roman" w:cs="Times New Roman"/>
                <w:sz w:val="24"/>
                <w:szCs w:val="24"/>
                <w:lang w:val="it-IT"/>
              </w:rPr>
              <w:t>Bộ phận Kế toán</w:t>
            </w:r>
          </w:p>
        </w:tc>
        <w:tc>
          <w:tcPr>
            <w:tcW w:w="751" w:type="pct"/>
            <w:gridSpan w:val="2"/>
            <w:vAlign w:val="center"/>
          </w:tcPr>
          <w:p w:rsidR="00285859" w:rsidRDefault="00285859" w:rsidP="003E0BC6">
            <w:pPr>
              <w:spacing w:after="0"/>
              <w:jc w:val="center"/>
              <w:textAlignment w:val="baseline"/>
              <w:rPr>
                <w:rFonts w:ascii="Times New Roman" w:hAnsi="Times New Roman" w:cs="Times New Roman"/>
                <w:sz w:val="24"/>
                <w:szCs w:val="24"/>
              </w:rPr>
            </w:pPr>
          </w:p>
          <w:p w:rsidR="00285859" w:rsidRDefault="00285859" w:rsidP="003E0BC6">
            <w:pPr>
              <w:spacing w:after="0"/>
              <w:jc w:val="center"/>
              <w:textAlignment w:val="baseline"/>
              <w:rPr>
                <w:rFonts w:ascii="Times New Roman" w:hAnsi="Times New Roman" w:cs="Times New Roman"/>
                <w:sz w:val="24"/>
                <w:szCs w:val="24"/>
              </w:rPr>
            </w:pPr>
            <w:r w:rsidRPr="003E0BC6">
              <w:rPr>
                <w:rFonts w:ascii="Times New Roman" w:hAnsi="Times New Roman" w:cs="Times New Roman"/>
                <w:sz w:val="24"/>
                <w:szCs w:val="24"/>
              </w:rPr>
              <w:t>Qúy 1/Năm 2021</w:t>
            </w:r>
          </w:p>
          <w:p w:rsidR="00285859" w:rsidRDefault="00285859" w:rsidP="003E0BC6">
            <w:pPr>
              <w:spacing w:after="0"/>
              <w:jc w:val="center"/>
              <w:textAlignment w:val="baseline"/>
              <w:rPr>
                <w:rFonts w:ascii="Times New Roman" w:hAnsi="Times New Roman" w:cs="Times New Roman"/>
                <w:sz w:val="24"/>
                <w:szCs w:val="24"/>
              </w:rPr>
            </w:pPr>
          </w:p>
          <w:p w:rsidR="00285859" w:rsidRPr="003E0BC6" w:rsidRDefault="00285859" w:rsidP="003E0BC6">
            <w:pPr>
              <w:spacing w:after="0"/>
              <w:jc w:val="center"/>
              <w:textAlignment w:val="baseline"/>
              <w:rPr>
                <w:rFonts w:ascii="Times New Roman" w:hAnsi="Times New Roman" w:cs="Times New Roman"/>
                <w:sz w:val="24"/>
                <w:szCs w:val="24"/>
              </w:rPr>
            </w:pPr>
          </w:p>
        </w:tc>
      </w:tr>
      <w:tr w:rsidR="00285859" w:rsidRPr="008E25FB" w:rsidTr="00285859">
        <w:trPr>
          <w:trHeight w:val="729"/>
        </w:trPr>
        <w:tc>
          <w:tcPr>
            <w:tcW w:w="305" w:type="pct"/>
            <w:vAlign w:val="center"/>
          </w:tcPr>
          <w:p w:rsidR="00285859" w:rsidRPr="008E25FB" w:rsidRDefault="00285859"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6.</w:t>
            </w:r>
            <w:r>
              <w:rPr>
                <w:rFonts w:ascii="Times New Roman" w:hAnsi="Times New Roman" w:cs="Times New Roman"/>
                <w:b/>
                <w:bCs/>
                <w:sz w:val="24"/>
                <w:szCs w:val="24"/>
              </w:rPr>
              <w:t>5</w:t>
            </w:r>
          </w:p>
        </w:tc>
        <w:tc>
          <w:tcPr>
            <w:tcW w:w="1562" w:type="pct"/>
            <w:gridSpan w:val="2"/>
            <w:vAlign w:val="center"/>
          </w:tcPr>
          <w:p w:rsidR="00285859" w:rsidRDefault="00285859" w:rsidP="009A2584">
            <w:pPr>
              <w:spacing w:after="0"/>
              <w:textAlignment w:val="baseline"/>
              <w:rPr>
                <w:rFonts w:ascii="Times New Roman" w:hAnsi="Times New Roman" w:cs="Times New Roman"/>
                <w:sz w:val="24"/>
                <w:szCs w:val="24"/>
              </w:rPr>
            </w:pPr>
            <w:r w:rsidRPr="006D6FAF">
              <w:rPr>
                <w:rFonts w:ascii="Times New Roman" w:hAnsi="Times New Roman" w:cs="Times New Roman"/>
                <w:sz w:val="24"/>
                <w:szCs w:val="24"/>
              </w:rPr>
              <w:t>Báo cáo kết quả triển khai thực hiện thực hành tiết kiệm chống lãng phí</w:t>
            </w:r>
          </w:p>
          <w:p w:rsidR="00285859" w:rsidRPr="006D6FAF" w:rsidRDefault="00285859" w:rsidP="009A2584">
            <w:pPr>
              <w:spacing w:after="0"/>
              <w:textAlignment w:val="baseline"/>
              <w:rPr>
                <w:rFonts w:ascii="Times New Roman" w:hAnsi="Times New Roman" w:cs="Times New Roman"/>
                <w:sz w:val="24"/>
                <w:szCs w:val="24"/>
              </w:rPr>
            </w:pPr>
          </w:p>
        </w:tc>
        <w:tc>
          <w:tcPr>
            <w:tcW w:w="689" w:type="pct"/>
            <w:gridSpan w:val="2"/>
            <w:vAlign w:val="center"/>
          </w:tcPr>
          <w:p w:rsidR="00285859" w:rsidRPr="006D6FAF" w:rsidRDefault="00285859" w:rsidP="006D6FAF">
            <w:pPr>
              <w:spacing w:after="0"/>
              <w:jc w:val="center"/>
              <w:textAlignment w:val="baseline"/>
              <w:rPr>
                <w:rFonts w:ascii="Times New Roman" w:hAnsi="Times New Roman" w:cs="Times New Roman"/>
                <w:sz w:val="24"/>
                <w:szCs w:val="24"/>
              </w:rPr>
            </w:pPr>
            <w:r w:rsidRPr="006D6FAF">
              <w:rPr>
                <w:rFonts w:ascii="Times New Roman" w:hAnsi="Times New Roman" w:cs="Times New Roman"/>
                <w:sz w:val="24"/>
                <w:szCs w:val="24"/>
              </w:rPr>
              <w:t>Báo cáo</w:t>
            </w:r>
          </w:p>
        </w:tc>
        <w:tc>
          <w:tcPr>
            <w:tcW w:w="869" w:type="pct"/>
            <w:gridSpan w:val="2"/>
            <w:vAlign w:val="center"/>
          </w:tcPr>
          <w:p w:rsidR="00285859" w:rsidRPr="008E25FB" w:rsidRDefault="00285859" w:rsidP="00034A60">
            <w:pPr>
              <w:spacing w:before="80" w:afterLines="80"/>
              <w:jc w:val="center"/>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r w:rsidRPr="008E25FB">
              <w:rPr>
                <w:rFonts w:ascii="Times New Roman" w:hAnsi="Times New Roman" w:cs="Times New Roman"/>
                <w:sz w:val="24"/>
                <w:szCs w:val="24"/>
                <w:lang w:val="it-IT"/>
              </w:rPr>
              <w:t>.</w:t>
            </w:r>
          </w:p>
        </w:tc>
        <w:tc>
          <w:tcPr>
            <w:tcW w:w="824" w:type="pct"/>
            <w:vAlign w:val="center"/>
          </w:tcPr>
          <w:p w:rsidR="00285859" w:rsidRDefault="00285859" w:rsidP="00285859">
            <w:pPr>
              <w:jc w:val="center"/>
            </w:pPr>
            <w:r w:rsidRPr="0042283B">
              <w:rPr>
                <w:rFonts w:ascii="Times New Roman" w:hAnsi="Times New Roman" w:cs="Times New Roman"/>
                <w:sz w:val="24"/>
                <w:szCs w:val="24"/>
                <w:lang w:val="it-IT"/>
              </w:rPr>
              <w:t>Bộ phận Kế toán</w:t>
            </w:r>
          </w:p>
        </w:tc>
        <w:tc>
          <w:tcPr>
            <w:tcW w:w="751" w:type="pct"/>
            <w:gridSpan w:val="2"/>
            <w:vAlign w:val="center"/>
          </w:tcPr>
          <w:p w:rsidR="00285859" w:rsidRPr="006D6FAF" w:rsidRDefault="00285859" w:rsidP="009A2584">
            <w:pPr>
              <w:spacing w:after="0"/>
              <w:textAlignment w:val="baseline"/>
              <w:rPr>
                <w:rFonts w:ascii="Times New Roman" w:hAnsi="Times New Roman" w:cs="Times New Roman"/>
                <w:sz w:val="24"/>
                <w:szCs w:val="24"/>
              </w:rPr>
            </w:pPr>
            <w:r w:rsidRPr="006D6FAF">
              <w:rPr>
                <w:rFonts w:ascii="Times New Roman" w:hAnsi="Times New Roman" w:cs="Times New Roman"/>
                <w:sz w:val="24"/>
                <w:szCs w:val="24"/>
              </w:rPr>
              <w:t>Hằng quý</w:t>
            </w:r>
          </w:p>
        </w:tc>
      </w:tr>
      <w:tr w:rsidR="000340DA" w:rsidRPr="008E25FB" w:rsidTr="000340DA">
        <w:trPr>
          <w:trHeight w:hRule="exact" w:val="716"/>
        </w:trPr>
        <w:tc>
          <w:tcPr>
            <w:tcW w:w="305" w:type="pct"/>
            <w:vAlign w:val="center"/>
          </w:tcPr>
          <w:p w:rsidR="000340DA" w:rsidRPr="008E25FB" w:rsidRDefault="000340DA"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7</w:t>
            </w:r>
          </w:p>
        </w:tc>
        <w:tc>
          <w:tcPr>
            <w:tcW w:w="4695" w:type="pct"/>
            <w:gridSpan w:val="9"/>
            <w:tcBorders>
              <w:top w:val="nil"/>
              <w:bottom w:val="nil"/>
            </w:tcBorders>
            <w:vAlign w:val="center"/>
          </w:tcPr>
          <w:p w:rsidR="000340DA" w:rsidRPr="008E25FB" w:rsidRDefault="000340DA" w:rsidP="00034A60">
            <w:pPr>
              <w:spacing w:before="80" w:afterLines="80"/>
              <w:rPr>
                <w:rFonts w:ascii="Times New Roman" w:hAnsi="Times New Roman" w:cs="Times New Roman"/>
                <w:b/>
                <w:bCs/>
              </w:rPr>
            </w:pPr>
            <w:r w:rsidRPr="008E25FB">
              <w:rPr>
                <w:rFonts w:ascii="Times New Roman" w:hAnsi="Times New Roman" w:cs="Times New Roman"/>
                <w:b/>
                <w:bCs/>
                <w:sz w:val="24"/>
                <w:szCs w:val="24"/>
              </w:rPr>
              <w:t>Hiện đại hóa nền hành chính</w:t>
            </w:r>
          </w:p>
        </w:tc>
      </w:tr>
      <w:tr w:rsidR="00083596" w:rsidRPr="008E25FB" w:rsidTr="000340DA">
        <w:trPr>
          <w:trHeight w:val="468"/>
        </w:trPr>
        <w:tc>
          <w:tcPr>
            <w:tcW w:w="305" w:type="pct"/>
            <w:vAlign w:val="center"/>
          </w:tcPr>
          <w:p w:rsidR="00083596" w:rsidRPr="008E25FB" w:rsidRDefault="00083596" w:rsidP="00034A60">
            <w:pPr>
              <w:pStyle w:val="ListParagraph"/>
              <w:numPr>
                <w:ilvl w:val="0"/>
                <w:numId w:val="19"/>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083596" w:rsidRPr="00083596" w:rsidRDefault="00083596" w:rsidP="009A2584">
            <w:pPr>
              <w:spacing w:after="0"/>
              <w:textAlignment w:val="baseline"/>
              <w:rPr>
                <w:rFonts w:ascii="Times New Roman" w:hAnsi="Times New Roman" w:cs="Times New Roman"/>
                <w:sz w:val="24"/>
                <w:szCs w:val="24"/>
              </w:rPr>
            </w:pPr>
            <w:r w:rsidRPr="00083596">
              <w:rPr>
                <w:rFonts w:ascii="Times New Roman" w:hAnsi="Times New Roman" w:cs="Times New Roman"/>
                <w:sz w:val="24"/>
                <w:szCs w:val="24"/>
              </w:rPr>
              <w:t xml:space="preserve">Thực hiện đẩy mạnh CCHC gắn liền với ứng dụng CNTT nhằm nâng cao hiệu lực, hiệu quả </w:t>
            </w:r>
            <w:r w:rsidRPr="00083596">
              <w:rPr>
                <w:rFonts w:ascii="Times New Roman" w:hAnsi="Times New Roman" w:cs="Times New Roman"/>
                <w:sz w:val="24"/>
                <w:szCs w:val="24"/>
              </w:rPr>
              <w:lastRenderedPageBreak/>
              <w:t>quản lý của bộ máy nhà nước</w:t>
            </w:r>
          </w:p>
        </w:tc>
        <w:tc>
          <w:tcPr>
            <w:tcW w:w="696" w:type="pct"/>
            <w:gridSpan w:val="3"/>
            <w:vAlign w:val="center"/>
          </w:tcPr>
          <w:p w:rsidR="00083596" w:rsidRPr="00083596" w:rsidRDefault="00083596" w:rsidP="009A2584">
            <w:pPr>
              <w:spacing w:after="0"/>
              <w:textAlignment w:val="baseline"/>
              <w:rPr>
                <w:rFonts w:ascii="Times New Roman" w:hAnsi="Times New Roman" w:cs="Times New Roman"/>
                <w:sz w:val="24"/>
                <w:szCs w:val="24"/>
              </w:rPr>
            </w:pPr>
            <w:r w:rsidRPr="00083596">
              <w:rPr>
                <w:rFonts w:ascii="Times New Roman" w:hAnsi="Times New Roman" w:cs="Times New Roman"/>
                <w:sz w:val="24"/>
                <w:szCs w:val="24"/>
              </w:rPr>
              <w:lastRenderedPageBreak/>
              <w:t>Kế hoạch ứng dựng CNTT</w:t>
            </w:r>
          </w:p>
        </w:tc>
        <w:tc>
          <w:tcPr>
            <w:tcW w:w="858" w:type="pct"/>
            <w:vAlign w:val="center"/>
          </w:tcPr>
          <w:p w:rsidR="00083596" w:rsidRPr="00083596" w:rsidRDefault="00083596"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083596" w:rsidRPr="00083596" w:rsidRDefault="005850A3"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rPr>
              <w:t>Bộ phận CNTT</w:t>
            </w:r>
          </w:p>
        </w:tc>
        <w:tc>
          <w:tcPr>
            <w:tcW w:w="730" w:type="pct"/>
            <w:vAlign w:val="center"/>
          </w:tcPr>
          <w:p w:rsidR="00083596" w:rsidRPr="00083596" w:rsidRDefault="00083596" w:rsidP="009A2584">
            <w:pPr>
              <w:spacing w:after="0"/>
              <w:textAlignment w:val="baseline"/>
              <w:rPr>
                <w:rFonts w:ascii="Times New Roman" w:hAnsi="Times New Roman" w:cs="Times New Roman"/>
                <w:sz w:val="24"/>
                <w:szCs w:val="24"/>
              </w:rPr>
            </w:pPr>
            <w:r w:rsidRPr="00083596">
              <w:rPr>
                <w:rFonts w:ascii="Times New Roman" w:hAnsi="Times New Roman" w:cs="Times New Roman"/>
                <w:sz w:val="24"/>
                <w:szCs w:val="24"/>
              </w:rPr>
              <w:t>Qúy 1/Năm 2021</w:t>
            </w:r>
          </w:p>
        </w:tc>
      </w:tr>
      <w:tr w:rsidR="005850A3" w:rsidRPr="008E25FB" w:rsidTr="000340DA">
        <w:trPr>
          <w:trHeight w:val="1618"/>
        </w:trPr>
        <w:tc>
          <w:tcPr>
            <w:tcW w:w="305" w:type="pct"/>
            <w:vAlign w:val="center"/>
          </w:tcPr>
          <w:p w:rsidR="005850A3" w:rsidRPr="008E25FB" w:rsidRDefault="005850A3" w:rsidP="00034A60">
            <w:pPr>
              <w:pStyle w:val="ListParagraph"/>
              <w:numPr>
                <w:ilvl w:val="0"/>
                <w:numId w:val="19"/>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5850A3" w:rsidRPr="005850A3" w:rsidRDefault="005850A3" w:rsidP="009A2584">
            <w:pPr>
              <w:spacing w:after="0"/>
              <w:textAlignment w:val="baseline"/>
              <w:rPr>
                <w:rFonts w:ascii="Times New Roman" w:hAnsi="Times New Roman" w:cs="Times New Roman"/>
                <w:sz w:val="24"/>
                <w:szCs w:val="24"/>
              </w:rPr>
            </w:pPr>
            <w:r w:rsidRPr="005850A3">
              <w:rPr>
                <w:rFonts w:ascii="Times New Roman" w:hAnsi="Times New Roman" w:cs="Times New Roman"/>
                <w:sz w:val="24"/>
                <w:szCs w:val="24"/>
              </w:rPr>
              <w:t>Tổ chức triển khai xây dựng, áp dụng, duy trì và cải tiến hệ thống quản lý chất lượng theo TCVN ISO 9001:2015</w:t>
            </w:r>
          </w:p>
        </w:tc>
        <w:tc>
          <w:tcPr>
            <w:tcW w:w="696" w:type="pct"/>
            <w:gridSpan w:val="3"/>
            <w:vAlign w:val="center"/>
          </w:tcPr>
          <w:p w:rsidR="005850A3" w:rsidRPr="005850A3" w:rsidRDefault="005850A3" w:rsidP="002E7A06">
            <w:pPr>
              <w:spacing w:after="0"/>
              <w:jc w:val="center"/>
              <w:textAlignment w:val="baseline"/>
              <w:rPr>
                <w:rFonts w:ascii="Times New Roman" w:hAnsi="Times New Roman" w:cs="Times New Roman"/>
                <w:sz w:val="24"/>
                <w:szCs w:val="24"/>
              </w:rPr>
            </w:pPr>
            <w:r w:rsidRPr="005850A3">
              <w:rPr>
                <w:rFonts w:ascii="Times New Roman" w:hAnsi="Times New Roman" w:cs="Times New Roman"/>
                <w:sz w:val="24"/>
                <w:szCs w:val="24"/>
              </w:rPr>
              <w:t>Kế hoạch</w:t>
            </w:r>
          </w:p>
        </w:tc>
        <w:tc>
          <w:tcPr>
            <w:tcW w:w="858" w:type="pct"/>
            <w:vAlign w:val="center"/>
          </w:tcPr>
          <w:p w:rsidR="005850A3" w:rsidRPr="005850A3" w:rsidRDefault="005850A3"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5850A3" w:rsidRPr="005850A3" w:rsidRDefault="005850A3"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Bộ phận </w:t>
            </w:r>
            <w:r w:rsidRPr="005850A3">
              <w:rPr>
                <w:rFonts w:ascii="Times New Roman" w:hAnsi="Times New Roman" w:cs="Times New Roman"/>
                <w:sz w:val="24"/>
                <w:szCs w:val="24"/>
              </w:rPr>
              <w:t>Văn phòng</w:t>
            </w:r>
          </w:p>
        </w:tc>
        <w:tc>
          <w:tcPr>
            <w:tcW w:w="730" w:type="pct"/>
            <w:vAlign w:val="center"/>
          </w:tcPr>
          <w:p w:rsidR="005850A3" w:rsidRPr="005850A3" w:rsidRDefault="005850A3" w:rsidP="009A2584">
            <w:pPr>
              <w:spacing w:after="0"/>
              <w:textAlignment w:val="baseline"/>
              <w:rPr>
                <w:rFonts w:ascii="Times New Roman" w:hAnsi="Times New Roman" w:cs="Times New Roman"/>
                <w:sz w:val="24"/>
                <w:szCs w:val="24"/>
              </w:rPr>
            </w:pPr>
            <w:r w:rsidRPr="005850A3">
              <w:rPr>
                <w:rFonts w:ascii="Times New Roman" w:hAnsi="Times New Roman" w:cs="Times New Roman"/>
                <w:sz w:val="24"/>
                <w:szCs w:val="24"/>
              </w:rPr>
              <w:t>Qúy I/2021</w:t>
            </w:r>
          </w:p>
        </w:tc>
      </w:tr>
      <w:tr w:rsidR="00BE1043" w:rsidRPr="008E25FB" w:rsidTr="000340DA">
        <w:trPr>
          <w:trHeight w:val="1618"/>
        </w:trPr>
        <w:tc>
          <w:tcPr>
            <w:tcW w:w="305" w:type="pct"/>
            <w:vAlign w:val="center"/>
          </w:tcPr>
          <w:p w:rsidR="00BE1043" w:rsidRPr="008E25FB" w:rsidRDefault="00BE1043" w:rsidP="00034A60">
            <w:pPr>
              <w:pStyle w:val="ListParagraph"/>
              <w:numPr>
                <w:ilvl w:val="0"/>
                <w:numId w:val="19"/>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BE1043" w:rsidRPr="00BE1043" w:rsidRDefault="00BE1043" w:rsidP="009A2584">
            <w:pPr>
              <w:spacing w:after="0"/>
              <w:textAlignment w:val="baseline"/>
              <w:rPr>
                <w:rFonts w:ascii="Times New Roman" w:hAnsi="Times New Roman" w:cs="Times New Roman"/>
                <w:sz w:val="24"/>
                <w:szCs w:val="24"/>
              </w:rPr>
            </w:pPr>
            <w:r w:rsidRPr="00BE1043">
              <w:rPr>
                <w:rFonts w:ascii="Times New Roman" w:hAnsi="Times New Roman" w:cs="Times New Roman"/>
                <w:sz w:val="24"/>
                <w:szCs w:val="24"/>
              </w:rPr>
              <w:t>Rà soát, sửa đổi, bổ sung, cập nhật quy trình giải quyết TTHC khi có QĐ công bố TTHC của tỉnh ( nếu có)</w:t>
            </w:r>
          </w:p>
        </w:tc>
        <w:tc>
          <w:tcPr>
            <w:tcW w:w="696" w:type="pct"/>
            <w:gridSpan w:val="3"/>
            <w:vAlign w:val="center"/>
          </w:tcPr>
          <w:p w:rsidR="00BE1043" w:rsidRPr="00BE1043" w:rsidRDefault="00BE1043" w:rsidP="009A2584">
            <w:pPr>
              <w:spacing w:after="0"/>
              <w:textAlignment w:val="baseline"/>
              <w:rPr>
                <w:rFonts w:ascii="Times New Roman" w:hAnsi="Times New Roman" w:cs="Times New Roman"/>
                <w:sz w:val="24"/>
                <w:szCs w:val="24"/>
              </w:rPr>
            </w:pPr>
            <w:r w:rsidRPr="00BE1043">
              <w:rPr>
                <w:rFonts w:ascii="Times New Roman" w:hAnsi="Times New Roman" w:cs="Times New Roman"/>
                <w:sz w:val="24"/>
                <w:szCs w:val="24"/>
              </w:rPr>
              <w:t>Công văn</w:t>
            </w:r>
          </w:p>
        </w:tc>
        <w:tc>
          <w:tcPr>
            <w:tcW w:w="858" w:type="pct"/>
            <w:vAlign w:val="center"/>
          </w:tcPr>
          <w:p w:rsidR="00BE1043" w:rsidRPr="005850A3" w:rsidRDefault="00BE1043"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BE1043" w:rsidRPr="005850A3" w:rsidRDefault="00BE1043"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Bộ phận </w:t>
            </w:r>
            <w:r w:rsidRPr="005850A3">
              <w:rPr>
                <w:rFonts w:ascii="Times New Roman" w:hAnsi="Times New Roman" w:cs="Times New Roman"/>
                <w:sz w:val="24"/>
                <w:szCs w:val="24"/>
              </w:rPr>
              <w:t>Văn phòng</w:t>
            </w:r>
          </w:p>
        </w:tc>
        <w:tc>
          <w:tcPr>
            <w:tcW w:w="730" w:type="pct"/>
            <w:vAlign w:val="center"/>
          </w:tcPr>
          <w:p w:rsidR="00BE1043" w:rsidRPr="00BE1043" w:rsidRDefault="000931E0" w:rsidP="009A2584">
            <w:pPr>
              <w:spacing w:after="0"/>
              <w:textAlignment w:val="baseline"/>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0340DA" w:rsidRPr="008E25FB" w:rsidTr="000340DA">
        <w:trPr>
          <w:trHeight w:val="538"/>
        </w:trPr>
        <w:tc>
          <w:tcPr>
            <w:tcW w:w="305" w:type="pct"/>
            <w:vAlign w:val="center"/>
          </w:tcPr>
          <w:p w:rsidR="000340DA" w:rsidRPr="008E25FB" w:rsidRDefault="000340DA"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8</w:t>
            </w:r>
          </w:p>
        </w:tc>
        <w:tc>
          <w:tcPr>
            <w:tcW w:w="4695" w:type="pct"/>
            <w:gridSpan w:val="9"/>
            <w:vAlign w:val="center"/>
          </w:tcPr>
          <w:p w:rsidR="000340DA" w:rsidRPr="008E25FB" w:rsidRDefault="000340DA" w:rsidP="00034A60">
            <w:pPr>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Khảo sát, đánh giá sự hài lòng của người dân, tổ chức</w:t>
            </w:r>
          </w:p>
        </w:tc>
      </w:tr>
      <w:tr w:rsidR="00A467C9" w:rsidRPr="008E25FB" w:rsidTr="000340DA">
        <w:trPr>
          <w:trHeight w:val="2582"/>
        </w:trPr>
        <w:tc>
          <w:tcPr>
            <w:tcW w:w="305" w:type="pct"/>
            <w:vAlign w:val="center"/>
          </w:tcPr>
          <w:p w:rsidR="00A467C9" w:rsidRPr="008E25FB" w:rsidRDefault="00A467C9" w:rsidP="00034A60">
            <w:pPr>
              <w:pStyle w:val="ListParagraph"/>
              <w:numPr>
                <w:ilvl w:val="0"/>
                <w:numId w:val="20"/>
              </w:numPr>
              <w:snapToGrid w:val="0"/>
              <w:spacing w:before="80" w:afterLines="80"/>
              <w:ind w:hanging="720"/>
              <w:jc w:val="center"/>
              <w:rPr>
                <w:rFonts w:ascii="Times New Roman" w:hAnsi="Times New Roman" w:cs="Times New Roman"/>
                <w:b/>
                <w:bCs/>
                <w:sz w:val="24"/>
                <w:szCs w:val="24"/>
              </w:rPr>
            </w:pPr>
          </w:p>
        </w:tc>
        <w:tc>
          <w:tcPr>
            <w:tcW w:w="1555" w:type="pct"/>
            <w:vAlign w:val="center"/>
          </w:tcPr>
          <w:p w:rsidR="00A467C9" w:rsidRDefault="00A467C9" w:rsidP="00034A60">
            <w:pPr>
              <w:snapToGrid w:val="0"/>
              <w:spacing w:before="80" w:afterLines="80"/>
              <w:ind w:right="33"/>
              <w:jc w:val="both"/>
              <w:rPr>
                <w:rFonts w:ascii="Times New Roman" w:hAnsi="Times New Roman" w:cs="Times New Roman"/>
                <w:sz w:val="24"/>
                <w:szCs w:val="24"/>
              </w:rPr>
            </w:pPr>
          </w:p>
          <w:p w:rsidR="00A467C9" w:rsidRDefault="00A467C9" w:rsidP="00034A60">
            <w:pPr>
              <w:snapToGrid w:val="0"/>
              <w:spacing w:before="80" w:afterLines="80"/>
              <w:ind w:right="33"/>
              <w:jc w:val="both"/>
              <w:rPr>
                <w:rFonts w:ascii="Times New Roman" w:hAnsi="Times New Roman" w:cs="Times New Roman"/>
                <w:sz w:val="24"/>
                <w:szCs w:val="24"/>
              </w:rPr>
            </w:pPr>
            <w:r w:rsidRPr="008E25FB">
              <w:rPr>
                <w:rFonts w:ascii="Times New Roman" w:hAnsi="Times New Roman" w:cs="Times New Roman"/>
                <w:sz w:val="24"/>
                <w:szCs w:val="24"/>
              </w:rPr>
              <w:t>Tổ chức đánh giá việc giải quyết TTHC theo quy định của Nghị định số 61/2018/NĐ-CP ngày 23 tháng 4 năm 2018 của Chính phủ về thực hiện cơ chế một cửa, một cửa liên thông trong giải quyết TTHC và Quyết định số 25/2020/QĐ-UBND ngày 15 tháng 9 năm 2020 của UBND Thành phố; đánh giá hài lòng gắn với giải quyết TTHC trên môi trường điện tử.</w:t>
            </w:r>
          </w:p>
          <w:p w:rsidR="00A467C9" w:rsidRDefault="00A467C9" w:rsidP="00034A60">
            <w:pPr>
              <w:snapToGrid w:val="0"/>
              <w:spacing w:before="80" w:afterLines="80"/>
              <w:ind w:right="33"/>
              <w:jc w:val="both"/>
              <w:rPr>
                <w:rFonts w:ascii="Times New Roman" w:hAnsi="Times New Roman" w:cs="Times New Roman"/>
                <w:sz w:val="24"/>
                <w:szCs w:val="24"/>
              </w:rPr>
            </w:pPr>
          </w:p>
          <w:p w:rsidR="00A467C9" w:rsidRPr="008E25FB" w:rsidRDefault="00A467C9" w:rsidP="00034A60">
            <w:pPr>
              <w:snapToGrid w:val="0"/>
              <w:spacing w:before="80" w:afterLines="80"/>
              <w:ind w:right="33"/>
              <w:jc w:val="both"/>
              <w:rPr>
                <w:rFonts w:ascii="Times New Roman" w:hAnsi="Times New Roman" w:cs="Times New Roman"/>
                <w:sz w:val="24"/>
                <w:szCs w:val="24"/>
              </w:rPr>
            </w:pPr>
          </w:p>
        </w:tc>
        <w:tc>
          <w:tcPr>
            <w:tcW w:w="686" w:type="pct"/>
            <w:gridSpan w:val="2"/>
            <w:vAlign w:val="center"/>
          </w:tcPr>
          <w:p w:rsidR="00A467C9" w:rsidRPr="008E25FB" w:rsidRDefault="00A467C9" w:rsidP="00034A60">
            <w:pPr>
              <w:snapToGrid w:val="0"/>
              <w:spacing w:before="80" w:afterLines="80"/>
              <w:jc w:val="center"/>
              <w:rPr>
                <w:rFonts w:ascii="Times New Roman" w:hAnsi="Times New Roman" w:cs="Times New Roman"/>
                <w:sz w:val="24"/>
                <w:szCs w:val="24"/>
              </w:rPr>
            </w:pPr>
            <w:r>
              <w:rPr>
                <w:rFonts w:ascii="Times New Roman" w:hAnsi="Times New Roman" w:cs="Times New Roman"/>
                <w:sz w:val="24"/>
                <w:szCs w:val="24"/>
              </w:rPr>
              <w:t>Báo cáo</w:t>
            </w:r>
          </w:p>
        </w:tc>
        <w:tc>
          <w:tcPr>
            <w:tcW w:w="868" w:type="pct"/>
            <w:gridSpan w:val="2"/>
            <w:vAlign w:val="center"/>
          </w:tcPr>
          <w:p w:rsidR="00A467C9" w:rsidRPr="005850A3" w:rsidRDefault="00A467C9"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A467C9" w:rsidRPr="005850A3" w:rsidRDefault="00A467C9"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Bộ phận </w:t>
            </w:r>
            <w:r w:rsidRPr="005850A3">
              <w:rPr>
                <w:rFonts w:ascii="Times New Roman" w:hAnsi="Times New Roman" w:cs="Times New Roman"/>
                <w:sz w:val="24"/>
                <w:szCs w:val="24"/>
              </w:rPr>
              <w:t>Văn phòng</w:t>
            </w:r>
          </w:p>
        </w:tc>
        <w:tc>
          <w:tcPr>
            <w:tcW w:w="730" w:type="pct"/>
            <w:vAlign w:val="center"/>
          </w:tcPr>
          <w:p w:rsidR="00A467C9" w:rsidRPr="008E25FB" w:rsidRDefault="00A467C9" w:rsidP="00034A60">
            <w:pPr>
              <w:snapToGrid w:val="0"/>
              <w:spacing w:before="80" w:afterLines="80"/>
              <w:jc w:val="both"/>
              <w:rPr>
                <w:rFonts w:ascii="Times New Roman" w:hAnsi="Times New Roman" w:cs="Times New Roman"/>
                <w:sz w:val="24"/>
                <w:szCs w:val="24"/>
              </w:rPr>
            </w:pPr>
            <w:r w:rsidRPr="008E25FB">
              <w:rPr>
                <w:rFonts w:ascii="Times New Roman" w:hAnsi="Times New Roman" w:cs="Times New Roman"/>
                <w:sz w:val="24"/>
                <w:szCs w:val="24"/>
              </w:rPr>
              <w:t>Trong năm 2021</w:t>
            </w:r>
          </w:p>
        </w:tc>
      </w:tr>
      <w:tr w:rsidR="000340DA" w:rsidRPr="008E25FB" w:rsidTr="000340DA">
        <w:trPr>
          <w:trHeight w:val="804"/>
        </w:trPr>
        <w:tc>
          <w:tcPr>
            <w:tcW w:w="305" w:type="pct"/>
            <w:vAlign w:val="center"/>
          </w:tcPr>
          <w:p w:rsidR="000340DA" w:rsidRPr="008E25FB" w:rsidRDefault="000340DA" w:rsidP="00034A60">
            <w:pPr>
              <w:snapToGrid w:val="0"/>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lastRenderedPageBreak/>
              <w:t>9</w:t>
            </w:r>
          </w:p>
        </w:tc>
        <w:tc>
          <w:tcPr>
            <w:tcW w:w="4695" w:type="pct"/>
            <w:gridSpan w:val="9"/>
            <w:tcBorders>
              <w:top w:val="nil"/>
              <w:bottom w:val="nil"/>
            </w:tcBorders>
            <w:vAlign w:val="center"/>
          </w:tcPr>
          <w:p w:rsidR="000340DA" w:rsidRPr="008E25FB" w:rsidRDefault="000340DA" w:rsidP="00034A60">
            <w:pPr>
              <w:spacing w:before="80" w:afterLines="80"/>
              <w:rPr>
                <w:rFonts w:ascii="Times New Roman" w:hAnsi="Times New Roman" w:cs="Times New Roman"/>
                <w:b/>
                <w:bCs/>
                <w:sz w:val="24"/>
                <w:szCs w:val="24"/>
              </w:rPr>
            </w:pPr>
            <w:r w:rsidRPr="008E25FB">
              <w:rPr>
                <w:rFonts w:ascii="Times New Roman" w:hAnsi="Times New Roman" w:cs="Times New Roman"/>
                <w:b/>
                <w:bCs/>
                <w:sz w:val="24"/>
                <w:szCs w:val="24"/>
              </w:rPr>
              <w:t>Công tác truyền thông hỗ trợ công tác CCHC, cải cách TTHC</w:t>
            </w:r>
          </w:p>
        </w:tc>
      </w:tr>
      <w:tr w:rsidR="00395157" w:rsidRPr="008E25FB" w:rsidTr="00395157">
        <w:trPr>
          <w:trHeight w:val="1269"/>
        </w:trPr>
        <w:tc>
          <w:tcPr>
            <w:tcW w:w="305" w:type="pct"/>
            <w:vAlign w:val="center"/>
          </w:tcPr>
          <w:p w:rsidR="00395157" w:rsidRPr="008E25FB" w:rsidRDefault="00395157" w:rsidP="00034A60">
            <w:pPr>
              <w:pStyle w:val="ListParagraph"/>
              <w:numPr>
                <w:ilvl w:val="0"/>
                <w:numId w:val="12"/>
              </w:numPr>
              <w:snapToGrid w:val="0"/>
              <w:spacing w:before="80" w:afterLines="80"/>
              <w:ind w:hanging="686"/>
              <w:jc w:val="center"/>
              <w:rPr>
                <w:rFonts w:ascii="Times New Roman" w:hAnsi="Times New Roman" w:cs="Times New Roman"/>
                <w:b/>
                <w:bCs/>
                <w:sz w:val="24"/>
                <w:szCs w:val="24"/>
              </w:rPr>
            </w:pPr>
          </w:p>
        </w:tc>
        <w:tc>
          <w:tcPr>
            <w:tcW w:w="1555" w:type="pct"/>
            <w:vAlign w:val="center"/>
          </w:tcPr>
          <w:p w:rsidR="00395157" w:rsidRPr="00395157" w:rsidRDefault="00395157" w:rsidP="009A2584">
            <w:pPr>
              <w:spacing w:after="0"/>
              <w:textAlignment w:val="baseline"/>
              <w:rPr>
                <w:rFonts w:ascii="Times New Roman" w:hAnsi="Times New Roman" w:cs="Times New Roman"/>
                <w:sz w:val="24"/>
                <w:szCs w:val="24"/>
              </w:rPr>
            </w:pPr>
            <w:r w:rsidRPr="00395157">
              <w:rPr>
                <w:rFonts w:ascii="Times New Roman" w:hAnsi="Times New Roman" w:cs="Times New Roman"/>
                <w:sz w:val="24"/>
                <w:szCs w:val="24"/>
              </w:rPr>
              <w:t>Tuyên truyền cải cách hành chính năm 2021, báo cáo kết quả thực hiện năm 2021</w:t>
            </w:r>
          </w:p>
        </w:tc>
        <w:tc>
          <w:tcPr>
            <w:tcW w:w="686" w:type="pct"/>
            <w:gridSpan w:val="2"/>
            <w:vAlign w:val="center"/>
          </w:tcPr>
          <w:p w:rsidR="00395157" w:rsidRPr="00395157" w:rsidRDefault="00395157" w:rsidP="009A2584">
            <w:pPr>
              <w:spacing w:after="0"/>
              <w:textAlignment w:val="baseline"/>
              <w:rPr>
                <w:rFonts w:ascii="Times New Roman" w:hAnsi="Times New Roman" w:cs="Times New Roman"/>
                <w:sz w:val="24"/>
                <w:szCs w:val="24"/>
              </w:rPr>
            </w:pPr>
            <w:r w:rsidRPr="00395157">
              <w:rPr>
                <w:rFonts w:ascii="Times New Roman" w:hAnsi="Times New Roman" w:cs="Times New Roman"/>
                <w:sz w:val="24"/>
                <w:szCs w:val="24"/>
              </w:rPr>
              <w:t>Kế hoạch/ Báo cáo</w:t>
            </w:r>
          </w:p>
        </w:tc>
        <w:tc>
          <w:tcPr>
            <w:tcW w:w="868" w:type="pct"/>
            <w:gridSpan w:val="2"/>
            <w:vAlign w:val="center"/>
          </w:tcPr>
          <w:p w:rsidR="00395157" w:rsidRPr="005850A3" w:rsidRDefault="00395157"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395157" w:rsidRPr="005850A3" w:rsidRDefault="00395157"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Bộ phận </w:t>
            </w:r>
            <w:r w:rsidRPr="005850A3">
              <w:rPr>
                <w:rFonts w:ascii="Times New Roman" w:hAnsi="Times New Roman" w:cs="Times New Roman"/>
                <w:sz w:val="24"/>
                <w:szCs w:val="24"/>
              </w:rPr>
              <w:t>Văn phòng</w:t>
            </w:r>
          </w:p>
        </w:tc>
        <w:tc>
          <w:tcPr>
            <w:tcW w:w="730" w:type="pct"/>
            <w:vAlign w:val="center"/>
          </w:tcPr>
          <w:p w:rsidR="00395157" w:rsidRPr="00395157" w:rsidRDefault="00395157" w:rsidP="009A2584">
            <w:pPr>
              <w:spacing w:after="0"/>
              <w:textAlignment w:val="baseline"/>
              <w:rPr>
                <w:rFonts w:ascii="Times New Roman" w:hAnsi="Times New Roman" w:cs="Times New Roman"/>
                <w:sz w:val="24"/>
                <w:szCs w:val="24"/>
              </w:rPr>
            </w:pPr>
            <w:r w:rsidRPr="00395157">
              <w:rPr>
                <w:rFonts w:ascii="Times New Roman" w:hAnsi="Times New Roman" w:cs="Times New Roman"/>
                <w:sz w:val="24"/>
                <w:szCs w:val="24"/>
              </w:rPr>
              <w:t>Quý I/2021- Tháng 11/2021</w:t>
            </w:r>
          </w:p>
        </w:tc>
      </w:tr>
      <w:tr w:rsidR="0031008B" w:rsidRPr="008E25FB" w:rsidTr="000340DA">
        <w:trPr>
          <w:trHeight w:val="1661"/>
        </w:trPr>
        <w:tc>
          <w:tcPr>
            <w:tcW w:w="305" w:type="pct"/>
            <w:vAlign w:val="center"/>
          </w:tcPr>
          <w:p w:rsidR="0031008B" w:rsidRPr="008E25FB" w:rsidRDefault="0031008B" w:rsidP="00034A60">
            <w:pPr>
              <w:pStyle w:val="ListParagraph"/>
              <w:numPr>
                <w:ilvl w:val="0"/>
                <w:numId w:val="12"/>
              </w:numPr>
              <w:snapToGrid w:val="0"/>
              <w:spacing w:before="80" w:afterLines="80"/>
              <w:ind w:hanging="686"/>
              <w:jc w:val="center"/>
              <w:rPr>
                <w:rFonts w:ascii="Times New Roman" w:hAnsi="Times New Roman" w:cs="Times New Roman"/>
                <w:b/>
                <w:bCs/>
                <w:sz w:val="24"/>
                <w:szCs w:val="24"/>
              </w:rPr>
            </w:pPr>
          </w:p>
        </w:tc>
        <w:tc>
          <w:tcPr>
            <w:tcW w:w="1555" w:type="pct"/>
            <w:vAlign w:val="center"/>
          </w:tcPr>
          <w:p w:rsidR="0031008B" w:rsidRPr="0031008B" w:rsidRDefault="0031008B" w:rsidP="009A2584">
            <w:pPr>
              <w:spacing w:after="0"/>
              <w:textAlignment w:val="baseline"/>
              <w:rPr>
                <w:rFonts w:ascii="Times New Roman" w:hAnsi="Times New Roman" w:cs="Times New Roman"/>
                <w:sz w:val="24"/>
                <w:szCs w:val="24"/>
              </w:rPr>
            </w:pPr>
            <w:r w:rsidRPr="0031008B">
              <w:rPr>
                <w:rFonts w:ascii="Times New Roman" w:hAnsi="Times New Roman" w:cs="Times New Roman"/>
                <w:sz w:val="24"/>
                <w:szCs w:val="24"/>
              </w:rPr>
              <w:t>Đăng tải, tuyên truyền CCHC lên trang thông tin điện tử của Ngành</w:t>
            </w:r>
          </w:p>
        </w:tc>
        <w:tc>
          <w:tcPr>
            <w:tcW w:w="686" w:type="pct"/>
            <w:gridSpan w:val="2"/>
            <w:vAlign w:val="center"/>
          </w:tcPr>
          <w:p w:rsidR="0031008B" w:rsidRPr="0031008B" w:rsidRDefault="0031008B" w:rsidP="009A2584">
            <w:pPr>
              <w:spacing w:after="0"/>
              <w:textAlignment w:val="baseline"/>
              <w:rPr>
                <w:rFonts w:ascii="Times New Roman" w:hAnsi="Times New Roman" w:cs="Times New Roman"/>
                <w:sz w:val="24"/>
                <w:szCs w:val="24"/>
              </w:rPr>
            </w:pPr>
            <w:r w:rsidRPr="0031008B">
              <w:rPr>
                <w:rFonts w:ascii="Times New Roman" w:hAnsi="Times New Roman" w:cs="Times New Roman"/>
                <w:sz w:val="24"/>
                <w:szCs w:val="24"/>
              </w:rPr>
              <w:t>Bản tin</w:t>
            </w:r>
          </w:p>
        </w:tc>
        <w:tc>
          <w:tcPr>
            <w:tcW w:w="868" w:type="pct"/>
            <w:gridSpan w:val="2"/>
            <w:vAlign w:val="center"/>
          </w:tcPr>
          <w:p w:rsidR="0031008B" w:rsidRPr="005850A3" w:rsidRDefault="0031008B"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lang w:val="it-IT"/>
              </w:rPr>
              <w:t>Phòng Giáo dục và Đào tạo huyện</w:t>
            </w:r>
          </w:p>
        </w:tc>
        <w:tc>
          <w:tcPr>
            <w:tcW w:w="856" w:type="pct"/>
            <w:gridSpan w:val="3"/>
            <w:vAlign w:val="center"/>
          </w:tcPr>
          <w:p w:rsidR="0031008B" w:rsidRPr="005850A3" w:rsidRDefault="0031008B" w:rsidP="009A2584">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Bộ phận </w:t>
            </w:r>
            <w:r w:rsidRPr="005850A3">
              <w:rPr>
                <w:rFonts w:ascii="Times New Roman" w:hAnsi="Times New Roman" w:cs="Times New Roman"/>
                <w:sz w:val="24"/>
                <w:szCs w:val="24"/>
              </w:rPr>
              <w:t>Văn phòng</w:t>
            </w:r>
          </w:p>
        </w:tc>
        <w:tc>
          <w:tcPr>
            <w:tcW w:w="730" w:type="pct"/>
            <w:vAlign w:val="center"/>
          </w:tcPr>
          <w:p w:rsidR="0031008B" w:rsidRPr="0031008B" w:rsidRDefault="0031008B" w:rsidP="009A2584">
            <w:pPr>
              <w:spacing w:after="0"/>
              <w:textAlignment w:val="baseline"/>
              <w:rPr>
                <w:rFonts w:ascii="Times New Roman" w:hAnsi="Times New Roman" w:cs="Times New Roman"/>
                <w:sz w:val="24"/>
                <w:szCs w:val="24"/>
              </w:rPr>
            </w:pPr>
            <w:r w:rsidRPr="0031008B">
              <w:rPr>
                <w:rFonts w:ascii="Times New Roman" w:hAnsi="Times New Roman" w:cs="Times New Roman"/>
                <w:sz w:val="24"/>
                <w:szCs w:val="24"/>
              </w:rPr>
              <w:t>Năm 2021</w:t>
            </w:r>
          </w:p>
        </w:tc>
      </w:tr>
    </w:tbl>
    <w:p w:rsidR="00840D0E" w:rsidRPr="00D34AB9" w:rsidRDefault="00840D0E" w:rsidP="00D34AB9">
      <w:pPr>
        <w:tabs>
          <w:tab w:val="center" w:pos="11340"/>
        </w:tabs>
        <w:spacing w:before="240"/>
        <w:rPr>
          <w:rFonts w:ascii="Times New Roman" w:hAnsi="Times New Roman" w:cs="Times New Roman"/>
          <w:lang w:val="es-MX"/>
        </w:rPr>
      </w:pPr>
      <w:r>
        <w:rPr>
          <w:rFonts w:ascii="Times New Roman" w:hAnsi="Times New Roman" w:cs="Times New Roman"/>
          <w:lang w:val="es-MX"/>
        </w:rPr>
        <w:tab/>
      </w:r>
      <w:r w:rsidR="00862C51" w:rsidRPr="00FD5533">
        <w:rPr>
          <w:rFonts w:ascii="Times New Roman" w:hAnsi="Times New Roman" w:cs="Times New Roman"/>
          <w:b/>
          <w:lang w:val="es-MX"/>
        </w:rPr>
        <w:t>PHÒNG GIÁO DỤC VÀ ĐÀO TẠO</w:t>
      </w:r>
      <w:r w:rsidRPr="00D34AB9">
        <w:rPr>
          <w:rFonts w:ascii="Times New Roman" w:hAnsi="Times New Roman" w:cs="Times New Roman"/>
          <w:b/>
          <w:bCs/>
          <w:lang w:val="es-MX"/>
        </w:rPr>
        <w:t xml:space="preserve"> HUYỆN CỦ CHI</w:t>
      </w:r>
    </w:p>
    <w:sectPr w:rsidR="00840D0E" w:rsidRPr="00D34AB9" w:rsidSect="00D34AB9">
      <w:headerReference w:type="default" r:id="rId7"/>
      <w:footerReference w:type="default" r:id="rId8"/>
      <w:pgSz w:w="16840" w:h="11907" w:orient="landscape" w:code="9"/>
      <w:pgMar w:top="993" w:right="680" w:bottom="284" w:left="907" w:header="624"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F15" w:rsidRDefault="00457F15">
      <w:r>
        <w:separator/>
      </w:r>
    </w:p>
  </w:endnote>
  <w:endnote w:type="continuationSeparator" w:id="1">
    <w:p w:rsidR="00457F15" w:rsidRDefault="00457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0E" w:rsidRDefault="0017610E" w:rsidP="00952CCA">
    <w:pPr>
      <w:pStyle w:val="Footer"/>
      <w:framePr w:wrap="auto" w:vAnchor="text" w:hAnchor="margin" w:xAlign="right" w:y="1"/>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sidR="00840D0E">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sidR="00D91A87">
      <w:rPr>
        <w:rStyle w:val="PageNumber"/>
        <w:rFonts w:ascii="Times New Roman" w:hAnsi="Times New Roman" w:cs="Times New Roman"/>
        <w:noProof/>
        <w:sz w:val="22"/>
        <w:szCs w:val="22"/>
      </w:rPr>
      <w:t>8</w:t>
    </w:r>
    <w:r>
      <w:rPr>
        <w:rStyle w:val="PageNumber"/>
        <w:rFonts w:ascii="Times New Roman" w:hAnsi="Times New Roman" w:cs="Times New Roman"/>
        <w:sz w:val="22"/>
        <w:szCs w:val="22"/>
      </w:rPr>
      <w:fldChar w:fldCharType="end"/>
    </w:r>
  </w:p>
  <w:p w:rsidR="00840D0E" w:rsidRPr="006249AC" w:rsidRDefault="00840D0E" w:rsidP="00952CCA">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F15" w:rsidRDefault="00457F15">
      <w:r>
        <w:separator/>
      </w:r>
    </w:p>
  </w:footnote>
  <w:footnote w:type="continuationSeparator" w:id="1">
    <w:p w:rsidR="00457F15" w:rsidRDefault="00457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0E" w:rsidRDefault="0017610E" w:rsidP="00D34AB9">
    <w:pPr>
      <w:pStyle w:val="Header"/>
      <w:jc w:val="center"/>
    </w:pPr>
    <w:r>
      <w:rPr>
        <w:noProof/>
      </w:rPr>
      <w:fldChar w:fldCharType="begin"/>
    </w:r>
    <w:r w:rsidR="001D1595">
      <w:rPr>
        <w:noProof/>
      </w:rPr>
      <w:instrText xml:space="preserve"> PAGE   \* MERGEFORMAT </w:instrText>
    </w:r>
    <w:r>
      <w:rPr>
        <w:noProof/>
      </w:rPr>
      <w:fldChar w:fldCharType="separate"/>
    </w:r>
    <w:r w:rsidR="00D91A87">
      <w:rPr>
        <w:noProof/>
      </w:rPr>
      <w:t>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34B5"/>
    <w:multiLevelType w:val="hybridMultilevel"/>
    <w:tmpl w:val="316EC47C"/>
    <w:lvl w:ilvl="0" w:tplc="99A276A2">
      <w:start w:val="1"/>
      <w:numFmt w:val="decimal"/>
      <w:lvlText w:val="%1."/>
      <w:lvlJc w:val="left"/>
      <w:pPr>
        <w:ind w:left="720" w:hanging="360"/>
      </w:pPr>
      <w:rPr>
        <w:rFonts w:hint="default"/>
      </w:rPr>
    </w:lvl>
    <w:lvl w:ilvl="1" w:tplc="BE5C6D16">
      <w:start w:val="1"/>
      <w:numFmt w:val="lowerLetter"/>
      <w:lvlText w:val="%2."/>
      <w:lvlJc w:val="left"/>
      <w:pPr>
        <w:ind w:left="1440" w:hanging="360"/>
      </w:pPr>
    </w:lvl>
    <w:lvl w:ilvl="2" w:tplc="523A0D82">
      <w:start w:val="1"/>
      <w:numFmt w:val="lowerRoman"/>
      <w:lvlText w:val="%3."/>
      <w:lvlJc w:val="right"/>
      <w:pPr>
        <w:ind w:left="2160" w:hanging="180"/>
      </w:pPr>
    </w:lvl>
    <w:lvl w:ilvl="3" w:tplc="B230516A">
      <w:start w:val="1"/>
      <w:numFmt w:val="decimal"/>
      <w:lvlText w:val="%4."/>
      <w:lvlJc w:val="left"/>
      <w:pPr>
        <w:ind w:left="2880" w:hanging="360"/>
      </w:pPr>
    </w:lvl>
    <w:lvl w:ilvl="4" w:tplc="D018C46E">
      <w:start w:val="1"/>
      <w:numFmt w:val="lowerLetter"/>
      <w:lvlText w:val="%5."/>
      <w:lvlJc w:val="left"/>
      <w:pPr>
        <w:ind w:left="3600" w:hanging="360"/>
      </w:pPr>
    </w:lvl>
    <w:lvl w:ilvl="5" w:tplc="2E00182C">
      <w:start w:val="1"/>
      <w:numFmt w:val="lowerRoman"/>
      <w:lvlText w:val="%6."/>
      <w:lvlJc w:val="right"/>
      <w:pPr>
        <w:ind w:left="4320" w:hanging="180"/>
      </w:pPr>
    </w:lvl>
    <w:lvl w:ilvl="6" w:tplc="B874AAF0">
      <w:start w:val="1"/>
      <w:numFmt w:val="decimal"/>
      <w:lvlText w:val="%7."/>
      <w:lvlJc w:val="left"/>
      <w:pPr>
        <w:ind w:left="5040" w:hanging="360"/>
      </w:pPr>
    </w:lvl>
    <w:lvl w:ilvl="7" w:tplc="663ED45C">
      <w:start w:val="1"/>
      <w:numFmt w:val="lowerLetter"/>
      <w:lvlText w:val="%8."/>
      <w:lvlJc w:val="left"/>
      <w:pPr>
        <w:ind w:left="5760" w:hanging="360"/>
      </w:pPr>
    </w:lvl>
    <w:lvl w:ilvl="8" w:tplc="799E197C">
      <w:start w:val="1"/>
      <w:numFmt w:val="lowerRoman"/>
      <w:lvlText w:val="%9."/>
      <w:lvlJc w:val="right"/>
      <w:pPr>
        <w:ind w:left="6480" w:hanging="180"/>
      </w:pPr>
    </w:lvl>
  </w:abstractNum>
  <w:abstractNum w:abstractNumId="1">
    <w:nsid w:val="1A4617A6"/>
    <w:multiLevelType w:val="hybridMultilevel"/>
    <w:tmpl w:val="7B96BC38"/>
    <w:lvl w:ilvl="0" w:tplc="F11ECBF8">
      <w:start w:val="3"/>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2">
    <w:nsid w:val="1ED453BE"/>
    <w:multiLevelType w:val="hybridMultilevel"/>
    <w:tmpl w:val="8BB03FC6"/>
    <w:lvl w:ilvl="0" w:tplc="0DBA1E36">
      <w:start w:val="1"/>
      <w:numFmt w:val="decimal"/>
      <w:lvlText w:val="5.%1"/>
      <w:lvlJc w:val="left"/>
      <w:pPr>
        <w:ind w:left="720" w:hanging="360"/>
      </w:pPr>
      <w:rPr>
        <w:rFonts w:ascii="Times New Roman" w:hAnsi="Times New Roman" w:cs="Times New Roman" w:hint="default"/>
        <w:b/>
        <w:bCs/>
        <w:i w:val="0"/>
        <w:iCs w:val="0"/>
        <w:color w:val="auto"/>
        <w:position w:val="0"/>
        <w:sz w:val="24"/>
        <w:szCs w:val="24"/>
        <w:u w:val="none"/>
      </w:rPr>
    </w:lvl>
    <w:lvl w:ilvl="1" w:tplc="5BA2B0E6">
      <w:start w:val="1"/>
      <w:numFmt w:val="lowerLetter"/>
      <w:lvlText w:val="%2."/>
      <w:lvlJc w:val="left"/>
      <w:pPr>
        <w:ind w:left="1440" w:hanging="360"/>
      </w:pPr>
    </w:lvl>
    <w:lvl w:ilvl="2" w:tplc="E45A0694">
      <w:start w:val="1"/>
      <w:numFmt w:val="lowerRoman"/>
      <w:lvlText w:val="%3."/>
      <w:lvlJc w:val="right"/>
      <w:pPr>
        <w:ind w:left="2160" w:hanging="180"/>
      </w:pPr>
    </w:lvl>
    <w:lvl w:ilvl="3" w:tplc="A1B8B932">
      <w:start w:val="1"/>
      <w:numFmt w:val="decimal"/>
      <w:lvlText w:val="%4."/>
      <w:lvlJc w:val="left"/>
      <w:pPr>
        <w:ind w:left="2880" w:hanging="360"/>
      </w:pPr>
    </w:lvl>
    <w:lvl w:ilvl="4" w:tplc="5A7A4EF6">
      <w:start w:val="1"/>
      <w:numFmt w:val="lowerLetter"/>
      <w:lvlText w:val="%5."/>
      <w:lvlJc w:val="left"/>
      <w:pPr>
        <w:ind w:left="3600" w:hanging="360"/>
      </w:pPr>
    </w:lvl>
    <w:lvl w:ilvl="5" w:tplc="885CB468">
      <w:start w:val="1"/>
      <w:numFmt w:val="lowerRoman"/>
      <w:lvlText w:val="%6."/>
      <w:lvlJc w:val="right"/>
      <w:pPr>
        <w:ind w:left="4320" w:hanging="180"/>
      </w:pPr>
    </w:lvl>
    <w:lvl w:ilvl="6" w:tplc="76AC3A84">
      <w:start w:val="1"/>
      <w:numFmt w:val="decimal"/>
      <w:lvlText w:val="%7."/>
      <w:lvlJc w:val="left"/>
      <w:pPr>
        <w:ind w:left="5040" w:hanging="360"/>
      </w:pPr>
    </w:lvl>
    <w:lvl w:ilvl="7" w:tplc="3D08C062">
      <w:start w:val="1"/>
      <w:numFmt w:val="lowerLetter"/>
      <w:lvlText w:val="%8."/>
      <w:lvlJc w:val="left"/>
      <w:pPr>
        <w:ind w:left="5760" w:hanging="360"/>
      </w:pPr>
    </w:lvl>
    <w:lvl w:ilvl="8" w:tplc="FD1E087E">
      <w:start w:val="1"/>
      <w:numFmt w:val="lowerRoman"/>
      <w:lvlText w:val="%9."/>
      <w:lvlJc w:val="right"/>
      <w:pPr>
        <w:ind w:left="6480" w:hanging="180"/>
      </w:pPr>
    </w:lvl>
  </w:abstractNum>
  <w:abstractNum w:abstractNumId="3">
    <w:nsid w:val="208427D6"/>
    <w:multiLevelType w:val="hybridMultilevel"/>
    <w:tmpl w:val="C9020506"/>
    <w:lvl w:ilvl="0" w:tplc="0E08B386">
      <w:start w:val="1"/>
      <w:numFmt w:val="decimal"/>
      <w:lvlText w:val="1.%1"/>
      <w:lvlJc w:val="left"/>
      <w:pPr>
        <w:ind w:left="720" w:hanging="360"/>
      </w:pPr>
      <w:rPr>
        <w:rFonts w:ascii="Times New Roman" w:hAnsi="Times New Roman" w:cs="Times New Roman" w:hint="default"/>
        <w:b/>
        <w:bCs/>
        <w:i w:val="0"/>
        <w:iCs w:val="0"/>
        <w:color w:val="auto"/>
        <w:position w:val="0"/>
        <w:sz w:val="24"/>
        <w:szCs w:val="24"/>
        <w:u w:val="none"/>
      </w:rPr>
    </w:lvl>
    <w:lvl w:ilvl="1" w:tplc="98EC0524">
      <w:start w:val="1"/>
      <w:numFmt w:val="lowerLetter"/>
      <w:lvlText w:val="%2."/>
      <w:lvlJc w:val="left"/>
      <w:pPr>
        <w:ind w:left="1440" w:hanging="360"/>
      </w:pPr>
    </w:lvl>
    <w:lvl w:ilvl="2" w:tplc="8BA84A02">
      <w:start w:val="1"/>
      <w:numFmt w:val="lowerRoman"/>
      <w:lvlText w:val="%3."/>
      <w:lvlJc w:val="right"/>
      <w:pPr>
        <w:ind w:left="2160" w:hanging="180"/>
      </w:pPr>
    </w:lvl>
    <w:lvl w:ilvl="3" w:tplc="B0D8FA3E">
      <w:start w:val="1"/>
      <w:numFmt w:val="decimal"/>
      <w:lvlText w:val="%4."/>
      <w:lvlJc w:val="left"/>
      <w:pPr>
        <w:ind w:left="2880" w:hanging="360"/>
      </w:pPr>
    </w:lvl>
    <w:lvl w:ilvl="4" w:tplc="AB5432A6">
      <w:start w:val="1"/>
      <w:numFmt w:val="lowerLetter"/>
      <w:lvlText w:val="%5."/>
      <w:lvlJc w:val="left"/>
      <w:pPr>
        <w:ind w:left="3600" w:hanging="360"/>
      </w:pPr>
    </w:lvl>
    <w:lvl w:ilvl="5" w:tplc="887212DC">
      <w:start w:val="1"/>
      <w:numFmt w:val="lowerRoman"/>
      <w:lvlText w:val="%6."/>
      <w:lvlJc w:val="right"/>
      <w:pPr>
        <w:ind w:left="4320" w:hanging="180"/>
      </w:pPr>
    </w:lvl>
    <w:lvl w:ilvl="6" w:tplc="ECF8727E">
      <w:start w:val="1"/>
      <w:numFmt w:val="decimal"/>
      <w:lvlText w:val="%7."/>
      <w:lvlJc w:val="left"/>
      <w:pPr>
        <w:ind w:left="5040" w:hanging="360"/>
      </w:pPr>
    </w:lvl>
    <w:lvl w:ilvl="7" w:tplc="CCC4047A">
      <w:start w:val="1"/>
      <w:numFmt w:val="lowerLetter"/>
      <w:lvlText w:val="%8."/>
      <w:lvlJc w:val="left"/>
      <w:pPr>
        <w:ind w:left="5760" w:hanging="360"/>
      </w:pPr>
    </w:lvl>
    <w:lvl w:ilvl="8" w:tplc="0D54BA46">
      <w:start w:val="1"/>
      <w:numFmt w:val="lowerRoman"/>
      <w:lvlText w:val="%9."/>
      <w:lvlJc w:val="right"/>
      <w:pPr>
        <w:ind w:left="6480" w:hanging="180"/>
      </w:pPr>
    </w:lvl>
  </w:abstractNum>
  <w:abstractNum w:abstractNumId="4">
    <w:nsid w:val="208662AD"/>
    <w:multiLevelType w:val="hybridMultilevel"/>
    <w:tmpl w:val="1D1AE86C"/>
    <w:lvl w:ilvl="0" w:tplc="042A0017">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211B47A9"/>
    <w:multiLevelType w:val="hybridMultilevel"/>
    <w:tmpl w:val="28A2238C"/>
    <w:lvl w:ilvl="0" w:tplc="042A0017">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23244D8F"/>
    <w:multiLevelType w:val="hybridMultilevel"/>
    <w:tmpl w:val="2A50A030"/>
    <w:lvl w:ilvl="0" w:tplc="042A0017">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288D5933"/>
    <w:multiLevelType w:val="hybridMultilevel"/>
    <w:tmpl w:val="E48EA406"/>
    <w:lvl w:ilvl="0" w:tplc="C2C46C58">
      <w:start w:val="1"/>
      <w:numFmt w:val="decimal"/>
      <w:lvlText w:val="9.%1"/>
      <w:lvlJc w:val="left"/>
      <w:pPr>
        <w:ind w:left="644" w:hanging="360"/>
      </w:pPr>
      <w:rPr>
        <w:rFonts w:hint="default"/>
      </w:rPr>
    </w:lvl>
    <w:lvl w:ilvl="1" w:tplc="FB602600">
      <w:start w:val="1"/>
      <w:numFmt w:val="lowerLetter"/>
      <w:lvlText w:val="%2."/>
      <w:lvlJc w:val="left"/>
      <w:pPr>
        <w:ind w:left="1440" w:hanging="360"/>
      </w:pPr>
    </w:lvl>
    <w:lvl w:ilvl="2" w:tplc="3F30A514">
      <w:start w:val="1"/>
      <w:numFmt w:val="lowerRoman"/>
      <w:lvlText w:val="%3."/>
      <w:lvlJc w:val="right"/>
      <w:pPr>
        <w:ind w:left="2160" w:hanging="180"/>
      </w:pPr>
    </w:lvl>
    <w:lvl w:ilvl="3" w:tplc="A2E85128">
      <w:start w:val="1"/>
      <w:numFmt w:val="decimal"/>
      <w:lvlText w:val="%4."/>
      <w:lvlJc w:val="left"/>
      <w:pPr>
        <w:ind w:left="2880" w:hanging="360"/>
      </w:pPr>
    </w:lvl>
    <w:lvl w:ilvl="4" w:tplc="FECEE2C4">
      <w:start w:val="1"/>
      <w:numFmt w:val="lowerLetter"/>
      <w:lvlText w:val="%5."/>
      <w:lvlJc w:val="left"/>
      <w:pPr>
        <w:ind w:left="3600" w:hanging="360"/>
      </w:pPr>
    </w:lvl>
    <w:lvl w:ilvl="5" w:tplc="2910AE80">
      <w:start w:val="1"/>
      <w:numFmt w:val="lowerRoman"/>
      <w:lvlText w:val="%6."/>
      <w:lvlJc w:val="right"/>
      <w:pPr>
        <w:ind w:left="4320" w:hanging="180"/>
      </w:pPr>
    </w:lvl>
    <w:lvl w:ilvl="6" w:tplc="E38624B8">
      <w:start w:val="1"/>
      <w:numFmt w:val="decimal"/>
      <w:lvlText w:val="%7."/>
      <w:lvlJc w:val="left"/>
      <w:pPr>
        <w:ind w:left="5040" w:hanging="360"/>
      </w:pPr>
    </w:lvl>
    <w:lvl w:ilvl="7" w:tplc="2F2C2E78">
      <w:start w:val="1"/>
      <w:numFmt w:val="lowerLetter"/>
      <w:lvlText w:val="%8."/>
      <w:lvlJc w:val="left"/>
      <w:pPr>
        <w:ind w:left="5760" w:hanging="360"/>
      </w:pPr>
    </w:lvl>
    <w:lvl w:ilvl="8" w:tplc="0FB25DC6">
      <w:start w:val="1"/>
      <w:numFmt w:val="lowerRoman"/>
      <w:lvlText w:val="%9."/>
      <w:lvlJc w:val="right"/>
      <w:pPr>
        <w:ind w:left="6480" w:hanging="180"/>
      </w:pPr>
    </w:lvl>
  </w:abstractNum>
  <w:abstractNum w:abstractNumId="8">
    <w:nsid w:val="2A2C256F"/>
    <w:multiLevelType w:val="hybridMultilevel"/>
    <w:tmpl w:val="AC1C5702"/>
    <w:lvl w:ilvl="0" w:tplc="94DE937C">
      <w:start w:val="1"/>
      <w:numFmt w:val="decimal"/>
      <w:lvlText w:val="2.2.%1."/>
      <w:lvlJc w:val="left"/>
      <w:pPr>
        <w:ind w:left="785" w:hanging="360"/>
      </w:pPr>
      <w:rPr>
        <w:rFonts w:hint="default"/>
      </w:rPr>
    </w:lvl>
    <w:lvl w:ilvl="1" w:tplc="948E8C02">
      <w:start w:val="1"/>
      <w:numFmt w:val="lowerLetter"/>
      <w:lvlText w:val="%2."/>
      <w:lvlJc w:val="left"/>
      <w:pPr>
        <w:ind w:left="1505" w:hanging="360"/>
      </w:pPr>
    </w:lvl>
    <w:lvl w:ilvl="2" w:tplc="92E87B20">
      <w:start w:val="1"/>
      <w:numFmt w:val="lowerRoman"/>
      <w:lvlText w:val="%3."/>
      <w:lvlJc w:val="right"/>
      <w:pPr>
        <w:ind w:left="2225" w:hanging="180"/>
      </w:pPr>
    </w:lvl>
    <w:lvl w:ilvl="3" w:tplc="DD5CB836">
      <w:start w:val="1"/>
      <w:numFmt w:val="decimal"/>
      <w:lvlText w:val="%4."/>
      <w:lvlJc w:val="left"/>
      <w:pPr>
        <w:ind w:left="2945" w:hanging="360"/>
      </w:pPr>
    </w:lvl>
    <w:lvl w:ilvl="4" w:tplc="8E5C033C">
      <w:start w:val="1"/>
      <w:numFmt w:val="lowerLetter"/>
      <w:lvlText w:val="%5."/>
      <w:lvlJc w:val="left"/>
      <w:pPr>
        <w:ind w:left="3665" w:hanging="360"/>
      </w:pPr>
    </w:lvl>
    <w:lvl w:ilvl="5" w:tplc="7DCC9FB8">
      <w:start w:val="1"/>
      <w:numFmt w:val="lowerRoman"/>
      <w:lvlText w:val="%6."/>
      <w:lvlJc w:val="right"/>
      <w:pPr>
        <w:ind w:left="4385" w:hanging="180"/>
      </w:pPr>
    </w:lvl>
    <w:lvl w:ilvl="6" w:tplc="005AE948">
      <w:start w:val="1"/>
      <w:numFmt w:val="decimal"/>
      <w:lvlText w:val="%7."/>
      <w:lvlJc w:val="left"/>
      <w:pPr>
        <w:ind w:left="5105" w:hanging="360"/>
      </w:pPr>
    </w:lvl>
    <w:lvl w:ilvl="7" w:tplc="ECBEFDE8">
      <w:start w:val="1"/>
      <w:numFmt w:val="lowerLetter"/>
      <w:lvlText w:val="%8."/>
      <w:lvlJc w:val="left"/>
      <w:pPr>
        <w:ind w:left="5825" w:hanging="360"/>
      </w:pPr>
    </w:lvl>
    <w:lvl w:ilvl="8" w:tplc="3A74C944">
      <w:start w:val="1"/>
      <w:numFmt w:val="lowerRoman"/>
      <w:lvlText w:val="%9."/>
      <w:lvlJc w:val="right"/>
      <w:pPr>
        <w:ind w:left="6545" w:hanging="180"/>
      </w:pPr>
    </w:lvl>
  </w:abstractNum>
  <w:abstractNum w:abstractNumId="9">
    <w:nsid w:val="2EE53501"/>
    <w:multiLevelType w:val="hybridMultilevel"/>
    <w:tmpl w:val="379A7FBE"/>
    <w:lvl w:ilvl="0" w:tplc="ED3CC9F2">
      <w:start w:val="1"/>
      <w:numFmt w:val="decimal"/>
      <w:lvlText w:val="%1."/>
      <w:lvlJc w:val="left"/>
      <w:pPr>
        <w:ind w:left="720" w:hanging="360"/>
      </w:pPr>
    </w:lvl>
    <w:lvl w:ilvl="1" w:tplc="BCFA5414">
      <w:start w:val="1"/>
      <w:numFmt w:val="lowerLetter"/>
      <w:lvlText w:val="%2."/>
      <w:lvlJc w:val="left"/>
      <w:pPr>
        <w:ind w:left="1440" w:hanging="360"/>
      </w:pPr>
    </w:lvl>
    <w:lvl w:ilvl="2" w:tplc="DB608C6E">
      <w:start w:val="1"/>
      <w:numFmt w:val="lowerRoman"/>
      <w:lvlText w:val="%3."/>
      <w:lvlJc w:val="right"/>
      <w:pPr>
        <w:ind w:left="2160" w:hanging="180"/>
      </w:pPr>
    </w:lvl>
    <w:lvl w:ilvl="3" w:tplc="BBBEE054">
      <w:start w:val="1"/>
      <w:numFmt w:val="decimal"/>
      <w:lvlText w:val="%4."/>
      <w:lvlJc w:val="left"/>
      <w:pPr>
        <w:ind w:left="2880" w:hanging="360"/>
      </w:pPr>
    </w:lvl>
    <w:lvl w:ilvl="4" w:tplc="8AE4D228">
      <w:start w:val="1"/>
      <w:numFmt w:val="lowerLetter"/>
      <w:lvlText w:val="%5."/>
      <w:lvlJc w:val="left"/>
      <w:pPr>
        <w:ind w:left="3600" w:hanging="360"/>
      </w:pPr>
    </w:lvl>
    <w:lvl w:ilvl="5" w:tplc="CAFEE7C8">
      <w:start w:val="1"/>
      <w:numFmt w:val="lowerRoman"/>
      <w:lvlText w:val="%6."/>
      <w:lvlJc w:val="right"/>
      <w:pPr>
        <w:ind w:left="4320" w:hanging="180"/>
      </w:pPr>
    </w:lvl>
    <w:lvl w:ilvl="6" w:tplc="7486D9A4">
      <w:start w:val="1"/>
      <w:numFmt w:val="decimal"/>
      <w:lvlText w:val="%7."/>
      <w:lvlJc w:val="left"/>
      <w:pPr>
        <w:ind w:left="5040" w:hanging="360"/>
      </w:pPr>
    </w:lvl>
    <w:lvl w:ilvl="7" w:tplc="FC5632A8">
      <w:start w:val="1"/>
      <w:numFmt w:val="lowerLetter"/>
      <w:lvlText w:val="%8."/>
      <w:lvlJc w:val="left"/>
      <w:pPr>
        <w:ind w:left="5760" w:hanging="360"/>
      </w:pPr>
    </w:lvl>
    <w:lvl w:ilvl="8" w:tplc="A6441446">
      <w:start w:val="1"/>
      <w:numFmt w:val="lowerRoman"/>
      <w:lvlText w:val="%9."/>
      <w:lvlJc w:val="right"/>
      <w:pPr>
        <w:ind w:left="6480" w:hanging="180"/>
      </w:pPr>
    </w:lvl>
  </w:abstractNum>
  <w:abstractNum w:abstractNumId="10">
    <w:nsid w:val="31ED0784"/>
    <w:multiLevelType w:val="hybridMultilevel"/>
    <w:tmpl w:val="FF8409D6"/>
    <w:lvl w:ilvl="0" w:tplc="FF9E0DC0">
      <w:start w:val="1"/>
      <w:numFmt w:val="decimal"/>
      <w:lvlText w:val="2.3.%1."/>
      <w:lvlJc w:val="left"/>
      <w:pPr>
        <w:ind w:left="720" w:hanging="360"/>
      </w:pPr>
      <w:rPr>
        <w:rFonts w:hint="default"/>
      </w:rPr>
    </w:lvl>
    <w:lvl w:ilvl="1" w:tplc="F4004480">
      <w:start w:val="1"/>
      <w:numFmt w:val="lowerLetter"/>
      <w:lvlText w:val="%2."/>
      <w:lvlJc w:val="left"/>
      <w:pPr>
        <w:ind w:left="1440" w:hanging="360"/>
      </w:pPr>
    </w:lvl>
    <w:lvl w:ilvl="2" w:tplc="3EE65D98">
      <w:start w:val="1"/>
      <w:numFmt w:val="lowerRoman"/>
      <w:lvlText w:val="%3."/>
      <w:lvlJc w:val="right"/>
      <w:pPr>
        <w:ind w:left="2160" w:hanging="180"/>
      </w:pPr>
    </w:lvl>
    <w:lvl w:ilvl="3" w:tplc="06CADAF0">
      <w:start w:val="1"/>
      <w:numFmt w:val="decimal"/>
      <w:lvlText w:val="%4."/>
      <w:lvlJc w:val="left"/>
      <w:pPr>
        <w:ind w:left="2880" w:hanging="360"/>
      </w:pPr>
    </w:lvl>
    <w:lvl w:ilvl="4" w:tplc="C5DAC900">
      <w:start w:val="1"/>
      <w:numFmt w:val="lowerLetter"/>
      <w:lvlText w:val="%5."/>
      <w:lvlJc w:val="left"/>
      <w:pPr>
        <w:ind w:left="3600" w:hanging="360"/>
      </w:pPr>
    </w:lvl>
    <w:lvl w:ilvl="5" w:tplc="9E885FB4">
      <w:start w:val="1"/>
      <w:numFmt w:val="lowerRoman"/>
      <w:lvlText w:val="%6."/>
      <w:lvlJc w:val="right"/>
      <w:pPr>
        <w:ind w:left="4320" w:hanging="180"/>
      </w:pPr>
    </w:lvl>
    <w:lvl w:ilvl="6" w:tplc="153010CA">
      <w:start w:val="1"/>
      <w:numFmt w:val="decimal"/>
      <w:lvlText w:val="%7."/>
      <w:lvlJc w:val="left"/>
      <w:pPr>
        <w:ind w:left="5040" w:hanging="360"/>
      </w:pPr>
    </w:lvl>
    <w:lvl w:ilvl="7" w:tplc="62C22A8E">
      <w:start w:val="1"/>
      <w:numFmt w:val="lowerLetter"/>
      <w:lvlText w:val="%8."/>
      <w:lvlJc w:val="left"/>
      <w:pPr>
        <w:ind w:left="5760" w:hanging="360"/>
      </w:pPr>
    </w:lvl>
    <w:lvl w:ilvl="8" w:tplc="DCBA7D8A">
      <w:start w:val="1"/>
      <w:numFmt w:val="lowerRoman"/>
      <w:lvlText w:val="%9."/>
      <w:lvlJc w:val="right"/>
      <w:pPr>
        <w:ind w:left="6480" w:hanging="180"/>
      </w:pPr>
    </w:lvl>
  </w:abstractNum>
  <w:abstractNum w:abstractNumId="11">
    <w:nsid w:val="3A447A72"/>
    <w:multiLevelType w:val="hybridMultilevel"/>
    <w:tmpl w:val="52B2E0C2"/>
    <w:lvl w:ilvl="0" w:tplc="808AA20A">
      <w:start w:val="1"/>
      <w:numFmt w:val="decimal"/>
      <w:lvlText w:val="%1."/>
      <w:lvlJc w:val="left"/>
      <w:pPr>
        <w:ind w:left="720" w:hanging="360"/>
      </w:pPr>
    </w:lvl>
    <w:lvl w:ilvl="1" w:tplc="07B4DC40">
      <w:start w:val="1"/>
      <w:numFmt w:val="lowerLetter"/>
      <w:lvlText w:val="%2."/>
      <w:lvlJc w:val="left"/>
      <w:pPr>
        <w:ind w:left="1440" w:hanging="360"/>
      </w:pPr>
    </w:lvl>
    <w:lvl w:ilvl="2" w:tplc="2A125E88">
      <w:start w:val="1"/>
      <w:numFmt w:val="lowerRoman"/>
      <w:lvlText w:val="%3."/>
      <w:lvlJc w:val="right"/>
      <w:pPr>
        <w:ind w:left="2160" w:hanging="180"/>
      </w:pPr>
    </w:lvl>
    <w:lvl w:ilvl="3" w:tplc="E692353A">
      <w:start w:val="1"/>
      <w:numFmt w:val="decimal"/>
      <w:lvlText w:val="%4."/>
      <w:lvlJc w:val="left"/>
      <w:pPr>
        <w:ind w:left="2880" w:hanging="360"/>
      </w:pPr>
    </w:lvl>
    <w:lvl w:ilvl="4" w:tplc="48066048">
      <w:start w:val="1"/>
      <w:numFmt w:val="lowerLetter"/>
      <w:lvlText w:val="%5."/>
      <w:lvlJc w:val="left"/>
      <w:pPr>
        <w:ind w:left="3600" w:hanging="360"/>
      </w:pPr>
    </w:lvl>
    <w:lvl w:ilvl="5" w:tplc="0E4A9B60">
      <w:start w:val="1"/>
      <w:numFmt w:val="lowerRoman"/>
      <w:lvlText w:val="%6."/>
      <w:lvlJc w:val="right"/>
      <w:pPr>
        <w:ind w:left="4320" w:hanging="180"/>
      </w:pPr>
    </w:lvl>
    <w:lvl w:ilvl="6" w:tplc="36FCBC30">
      <w:start w:val="1"/>
      <w:numFmt w:val="decimal"/>
      <w:lvlText w:val="%7."/>
      <w:lvlJc w:val="left"/>
      <w:pPr>
        <w:ind w:left="5040" w:hanging="360"/>
      </w:pPr>
    </w:lvl>
    <w:lvl w:ilvl="7" w:tplc="F0EC2D76">
      <w:start w:val="1"/>
      <w:numFmt w:val="lowerLetter"/>
      <w:lvlText w:val="%8."/>
      <w:lvlJc w:val="left"/>
      <w:pPr>
        <w:ind w:left="5760" w:hanging="360"/>
      </w:pPr>
    </w:lvl>
    <w:lvl w:ilvl="8" w:tplc="7E86638C">
      <w:start w:val="1"/>
      <w:numFmt w:val="lowerRoman"/>
      <w:lvlText w:val="%9."/>
      <w:lvlJc w:val="right"/>
      <w:pPr>
        <w:ind w:left="6480" w:hanging="180"/>
      </w:pPr>
    </w:lvl>
  </w:abstractNum>
  <w:abstractNum w:abstractNumId="12">
    <w:nsid w:val="3B821B1C"/>
    <w:multiLevelType w:val="hybridMultilevel"/>
    <w:tmpl w:val="9216DEDC"/>
    <w:lvl w:ilvl="0" w:tplc="104CBA52">
      <w:start w:val="1"/>
      <w:numFmt w:val="lowerLetter"/>
      <w:lvlText w:val="%1)"/>
      <w:lvlJc w:val="left"/>
      <w:pPr>
        <w:ind w:left="720" w:hanging="360"/>
      </w:pPr>
      <w:rPr>
        <w:rFonts w:hint="default"/>
      </w:rPr>
    </w:lvl>
    <w:lvl w:ilvl="1" w:tplc="56F2FA58">
      <w:start w:val="1"/>
      <w:numFmt w:val="lowerLetter"/>
      <w:lvlText w:val="%2."/>
      <w:lvlJc w:val="left"/>
      <w:pPr>
        <w:ind w:left="1440" w:hanging="360"/>
      </w:pPr>
    </w:lvl>
    <w:lvl w:ilvl="2" w:tplc="C20257B4">
      <w:start w:val="1"/>
      <w:numFmt w:val="lowerRoman"/>
      <w:lvlText w:val="%3."/>
      <w:lvlJc w:val="right"/>
      <w:pPr>
        <w:ind w:left="2160" w:hanging="180"/>
      </w:pPr>
    </w:lvl>
    <w:lvl w:ilvl="3" w:tplc="0F323D80">
      <w:start w:val="1"/>
      <w:numFmt w:val="decimal"/>
      <w:lvlText w:val="%4."/>
      <w:lvlJc w:val="left"/>
      <w:pPr>
        <w:ind w:left="2880" w:hanging="360"/>
      </w:pPr>
    </w:lvl>
    <w:lvl w:ilvl="4" w:tplc="A7482630">
      <w:start w:val="1"/>
      <w:numFmt w:val="lowerLetter"/>
      <w:lvlText w:val="%5."/>
      <w:lvlJc w:val="left"/>
      <w:pPr>
        <w:ind w:left="3600" w:hanging="360"/>
      </w:pPr>
    </w:lvl>
    <w:lvl w:ilvl="5" w:tplc="78BAFF60">
      <w:start w:val="1"/>
      <w:numFmt w:val="lowerRoman"/>
      <w:lvlText w:val="%6."/>
      <w:lvlJc w:val="right"/>
      <w:pPr>
        <w:ind w:left="4320" w:hanging="180"/>
      </w:pPr>
    </w:lvl>
    <w:lvl w:ilvl="6" w:tplc="A2C85C76">
      <w:start w:val="1"/>
      <w:numFmt w:val="decimal"/>
      <w:lvlText w:val="%7."/>
      <w:lvlJc w:val="left"/>
      <w:pPr>
        <w:ind w:left="5040" w:hanging="360"/>
      </w:pPr>
    </w:lvl>
    <w:lvl w:ilvl="7" w:tplc="AF84EAF8">
      <w:start w:val="1"/>
      <w:numFmt w:val="lowerLetter"/>
      <w:lvlText w:val="%8."/>
      <w:lvlJc w:val="left"/>
      <w:pPr>
        <w:ind w:left="5760" w:hanging="360"/>
      </w:pPr>
    </w:lvl>
    <w:lvl w:ilvl="8" w:tplc="BFC680B0">
      <w:start w:val="1"/>
      <w:numFmt w:val="lowerRoman"/>
      <w:lvlText w:val="%9."/>
      <w:lvlJc w:val="right"/>
      <w:pPr>
        <w:ind w:left="6480" w:hanging="180"/>
      </w:pPr>
    </w:lvl>
  </w:abstractNum>
  <w:abstractNum w:abstractNumId="13">
    <w:nsid w:val="3C902A84"/>
    <w:multiLevelType w:val="hybridMultilevel"/>
    <w:tmpl w:val="7A6AB9F6"/>
    <w:lvl w:ilvl="0" w:tplc="65389984">
      <w:start w:val="1"/>
      <w:numFmt w:val="decimal"/>
      <w:lvlText w:val="2.7.%1."/>
      <w:lvlJc w:val="left"/>
      <w:pPr>
        <w:ind w:left="786" w:hanging="360"/>
      </w:pPr>
      <w:rPr>
        <w:rFonts w:hint="default"/>
      </w:rPr>
    </w:lvl>
    <w:lvl w:ilvl="1" w:tplc="DC6CA50A">
      <w:start w:val="1"/>
      <w:numFmt w:val="lowerLetter"/>
      <w:lvlText w:val="%2."/>
      <w:lvlJc w:val="left"/>
      <w:pPr>
        <w:ind w:left="1506" w:hanging="360"/>
      </w:pPr>
    </w:lvl>
    <w:lvl w:ilvl="2" w:tplc="1C54179C">
      <w:start w:val="1"/>
      <w:numFmt w:val="lowerRoman"/>
      <w:lvlText w:val="%3."/>
      <w:lvlJc w:val="right"/>
      <w:pPr>
        <w:ind w:left="2226" w:hanging="180"/>
      </w:pPr>
    </w:lvl>
    <w:lvl w:ilvl="3" w:tplc="16EA755A">
      <w:start w:val="1"/>
      <w:numFmt w:val="decimal"/>
      <w:lvlText w:val="%4."/>
      <w:lvlJc w:val="left"/>
      <w:pPr>
        <w:ind w:left="2946" w:hanging="360"/>
      </w:pPr>
    </w:lvl>
    <w:lvl w:ilvl="4" w:tplc="8BB2C0D8">
      <w:start w:val="1"/>
      <w:numFmt w:val="lowerLetter"/>
      <w:lvlText w:val="%5."/>
      <w:lvlJc w:val="left"/>
      <w:pPr>
        <w:ind w:left="3666" w:hanging="360"/>
      </w:pPr>
    </w:lvl>
    <w:lvl w:ilvl="5" w:tplc="A52CFD58">
      <w:start w:val="1"/>
      <w:numFmt w:val="lowerRoman"/>
      <w:lvlText w:val="%6."/>
      <w:lvlJc w:val="right"/>
      <w:pPr>
        <w:ind w:left="4386" w:hanging="180"/>
      </w:pPr>
    </w:lvl>
    <w:lvl w:ilvl="6" w:tplc="CB3C650C">
      <w:start w:val="1"/>
      <w:numFmt w:val="decimal"/>
      <w:lvlText w:val="%7."/>
      <w:lvlJc w:val="left"/>
      <w:pPr>
        <w:ind w:left="5106" w:hanging="360"/>
      </w:pPr>
    </w:lvl>
    <w:lvl w:ilvl="7" w:tplc="04265E38">
      <w:start w:val="1"/>
      <w:numFmt w:val="lowerLetter"/>
      <w:lvlText w:val="%8."/>
      <w:lvlJc w:val="left"/>
      <w:pPr>
        <w:ind w:left="5826" w:hanging="360"/>
      </w:pPr>
    </w:lvl>
    <w:lvl w:ilvl="8" w:tplc="0220F48C">
      <w:start w:val="1"/>
      <w:numFmt w:val="lowerRoman"/>
      <w:lvlText w:val="%9."/>
      <w:lvlJc w:val="right"/>
      <w:pPr>
        <w:ind w:left="6546" w:hanging="180"/>
      </w:pPr>
    </w:lvl>
  </w:abstractNum>
  <w:abstractNum w:abstractNumId="14">
    <w:nsid w:val="412D17CB"/>
    <w:multiLevelType w:val="hybridMultilevel"/>
    <w:tmpl w:val="4C18AB20"/>
    <w:lvl w:ilvl="0" w:tplc="BE3204A4">
      <w:start w:val="1"/>
      <w:numFmt w:val="decimal"/>
      <w:lvlText w:val="3.%1"/>
      <w:lvlJc w:val="left"/>
      <w:pPr>
        <w:ind w:left="720" w:hanging="360"/>
      </w:pPr>
      <w:rPr>
        <w:rFonts w:ascii="Times New Roman" w:hAnsi="Times New Roman" w:cs="Times New Roman" w:hint="default"/>
        <w:b/>
        <w:bCs/>
        <w:i w:val="0"/>
        <w:iCs w:val="0"/>
        <w:color w:val="auto"/>
        <w:position w:val="0"/>
        <w:sz w:val="24"/>
        <w:szCs w:val="24"/>
        <w:u w:val="none"/>
      </w:rPr>
    </w:lvl>
    <w:lvl w:ilvl="1" w:tplc="6DCEFEDA">
      <w:start w:val="2"/>
      <w:numFmt w:val="bullet"/>
      <w:lvlText w:val="-"/>
      <w:lvlJc w:val="left"/>
      <w:pPr>
        <w:ind w:left="1440" w:hanging="360"/>
      </w:pPr>
      <w:rPr>
        <w:rFonts w:ascii="Times New Roman" w:eastAsia="Times New Roman" w:hAnsi="Times New Roman" w:hint="default"/>
      </w:rPr>
    </w:lvl>
    <w:lvl w:ilvl="2" w:tplc="89FC12F8">
      <w:start w:val="1"/>
      <w:numFmt w:val="lowerRoman"/>
      <w:lvlText w:val="%3."/>
      <w:lvlJc w:val="right"/>
      <w:pPr>
        <w:ind w:left="2160" w:hanging="180"/>
      </w:pPr>
    </w:lvl>
    <w:lvl w:ilvl="3" w:tplc="32927FD6">
      <w:start w:val="1"/>
      <w:numFmt w:val="decimal"/>
      <w:lvlText w:val="%4."/>
      <w:lvlJc w:val="left"/>
      <w:pPr>
        <w:ind w:left="2880" w:hanging="360"/>
      </w:pPr>
    </w:lvl>
    <w:lvl w:ilvl="4" w:tplc="A1108E56">
      <w:start w:val="1"/>
      <w:numFmt w:val="lowerLetter"/>
      <w:lvlText w:val="%5."/>
      <w:lvlJc w:val="left"/>
      <w:pPr>
        <w:ind w:left="3600" w:hanging="360"/>
      </w:pPr>
    </w:lvl>
    <w:lvl w:ilvl="5" w:tplc="1DBABEE6">
      <w:start w:val="1"/>
      <w:numFmt w:val="lowerRoman"/>
      <w:lvlText w:val="%6."/>
      <w:lvlJc w:val="right"/>
      <w:pPr>
        <w:ind w:left="4320" w:hanging="180"/>
      </w:pPr>
    </w:lvl>
    <w:lvl w:ilvl="6" w:tplc="FA9E04F6">
      <w:start w:val="1"/>
      <w:numFmt w:val="decimal"/>
      <w:lvlText w:val="%7."/>
      <w:lvlJc w:val="left"/>
      <w:pPr>
        <w:ind w:left="5040" w:hanging="360"/>
      </w:pPr>
    </w:lvl>
    <w:lvl w:ilvl="7" w:tplc="D304DB74">
      <w:start w:val="1"/>
      <w:numFmt w:val="lowerLetter"/>
      <w:lvlText w:val="%8."/>
      <w:lvlJc w:val="left"/>
      <w:pPr>
        <w:ind w:left="5760" w:hanging="360"/>
      </w:pPr>
    </w:lvl>
    <w:lvl w:ilvl="8" w:tplc="7186C542">
      <w:start w:val="1"/>
      <w:numFmt w:val="lowerRoman"/>
      <w:lvlText w:val="%9."/>
      <w:lvlJc w:val="right"/>
      <w:pPr>
        <w:ind w:left="6480" w:hanging="180"/>
      </w:pPr>
    </w:lvl>
  </w:abstractNum>
  <w:abstractNum w:abstractNumId="15">
    <w:nsid w:val="5147560E"/>
    <w:multiLevelType w:val="hybridMultilevel"/>
    <w:tmpl w:val="62862308"/>
    <w:lvl w:ilvl="0" w:tplc="ECA4F49A">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6">
    <w:nsid w:val="53801FF2"/>
    <w:multiLevelType w:val="hybridMultilevel"/>
    <w:tmpl w:val="21E46AC4"/>
    <w:lvl w:ilvl="0" w:tplc="00EC94F6">
      <w:start w:val="1"/>
      <w:numFmt w:val="decimal"/>
      <w:lvlText w:val="4.%1"/>
      <w:lvlJc w:val="left"/>
      <w:pPr>
        <w:ind w:left="720" w:hanging="360"/>
      </w:pPr>
      <w:rPr>
        <w:rFonts w:ascii="Times New Roman" w:hAnsi="Times New Roman" w:cs="Times New Roman" w:hint="default"/>
        <w:b/>
        <w:bCs/>
        <w:i w:val="0"/>
        <w:iCs w:val="0"/>
        <w:color w:val="auto"/>
        <w:position w:val="0"/>
        <w:sz w:val="24"/>
        <w:szCs w:val="24"/>
        <w:u w:val="none"/>
      </w:rPr>
    </w:lvl>
    <w:lvl w:ilvl="1" w:tplc="110C6ADA">
      <w:start w:val="1"/>
      <w:numFmt w:val="lowerLetter"/>
      <w:lvlText w:val="%2."/>
      <w:lvlJc w:val="left"/>
      <w:pPr>
        <w:ind w:left="1440" w:hanging="360"/>
      </w:pPr>
    </w:lvl>
    <w:lvl w:ilvl="2" w:tplc="CBB67E28">
      <w:start w:val="1"/>
      <w:numFmt w:val="lowerRoman"/>
      <w:lvlText w:val="%3."/>
      <w:lvlJc w:val="right"/>
      <w:pPr>
        <w:ind w:left="2160" w:hanging="180"/>
      </w:pPr>
    </w:lvl>
    <w:lvl w:ilvl="3" w:tplc="41F26800">
      <w:start w:val="1"/>
      <w:numFmt w:val="decimal"/>
      <w:lvlText w:val="%4."/>
      <w:lvlJc w:val="left"/>
      <w:pPr>
        <w:ind w:left="2880" w:hanging="360"/>
      </w:pPr>
    </w:lvl>
    <w:lvl w:ilvl="4" w:tplc="69F2D072">
      <w:start w:val="1"/>
      <w:numFmt w:val="lowerLetter"/>
      <w:lvlText w:val="%5."/>
      <w:lvlJc w:val="left"/>
      <w:pPr>
        <w:ind w:left="3600" w:hanging="360"/>
      </w:pPr>
    </w:lvl>
    <w:lvl w:ilvl="5" w:tplc="30CAFA9C">
      <w:start w:val="1"/>
      <w:numFmt w:val="lowerRoman"/>
      <w:lvlText w:val="%6."/>
      <w:lvlJc w:val="right"/>
      <w:pPr>
        <w:ind w:left="4320" w:hanging="180"/>
      </w:pPr>
    </w:lvl>
    <w:lvl w:ilvl="6" w:tplc="B81207C2">
      <w:start w:val="1"/>
      <w:numFmt w:val="decimal"/>
      <w:lvlText w:val="%7."/>
      <w:lvlJc w:val="left"/>
      <w:pPr>
        <w:ind w:left="5040" w:hanging="360"/>
      </w:pPr>
    </w:lvl>
    <w:lvl w:ilvl="7" w:tplc="1974D7DC">
      <w:start w:val="1"/>
      <w:numFmt w:val="lowerLetter"/>
      <w:lvlText w:val="%8."/>
      <w:lvlJc w:val="left"/>
      <w:pPr>
        <w:ind w:left="5760" w:hanging="360"/>
      </w:pPr>
    </w:lvl>
    <w:lvl w:ilvl="8" w:tplc="A726EE44">
      <w:start w:val="1"/>
      <w:numFmt w:val="lowerRoman"/>
      <w:lvlText w:val="%9."/>
      <w:lvlJc w:val="right"/>
      <w:pPr>
        <w:ind w:left="6480" w:hanging="180"/>
      </w:pPr>
    </w:lvl>
  </w:abstractNum>
  <w:abstractNum w:abstractNumId="17">
    <w:nsid w:val="574A0976"/>
    <w:multiLevelType w:val="hybridMultilevel"/>
    <w:tmpl w:val="0688F4F0"/>
    <w:lvl w:ilvl="0" w:tplc="F4367602">
      <w:start w:val="1"/>
      <w:numFmt w:val="decimal"/>
      <w:lvlText w:val="8.%1"/>
      <w:lvlJc w:val="left"/>
      <w:pPr>
        <w:ind w:left="720" w:hanging="360"/>
      </w:pPr>
      <w:rPr>
        <w:rFonts w:ascii="Times New Roman" w:hAnsi="Times New Roman" w:cs="Times New Roman" w:hint="default"/>
        <w:b/>
        <w:bCs/>
        <w:i w:val="0"/>
        <w:iCs w:val="0"/>
        <w:color w:val="auto"/>
        <w:position w:val="0"/>
        <w:sz w:val="24"/>
        <w:szCs w:val="24"/>
        <w:u w:val="none"/>
      </w:rPr>
    </w:lvl>
    <w:lvl w:ilvl="1" w:tplc="C2642A38">
      <w:start w:val="1"/>
      <w:numFmt w:val="lowerLetter"/>
      <w:lvlText w:val="%2."/>
      <w:lvlJc w:val="left"/>
      <w:pPr>
        <w:ind w:left="1440" w:hanging="360"/>
      </w:pPr>
    </w:lvl>
    <w:lvl w:ilvl="2" w:tplc="06ECC444">
      <w:start w:val="1"/>
      <w:numFmt w:val="lowerRoman"/>
      <w:lvlText w:val="%3."/>
      <w:lvlJc w:val="right"/>
      <w:pPr>
        <w:ind w:left="2160" w:hanging="180"/>
      </w:pPr>
    </w:lvl>
    <w:lvl w:ilvl="3" w:tplc="ED0203B4">
      <w:start w:val="1"/>
      <w:numFmt w:val="decimal"/>
      <w:lvlText w:val="%4."/>
      <w:lvlJc w:val="left"/>
      <w:pPr>
        <w:ind w:left="2880" w:hanging="360"/>
      </w:pPr>
    </w:lvl>
    <w:lvl w:ilvl="4" w:tplc="87F43F9A">
      <w:start w:val="1"/>
      <w:numFmt w:val="lowerLetter"/>
      <w:lvlText w:val="%5."/>
      <w:lvlJc w:val="left"/>
      <w:pPr>
        <w:ind w:left="3600" w:hanging="360"/>
      </w:pPr>
    </w:lvl>
    <w:lvl w:ilvl="5" w:tplc="7BD03F70">
      <w:start w:val="1"/>
      <w:numFmt w:val="lowerRoman"/>
      <w:lvlText w:val="%6."/>
      <w:lvlJc w:val="right"/>
      <w:pPr>
        <w:ind w:left="4320" w:hanging="180"/>
      </w:pPr>
    </w:lvl>
    <w:lvl w:ilvl="6" w:tplc="04604A6A">
      <w:start w:val="1"/>
      <w:numFmt w:val="decimal"/>
      <w:lvlText w:val="%7."/>
      <w:lvlJc w:val="left"/>
      <w:pPr>
        <w:ind w:left="5040" w:hanging="360"/>
      </w:pPr>
    </w:lvl>
    <w:lvl w:ilvl="7" w:tplc="1756C03E">
      <w:start w:val="1"/>
      <w:numFmt w:val="lowerLetter"/>
      <w:lvlText w:val="%8."/>
      <w:lvlJc w:val="left"/>
      <w:pPr>
        <w:ind w:left="5760" w:hanging="360"/>
      </w:pPr>
    </w:lvl>
    <w:lvl w:ilvl="8" w:tplc="AAEA46A8">
      <w:start w:val="1"/>
      <w:numFmt w:val="lowerRoman"/>
      <w:lvlText w:val="%9."/>
      <w:lvlJc w:val="right"/>
      <w:pPr>
        <w:ind w:left="6480" w:hanging="180"/>
      </w:pPr>
    </w:lvl>
  </w:abstractNum>
  <w:abstractNum w:abstractNumId="18">
    <w:nsid w:val="583C325B"/>
    <w:multiLevelType w:val="hybridMultilevel"/>
    <w:tmpl w:val="D01C62FC"/>
    <w:lvl w:ilvl="0" w:tplc="1B52A27C">
      <w:start w:val="1"/>
      <w:numFmt w:val="decimal"/>
      <w:lvlText w:val="2.1.%1."/>
      <w:lvlJc w:val="left"/>
      <w:pPr>
        <w:ind w:left="720" w:hanging="360"/>
      </w:pPr>
      <w:rPr>
        <w:rFonts w:hint="default"/>
      </w:rPr>
    </w:lvl>
    <w:lvl w:ilvl="1" w:tplc="EA08F432">
      <w:start w:val="1"/>
      <w:numFmt w:val="lowerLetter"/>
      <w:lvlText w:val="%2."/>
      <w:lvlJc w:val="left"/>
      <w:pPr>
        <w:ind w:left="1440" w:hanging="360"/>
      </w:pPr>
    </w:lvl>
    <w:lvl w:ilvl="2" w:tplc="C5A857DA">
      <w:start w:val="1"/>
      <w:numFmt w:val="lowerRoman"/>
      <w:lvlText w:val="%3."/>
      <w:lvlJc w:val="right"/>
      <w:pPr>
        <w:ind w:left="2160" w:hanging="180"/>
      </w:pPr>
    </w:lvl>
    <w:lvl w:ilvl="3" w:tplc="A162BCCA">
      <w:start w:val="1"/>
      <w:numFmt w:val="decimal"/>
      <w:lvlText w:val="%4."/>
      <w:lvlJc w:val="left"/>
      <w:pPr>
        <w:ind w:left="2880" w:hanging="360"/>
      </w:pPr>
    </w:lvl>
    <w:lvl w:ilvl="4" w:tplc="0D6AEB84">
      <w:start w:val="1"/>
      <w:numFmt w:val="lowerLetter"/>
      <w:lvlText w:val="%5."/>
      <w:lvlJc w:val="left"/>
      <w:pPr>
        <w:ind w:left="3600" w:hanging="360"/>
      </w:pPr>
    </w:lvl>
    <w:lvl w:ilvl="5" w:tplc="AB6000E4">
      <w:start w:val="1"/>
      <w:numFmt w:val="lowerRoman"/>
      <w:lvlText w:val="%6."/>
      <w:lvlJc w:val="right"/>
      <w:pPr>
        <w:ind w:left="4320" w:hanging="180"/>
      </w:pPr>
    </w:lvl>
    <w:lvl w:ilvl="6" w:tplc="AD449A6C">
      <w:start w:val="1"/>
      <w:numFmt w:val="decimal"/>
      <w:lvlText w:val="%7."/>
      <w:lvlJc w:val="left"/>
      <w:pPr>
        <w:ind w:left="5040" w:hanging="360"/>
      </w:pPr>
    </w:lvl>
    <w:lvl w:ilvl="7" w:tplc="CA56C820">
      <w:start w:val="1"/>
      <w:numFmt w:val="lowerLetter"/>
      <w:lvlText w:val="%8."/>
      <w:lvlJc w:val="left"/>
      <w:pPr>
        <w:ind w:left="5760" w:hanging="360"/>
      </w:pPr>
    </w:lvl>
    <w:lvl w:ilvl="8" w:tplc="1B9CA684">
      <w:start w:val="1"/>
      <w:numFmt w:val="lowerRoman"/>
      <w:lvlText w:val="%9."/>
      <w:lvlJc w:val="right"/>
      <w:pPr>
        <w:ind w:left="6480" w:hanging="180"/>
      </w:pPr>
    </w:lvl>
  </w:abstractNum>
  <w:abstractNum w:abstractNumId="19">
    <w:nsid w:val="586F67F6"/>
    <w:multiLevelType w:val="hybridMultilevel"/>
    <w:tmpl w:val="D8583A42"/>
    <w:lvl w:ilvl="0" w:tplc="5EF8B8A2">
      <w:start w:val="1"/>
      <w:numFmt w:val="decimal"/>
      <w:lvlText w:val="2.3.%1."/>
      <w:lvlJc w:val="left"/>
      <w:pPr>
        <w:ind w:left="644" w:hanging="360"/>
      </w:pPr>
      <w:rPr>
        <w:rFonts w:hint="default"/>
        <w:b/>
        <w:bCs/>
      </w:rPr>
    </w:lvl>
    <w:lvl w:ilvl="1" w:tplc="CB1C7822">
      <w:start w:val="1"/>
      <w:numFmt w:val="lowerLetter"/>
      <w:lvlText w:val="%2."/>
      <w:lvlJc w:val="left"/>
      <w:pPr>
        <w:ind w:left="1364" w:hanging="360"/>
      </w:pPr>
    </w:lvl>
    <w:lvl w:ilvl="2" w:tplc="3A203E3C">
      <w:start w:val="1"/>
      <w:numFmt w:val="lowerRoman"/>
      <w:lvlText w:val="%3."/>
      <w:lvlJc w:val="right"/>
      <w:pPr>
        <w:ind w:left="2084" w:hanging="180"/>
      </w:pPr>
    </w:lvl>
    <w:lvl w:ilvl="3" w:tplc="CCD24AA0">
      <w:start w:val="1"/>
      <w:numFmt w:val="decimal"/>
      <w:lvlText w:val="%4."/>
      <w:lvlJc w:val="left"/>
      <w:pPr>
        <w:ind w:left="2804" w:hanging="360"/>
      </w:pPr>
    </w:lvl>
    <w:lvl w:ilvl="4" w:tplc="67F45DA4">
      <w:start w:val="1"/>
      <w:numFmt w:val="lowerLetter"/>
      <w:lvlText w:val="%5."/>
      <w:lvlJc w:val="left"/>
      <w:pPr>
        <w:ind w:left="3524" w:hanging="360"/>
      </w:pPr>
    </w:lvl>
    <w:lvl w:ilvl="5" w:tplc="CE6A3D58">
      <w:start w:val="1"/>
      <w:numFmt w:val="lowerRoman"/>
      <w:lvlText w:val="%6."/>
      <w:lvlJc w:val="right"/>
      <w:pPr>
        <w:ind w:left="4244" w:hanging="180"/>
      </w:pPr>
    </w:lvl>
    <w:lvl w:ilvl="6" w:tplc="E5DEF4F8">
      <w:start w:val="1"/>
      <w:numFmt w:val="decimal"/>
      <w:lvlText w:val="%7."/>
      <w:lvlJc w:val="left"/>
      <w:pPr>
        <w:ind w:left="4964" w:hanging="360"/>
      </w:pPr>
    </w:lvl>
    <w:lvl w:ilvl="7" w:tplc="5D02A8D6">
      <w:start w:val="1"/>
      <w:numFmt w:val="lowerLetter"/>
      <w:lvlText w:val="%8."/>
      <w:lvlJc w:val="left"/>
      <w:pPr>
        <w:ind w:left="5684" w:hanging="360"/>
      </w:pPr>
    </w:lvl>
    <w:lvl w:ilvl="8" w:tplc="955A2644">
      <w:start w:val="1"/>
      <w:numFmt w:val="lowerRoman"/>
      <w:lvlText w:val="%9."/>
      <w:lvlJc w:val="right"/>
      <w:pPr>
        <w:ind w:left="6404" w:hanging="180"/>
      </w:pPr>
    </w:lvl>
  </w:abstractNum>
  <w:abstractNum w:abstractNumId="20">
    <w:nsid w:val="59096DA5"/>
    <w:multiLevelType w:val="hybridMultilevel"/>
    <w:tmpl w:val="67208F6C"/>
    <w:lvl w:ilvl="0" w:tplc="8FC62536">
      <w:start w:val="1"/>
      <w:numFmt w:val="decimal"/>
      <w:lvlText w:val="2.4.%1."/>
      <w:lvlJc w:val="left"/>
      <w:pPr>
        <w:ind w:left="786" w:hanging="360"/>
      </w:pPr>
      <w:rPr>
        <w:rFonts w:hint="default"/>
      </w:rPr>
    </w:lvl>
    <w:lvl w:ilvl="1" w:tplc="14EE73D8">
      <w:start w:val="1"/>
      <w:numFmt w:val="lowerLetter"/>
      <w:lvlText w:val="%2."/>
      <w:lvlJc w:val="left"/>
      <w:pPr>
        <w:ind w:left="1506" w:hanging="360"/>
      </w:pPr>
    </w:lvl>
    <w:lvl w:ilvl="2" w:tplc="C2D4B95A">
      <w:start w:val="1"/>
      <w:numFmt w:val="lowerRoman"/>
      <w:lvlText w:val="%3."/>
      <w:lvlJc w:val="right"/>
      <w:pPr>
        <w:ind w:left="2226" w:hanging="180"/>
      </w:pPr>
    </w:lvl>
    <w:lvl w:ilvl="3" w:tplc="459A7A76">
      <w:start w:val="1"/>
      <w:numFmt w:val="decimal"/>
      <w:lvlText w:val="%4."/>
      <w:lvlJc w:val="left"/>
      <w:pPr>
        <w:ind w:left="2946" w:hanging="360"/>
      </w:pPr>
    </w:lvl>
    <w:lvl w:ilvl="4" w:tplc="9746C5B4">
      <w:start w:val="1"/>
      <w:numFmt w:val="lowerLetter"/>
      <w:lvlText w:val="%5."/>
      <w:lvlJc w:val="left"/>
      <w:pPr>
        <w:ind w:left="3666" w:hanging="360"/>
      </w:pPr>
    </w:lvl>
    <w:lvl w:ilvl="5" w:tplc="18E6AA52">
      <w:start w:val="1"/>
      <w:numFmt w:val="lowerRoman"/>
      <w:lvlText w:val="%6."/>
      <w:lvlJc w:val="right"/>
      <w:pPr>
        <w:ind w:left="4386" w:hanging="180"/>
      </w:pPr>
    </w:lvl>
    <w:lvl w:ilvl="6" w:tplc="BB1CACAA">
      <w:start w:val="1"/>
      <w:numFmt w:val="decimal"/>
      <w:lvlText w:val="%7."/>
      <w:lvlJc w:val="left"/>
      <w:pPr>
        <w:ind w:left="5106" w:hanging="360"/>
      </w:pPr>
    </w:lvl>
    <w:lvl w:ilvl="7" w:tplc="6734B0F6">
      <w:start w:val="1"/>
      <w:numFmt w:val="lowerLetter"/>
      <w:lvlText w:val="%8."/>
      <w:lvlJc w:val="left"/>
      <w:pPr>
        <w:ind w:left="5826" w:hanging="360"/>
      </w:pPr>
    </w:lvl>
    <w:lvl w:ilvl="8" w:tplc="3EFE0118">
      <w:start w:val="1"/>
      <w:numFmt w:val="lowerRoman"/>
      <w:lvlText w:val="%9."/>
      <w:lvlJc w:val="right"/>
      <w:pPr>
        <w:ind w:left="6546" w:hanging="180"/>
      </w:pPr>
    </w:lvl>
  </w:abstractNum>
  <w:abstractNum w:abstractNumId="21">
    <w:nsid w:val="59624B13"/>
    <w:multiLevelType w:val="hybridMultilevel"/>
    <w:tmpl w:val="CF5C8EB4"/>
    <w:lvl w:ilvl="0" w:tplc="C7407ED2">
      <w:start w:val="1"/>
      <w:numFmt w:val="decimal"/>
      <w:lvlText w:val="%1."/>
      <w:lvlJc w:val="left"/>
      <w:pPr>
        <w:ind w:left="720" w:hanging="360"/>
      </w:pPr>
    </w:lvl>
    <w:lvl w:ilvl="1" w:tplc="CDCEEE8E">
      <w:start w:val="1"/>
      <w:numFmt w:val="lowerLetter"/>
      <w:lvlText w:val="%2."/>
      <w:lvlJc w:val="left"/>
      <w:pPr>
        <w:ind w:left="1440" w:hanging="360"/>
      </w:pPr>
    </w:lvl>
    <w:lvl w:ilvl="2" w:tplc="44144326">
      <w:start w:val="1"/>
      <w:numFmt w:val="lowerRoman"/>
      <w:lvlText w:val="%3."/>
      <w:lvlJc w:val="right"/>
      <w:pPr>
        <w:ind w:left="2160" w:hanging="180"/>
      </w:pPr>
    </w:lvl>
    <w:lvl w:ilvl="3" w:tplc="63729AF0">
      <w:start w:val="1"/>
      <w:numFmt w:val="decimal"/>
      <w:lvlText w:val="%4."/>
      <w:lvlJc w:val="left"/>
      <w:pPr>
        <w:ind w:left="2880" w:hanging="360"/>
      </w:pPr>
    </w:lvl>
    <w:lvl w:ilvl="4" w:tplc="809C58A2">
      <w:start w:val="1"/>
      <w:numFmt w:val="lowerLetter"/>
      <w:lvlText w:val="%5."/>
      <w:lvlJc w:val="left"/>
      <w:pPr>
        <w:ind w:left="3600" w:hanging="360"/>
      </w:pPr>
    </w:lvl>
    <w:lvl w:ilvl="5" w:tplc="D758E1A4">
      <w:start w:val="1"/>
      <w:numFmt w:val="lowerRoman"/>
      <w:lvlText w:val="%6."/>
      <w:lvlJc w:val="right"/>
      <w:pPr>
        <w:ind w:left="4320" w:hanging="180"/>
      </w:pPr>
    </w:lvl>
    <w:lvl w:ilvl="6" w:tplc="16F03230">
      <w:start w:val="1"/>
      <w:numFmt w:val="decimal"/>
      <w:lvlText w:val="%7."/>
      <w:lvlJc w:val="left"/>
      <w:pPr>
        <w:ind w:left="5040" w:hanging="360"/>
      </w:pPr>
    </w:lvl>
    <w:lvl w:ilvl="7" w:tplc="A13860CC">
      <w:start w:val="1"/>
      <w:numFmt w:val="lowerLetter"/>
      <w:lvlText w:val="%8."/>
      <w:lvlJc w:val="left"/>
      <w:pPr>
        <w:ind w:left="5760" w:hanging="360"/>
      </w:pPr>
    </w:lvl>
    <w:lvl w:ilvl="8" w:tplc="0944D6B8">
      <w:start w:val="1"/>
      <w:numFmt w:val="lowerRoman"/>
      <w:lvlText w:val="%9."/>
      <w:lvlJc w:val="right"/>
      <w:pPr>
        <w:ind w:left="6480" w:hanging="180"/>
      </w:pPr>
    </w:lvl>
  </w:abstractNum>
  <w:abstractNum w:abstractNumId="22">
    <w:nsid w:val="5AA7095C"/>
    <w:multiLevelType w:val="hybridMultilevel"/>
    <w:tmpl w:val="B72EF988"/>
    <w:lvl w:ilvl="0" w:tplc="86E46EC6">
      <w:start w:val="1"/>
      <w:numFmt w:val="decimal"/>
      <w:lvlText w:val="2.%1"/>
      <w:lvlJc w:val="left"/>
      <w:pPr>
        <w:ind w:left="720" w:hanging="360"/>
      </w:pPr>
      <w:rPr>
        <w:rFonts w:ascii="Times New Roman" w:hAnsi="Times New Roman" w:cs="Times New Roman" w:hint="default"/>
        <w:b/>
        <w:bCs/>
        <w:i w:val="0"/>
        <w:iCs w:val="0"/>
        <w:color w:val="auto"/>
        <w:position w:val="0"/>
        <w:sz w:val="24"/>
        <w:szCs w:val="24"/>
        <w:u w:val="none"/>
      </w:rPr>
    </w:lvl>
    <w:lvl w:ilvl="1" w:tplc="4232D1DC">
      <w:start w:val="1"/>
      <w:numFmt w:val="lowerLetter"/>
      <w:lvlText w:val="%2."/>
      <w:lvlJc w:val="left"/>
      <w:pPr>
        <w:ind w:left="1440" w:hanging="360"/>
      </w:pPr>
    </w:lvl>
    <w:lvl w:ilvl="2" w:tplc="98961ABC">
      <w:start w:val="1"/>
      <w:numFmt w:val="lowerRoman"/>
      <w:lvlText w:val="%3."/>
      <w:lvlJc w:val="right"/>
      <w:pPr>
        <w:ind w:left="2160" w:hanging="180"/>
      </w:pPr>
    </w:lvl>
    <w:lvl w:ilvl="3" w:tplc="F416A96E">
      <w:start w:val="1"/>
      <w:numFmt w:val="decimal"/>
      <w:lvlText w:val="%4."/>
      <w:lvlJc w:val="left"/>
      <w:pPr>
        <w:ind w:left="2880" w:hanging="360"/>
      </w:pPr>
    </w:lvl>
    <w:lvl w:ilvl="4" w:tplc="5BD425A8">
      <w:start w:val="1"/>
      <w:numFmt w:val="lowerLetter"/>
      <w:lvlText w:val="%5."/>
      <w:lvlJc w:val="left"/>
      <w:pPr>
        <w:ind w:left="3600" w:hanging="360"/>
      </w:pPr>
    </w:lvl>
    <w:lvl w:ilvl="5" w:tplc="E9CE0F9C">
      <w:start w:val="1"/>
      <w:numFmt w:val="lowerRoman"/>
      <w:lvlText w:val="%6."/>
      <w:lvlJc w:val="right"/>
      <w:pPr>
        <w:ind w:left="4320" w:hanging="180"/>
      </w:pPr>
    </w:lvl>
    <w:lvl w:ilvl="6" w:tplc="5860B3E0">
      <w:start w:val="1"/>
      <w:numFmt w:val="decimal"/>
      <w:lvlText w:val="%7."/>
      <w:lvlJc w:val="left"/>
      <w:pPr>
        <w:ind w:left="5040" w:hanging="360"/>
      </w:pPr>
    </w:lvl>
    <w:lvl w:ilvl="7" w:tplc="485E98AA">
      <w:start w:val="1"/>
      <w:numFmt w:val="lowerLetter"/>
      <w:lvlText w:val="%8."/>
      <w:lvlJc w:val="left"/>
      <w:pPr>
        <w:ind w:left="5760" w:hanging="360"/>
      </w:pPr>
    </w:lvl>
    <w:lvl w:ilvl="8" w:tplc="5FE65122">
      <w:start w:val="1"/>
      <w:numFmt w:val="lowerRoman"/>
      <w:lvlText w:val="%9."/>
      <w:lvlJc w:val="right"/>
      <w:pPr>
        <w:ind w:left="6480" w:hanging="180"/>
      </w:pPr>
    </w:lvl>
  </w:abstractNum>
  <w:abstractNum w:abstractNumId="23">
    <w:nsid w:val="60FC5FD2"/>
    <w:multiLevelType w:val="hybridMultilevel"/>
    <w:tmpl w:val="881C23F6"/>
    <w:lvl w:ilvl="0" w:tplc="0F6876A6">
      <w:start w:val="1"/>
      <w:numFmt w:val="decimal"/>
      <w:lvlText w:val="2.8.%1."/>
      <w:lvlJc w:val="left"/>
      <w:pPr>
        <w:ind w:left="720" w:hanging="360"/>
      </w:pPr>
      <w:rPr>
        <w:rFonts w:hint="default"/>
      </w:rPr>
    </w:lvl>
    <w:lvl w:ilvl="1" w:tplc="642E90DC">
      <w:start w:val="1"/>
      <w:numFmt w:val="lowerLetter"/>
      <w:lvlText w:val="%2."/>
      <w:lvlJc w:val="left"/>
      <w:pPr>
        <w:ind w:left="1440" w:hanging="360"/>
      </w:pPr>
    </w:lvl>
    <w:lvl w:ilvl="2" w:tplc="D6C6EB1C">
      <w:start w:val="1"/>
      <w:numFmt w:val="lowerRoman"/>
      <w:lvlText w:val="%3."/>
      <w:lvlJc w:val="right"/>
      <w:pPr>
        <w:ind w:left="2160" w:hanging="180"/>
      </w:pPr>
    </w:lvl>
    <w:lvl w:ilvl="3" w:tplc="39BC753C">
      <w:start w:val="1"/>
      <w:numFmt w:val="decimal"/>
      <w:lvlText w:val="%4."/>
      <w:lvlJc w:val="left"/>
      <w:pPr>
        <w:ind w:left="2880" w:hanging="360"/>
      </w:pPr>
    </w:lvl>
    <w:lvl w:ilvl="4" w:tplc="23BE74AC">
      <w:start w:val="1"/>
      <w:numFmt w:val="lowerLetter"/>
      <w:lvlText w:val="%5."/>
      <w:lvlJc w:val="left"/>
      <w:pPr>
        <w:ind w:left="3600" w:hanging="360"/>
      </w:pPr>
    </w:lvl>
    <w:lvl w:ilvl="5" w:tplc="461AC070">
      <w:start w:val="1"/>
      <w:numFmt w:val="lowerRoman"/>
      <w:lvlText w:val="%6."/>
      <w:lvlJc w:val="right"/>
      <w:pPr>
        <w:ind w:left="4320" w:hanging="180"/>
      </w:pPr>
    </w:lvl>
    <w:lvl w:ilvl="6" w:tplc="33AA6800">
      <w:start w:val="1"/>
      <w:numFmt w:val="decimal"/>
      <w:lvlText w:val="%7."/>
      <w:lvlJc w:val="left"/>
      <w:pPr>
        <w:ind w:left="5040" w:hanging="360"/>
      </w:pPr>
    </w:lvl>
    <w:lvl w:ilvl="7" w:tplc="370E9C5A">
      <w:start w:val="1"/>
      <w:numFmt w:val="lowerLetter"/>
      <w:lvlText w:val="%8."/>
      <w:lvlJc w:val="left"/>
      <w:pPr>
        <w:ind w:left="5760" w:hanging="360"/>
      </w:pPr>
    </w:lvl>
    <w:lvl w:ilvl="8" w:tplc="B5C27234">
      <w:start w:val="1"/>
      <w:numFmt w:val="lowerRoman"/>
      <w:lvlText w:val="%9."/>
      <w:lvlJc w:val="right"/>
      <w:pPr>
        <w:ind w:left="6480" w:hanging="180"/>
      </w:pPr>
    </w:lvl>
  </w:abstractNum>
  <w:abstractNum w:abstractNumId="24">
    <w:nsid w:val="657E5768"/>
    <w:multiLevelType w:val="hybridMultilevel"/>
    <w:tmpl w:val="DDA0DD32"/>
    <w:lvl w:ilvl="0" w:tplc="17989A14">
      <w:start w:val="1"/>
      <w:numFmt w:val="decimal"/>
      <w:lvlText w:val="7.%1"/>
      <w:lvlJc w:val="left"/>
      <w:pPr>
        <w:ind w:left="720" w:hanging="360"/>
      </w:pPr>
      <w:rPr>
        <w:rFonts w:ascii="Times New Roman" w:hAnsi="Times New Roman" w:cs="Times New Roman" w:hint="default"/>
        <w:b/>
        <w:bCs/>
        <w:i w:val="0"/>
        <w:iCs w:val="0"/>
        <w:color w:val="auto"/>
        <w:position w:val="0"/>
        <w:sz w:val="24"/>
        <w:szCs w:val="24"/>
        <w:u w:val="none"/>
      </w:rPr>
    </w:lvl>
    <w:lvl w:ilvl="1" w:tplc="908A712C">
      <w:start w:val="1"/>
      <w:numFmt w:val="lowerLetter"/>
      <w:lvlText w:val="%2."/>
      <w:lvlJc w:val="left"/>
      <w:pPr>
        <w:ind w:left="1440" w:hanging="360"/>
      </w:pPr>
    </w:lvl>
    <w:lvl w:ilvl="2" w:tplc="1602A904">
      <w:start w:val="1"/>
      <w:numFmt w:val="lowerRoman"/>
      <w:lvlText w:val="%3."/>
      <w:lvlJc w:val="right"/>
      <w:pPr>
        <w:ind w:left="2160" w:hanging="180"/>
      </w:pPr>
    </w:lvl>
    <w:lvl w:ilvl="3" w:tplc="77D6E8D2">
      <w:start w:val="1"/>
      <w:numFmt w:val="decimal"/>
      <w:lvlText w:val="%4."/>
      <w:lvlJc w:val="left"/>
      <w:pPr>
        <w:ind w:left="2880" w:hanging="360"/>
      </w:pPr>
    </w:lvl>
    <w:lvl w:ilvl="4" w:tplc="637C216A">
      <w:start w:val="1"/>
      <w:numFmt w:val="lowerLetter"/>
      <w:lvlText w:val="%5."/>
      <w:lvlJc w:val="left"/>
      <w:pPr>
        <w:ind w:left="3600" w:hanging="360"/>
      </w:pPr>
    </w:lvl>
    <w:lvl w:ilvl="5" w:tplc="52BC4EFC">
      <w:start w:val="1"/>
      <w:numFmt w:val="lowerRoman"/>
      <w:lvlText w:val="%6."/>
      <w:lvlJc w:val="right"/>
      <w:pPr>
        <w:ind w:left="4320" w:hanging="180"/>
      </w:pPr>
    </w:lvl>
    <w:lvl w:ilvl="6" w:tplc="B142C20A">
      <w:start w:val="1"/>
      <w:numFmt w:val="decimal"/>
      <w:lvlText w:val="%7."/>
      <w:lvlJc w:val="left"/>
      <w:pPr>
        <w:ind w:left="5040" w:hanging="360"/>
      </w:pPr>
    </w:lvl>
    <w:lvl w:ilvl="7" w:tplc="97C4BDB6">
      <w:start w:val="1"/>
      <w:numFmt w:val="lowerLetter"/>
      <w:lvlText w:val="%8."/>
      <w:lvlJc w:val="left"/>
      <w:pPr>
        <w:ind w:left="5760" w:hanging="360"/>
      </w:pPr>
    </w:lvl>
    <w:lvl w:ilvl="8" w:tplc="A34046CA">
      <w:start w:val="1"/>
      <w:numFmt w:val="lowerRoman"/>
      <w:lvlText w:val="%9."/>
      <w:lvlJc w:val="right"/>
      <w:pPr>
        <w:ind w:left="6480" w:hanging="180"/>
      </w:pPr>
    </w:lvl>
  </w:abstractNum>
  <w:abstractNum w:abstractNumId="25">
    <w:nsid w:val="66A05AE7"/>
    <w:multiLevelType w:val="hybridMultilevel"/>
    <w:tmpl w:val="0E4E131E"/>
    <w:lvl w:ilvl="0" w:tplc="CD42F0AE">
      <w:start w:val="1"/>
      <w:numFmt w:val="decimal"/>
      <w:lvlText w:val="%1."/>
      <w:lvlJc w:val="left"/>
      <w:pPr>
        <w:ind w:left="720" w:hanging="360"/>
      </w:pPr>
    </w:lvl>
    <w:lvl w:ilvl="1" w:tplc="EE92F2CC">
      <w:start w:val="1"/>
      <w:numFmt w:val="lowerLetter"/>
      <w:lvlText w:val="%2."/>
      <w:lvlJc w:val="left"/>
      <w:pPr>
        <w:ind w:left="1440" w:hanging="360"/>
      </w:pPr>
    </w:lvl>
    <w:lvl w:ilvl="2" w:tplc="FDFE8FD4">
      <w:start w:val="1"/>
      <w:numFmt w:val="lowerRoman"/>
      <w:lvlText w:val="%3."/>
      <w:lvlJc w:val="right"/>
      <w:pPr>
        <w:ind w:left="2160" w:hanging="180"/>
      </w:pPr>
    </w:lvl>
    <w:lvl w:ilvl="3" w:tplc="2AA0C7AA">
      <w:start w:val="1"/>
      <w:numFmt w:val="decimal"/>
      <w:lvlText w:val="%4."/>
      <w:lvlJc w:val="left"/>
      <w:pPr>
        <w:ind w:left="2880" w:hanging="360"/>
      </w:pPr>
    </w:lvl>
    <w:lvl w:ilvl="4" w:tplc="62F84016">
      <w:start w:val="1"/>
      <w:numFmt w:val="lowerLetter"/>
      <w:lvlText w:val="%5."/>
      <w:lvlJc w:val="left"/>
      <w:pPr>
        <w:ind w:left="3600" w:hanging="360"/>
      </w:pPr>
    </w:lvl>
    <w:lvl w:ilvl="5" w:tplc="F606F260">
      <w:start w:val="1"/>
      <w:numFmt w:val="lowerRoman"/>
      <w:lvlText w:val="%6."/>
      <w:lvlJc w:val="right"/>
      <w:pPr>
        <w:ind w:left="4320" w:hanging="180"/>
      </w:pPr>
    </w:lvl>
    <w:lvl w:ilvl="6" w:tplc="E098B430">
      <w:start w:val="1"/>
      <w:numFmt w:val="decimal"/>
      <w:lvlText w:val="%7."/>
      <w:lvlJc w:val="left"/>
      <w:pPr>
        <w:ind w:left="5040" w:hanging="360"/>
      </w:pPr>
    </w:lvl>
    <w:lvl w:ilvl="7" w:tplc="42FE6D2E">
      <w:start w:val="1"/>
      <w:numFmt w:val="lowerLetter"/>
      <w:lvlText w:val="%8."/>
      <w:lvlJc w:val="left"/>
      <w:pPr>
        <w:ind w:left="5760" w:hanging="360"/>
      </w:pPr>
    </w:lvl>
    <w:lvl w:ilvl="8" w:tplc="E4A4EEB4">
      <w:start w:val="1"/>
      <w:numFmt w:val="lowerRoman"/>
      <w:lvlText w:val="%9."/>
      <w:lvlJc w:val="right"/>
      <w:pPr>
        <w:ind w:left="6480" w:hanging="180"/>
      </w:pPr>
    </w:lvl>
  </w:abstractNum>
  <w:abstractNum w:abstractNumId="26">
    <w:nsid w:val="67AA2D31"/>
    <w:multiLevelType w:val="hybridMultilevel"/>
    <w:tmpl w:val="64823DF2"/>
    <w:lvl w:ilvl="0" w:tplc="343EBE66">
      <w:start w:val="1"/>
      <w:numFmt w:val="decimal"/>
      <w:lvlText w:val="%1."/>
      <w:lvlJc w:val="left"/>
      <w:pPr>
        <w:tabs>
          <w:tab w:val="num" w:pos="720"/>
        </w:tabs>
        <w:ind w:left="720" w:hanging="360"/>
      </w:pPr>
      <w:rPr>
        <w:rFonts w:hint="default"/>
      </w:rPr>
    </w:lvl>
    <w:lvl w:ilvl="1" w:tplc="F08A63A2">
      <w:start w:val="1"/>
      <w:numFmt w:val="lowerLetter"/>
      <w:lvlText w:val="%2."/>
      <w:lvlJc w:val="left"/>
      <w:pPr>
        <w:tabs>
          <w:tab w:val="num" w:pos="1440"/>
        </w:tabs>
        <w:ind w:left="1440" w:hanging="360"/>
      </w:pPr>
    </w:lvl>
    <w:lvl w:ilvl="2" w:tplc="B8B2F650">
      <w:start w:val="1"/>
      <w:numFmt w:val="lowerRoman"/>
      <w:lvlText w:val="%3."/>
      <w:lvlJc w:val="right"/>
      <w:pPr>
        <w:tabs>
          <w:tab w:val="num" w:pos="2160"/>
        </w:tabs>
        <w:ind w:left="2160" w:hanging="180"/>
      </w:pPr>
    </w:lvl>
    <w:lvl w:ilvl="3" w:tplc="16B0A336">
      <w:start w:val="1"/>
      <w:numFmt w:val="decimal"/>
      <w:lvlText w:val="%4."/>
      <w:lvlJc w:val="left"/>
      <w:pPr>
        <w:tabs>
          <w:tab w:val="num" w:pos="2880"/>
        </w:tabs>
        <w:ind w:left="2880" w:hanging="360"/>
      </w:pPr>
    </w:lvl>
    <w:lvl w:ilvl="4" w:tplc="FA88F5DC">
      <w:start w:val="1"/>
      <w:numFmt w:val="lowerLetter"/>
      <w:lvlText w:val="%5."/>
      <w:lvlJc w:val="left"/>
      <w:pPr>
        <w:tabs>
          <w:tab w:val="num" w:pos="3600"/>
        </w:tabs>
        <w:ind w:left="3600" w:hanging="360"/>
      </w:pPr>
    </w:lvl>
    <w:lvl w:ilvl="5" w:tplc="BABA1806">
      <w:start w:val="1"/>
      <w:numFmt w:val="lowerRoman"/>
      <w:lvlText w:val="%6."/>
      <w:lvlJc w:val="right"/>
      <w:pPr>
        <w:tabs>
          <w:tab w:val="num" w:pos="4320"/>
        </w:tabs>
        <w:ind w:left="4320" w:hanging="180"/>
      </w:pPr>
    </w:lvl>
    <w:lvl w:ilvl="6" w:tplc="1488E564">
      <w:start w:val="1"/>
      <w:numFmt w:val="decimal"/>
      <w:lvlText w:val="%7."/>
      <w:lvlJc w:val="left"/>
      <w:pPr>
        <w:tabs>
          <w:tab w:val="num" w:pos="5040"/>
        </w:tabs>
        <w:ind w:left="5040" w:hanging="360"/>
      </w:pPr>
    </w:lvl>
    <w:lvl w:ilvl="7" w:tplc="AAC6E710">
      <w:start w:val="1"/>
      <w:numFmt w:val="lowerLetter"/>
      <w:lvlText w:val="%8."/>
      <w:lvlJc w:val="left"/>
      <w:pPr>
        <w:tabs>
          <w:tab w:val="num" w:pos="5760"/>
        </w:tabs>
        <w:ind w:left="5760" w:hanging="360"/>
      </w:pPr>
    </w:lvl>
    <w:lvl w:ilvl="8" w:tplc="E2405BD4">
      <w:start w:val="1"/>
      <w:numFmt w:val="lowerRoman"/>
      <w:lvlText w:val="%9."/>
      <w:lvlJc w:val="right"/>
      <w:pPr>
        <w:tabs>
          <w:tab w:val="num" w:pos="6480"/>
        </w:tabs>
        <w:ind w:left="6480" w:hanging="180"/>
      </w:pPr>
    </w:lvl>
  </w:abstractNum>
  <w:abstractNum w:abstractNumId="27">
    <w:nsid w:val="6E8E13A9"/>
    <w:multiLevelType w:val="hybridMultilevel"/>
    <w:tmpl w:val="BE3A448A"/>
    <w:lvl w:ilvl="0" w:tplc="4E848128">
      <w:start w:val="1"/>
      <w:numFmt w:val="decimal"/>
      <w:lvlText w:val="2.6.%1."/>
      <w:lvlJc w:val="left"/>
      <w:pPr>
        <w:ind w:left="720" w:hanging="360"/>
      </w:pPr>
      <w:rPr>
        <w:rFonts w:hint="default"/>
      </w:rPr>
    </w:lvl>
    <w:lvl w:ilvl="1" w:tplc="3C2842A0">
      <w:start w:val="1"/>
      <w:numFmt w:val="lowerLetter"/>
      <w:lvlText w:val="%2."/>
      <w:lvlJc w:val="left"/>
      <w:pPr>
        <w:ind w:left="1440" w:hanging="360"/>
      </w:pPr>
    </w:lvl>
    <w:lvl w:ilvl="2" w:tplc="79AEAEEE">
      <w:start w:val="1"/>
      <w:numFmt w:val="lowerRoman"/>
      <w:lvlText w:val="%3."/>
      <w:lvlJc w:val="right"/>
      <w:pPr>
        <w:ind w:left="2160" w:hanging="180"/>
      </w:pPr>
    </w:lvl>
    <w:lvl w:ilvl="3" w:tplc="5FFCABB8">
      <w:start w:val="1"/>
      <w:numFmt w:val="decimal"/>
      <w:lvlText w:val="%4."/>
      <w:lvlJc w:val="left"/>
      <w:pPr>
        <w:ind w:left="2880" w:hanging="360"/>
      </w:pPr>
    </w:lvl>
    <w:lvl w:ilvl="4" w:tplc="66846D62">
      <w:start w:val="1"/>
      <w:numFmt w:val="lowerLetter"/>
      <w:lvlText w:val="%5."/>
      <w:lvlJc w:val="left"/>
      <w:pPr>
        <w:ind w:left="3600" w:hanging="360"/>
      </w:pPr>
    </w:lvl>
    <w:lvl w:ilvl="5" w:tplc="E43681F8">
      <w:start w:val="1"/>
      <w:numFmt w:val="lowerRoman"/>
      <w:lvlText w:val="%6."/>
      <w:lvlJc w:val="right"/>
      <w:pPr>
        <w:ind w:left="4320" w:hanging="180"/>
      </w:pPr>
    </w:lvl>
    <w:lvl w:ilvl="6" w:tplc="90DA5EE2">
      <w:start w:val="1"/>
      <w:numFmt w:val="decimal"/>
      <w:lvlText w:val="%7."/>
      <w:lvlJc w:val="left"/>
      <w:pPr>
        <w:ind w:left="5040" w:hanging="360"/>
      </w:pPr>
    </w:lvl>
    <w:lvl w:ilvl="7" w:tplc="6A7EE432">
      <w:start w:val="1"/>
      <w:numFmt w:val="lowerLetter"/>
      <w:lvlText w:val="%8."/>
      <w:lvlJc w:val="left"/>
      <w:pPr>
        <w:ind w:left="5760" w:hanging="360"/>
      </w:pPr>
    </w:lvl>
    <w:lvl w:ilvl="8" w:tplc="ED0ECDFC">
      <w:start w:val="1"/>
      <w:numFmt w:val="lowerRoman"/>
      <w:lvlText w:val="%9."/>
      <w:lvlJc w:val="right"/>
      <w:pPr>
        <w:ind w:left="6480" w:hanging="180"/>
      </w:pPr>
    </w:lvl>
  </w:abstractNum>
  <w:abstractNum w:abstractNumId="28">
    <w:nsid w:val="6FAC56FB"/>
    <w:multiLevelType w:val="hybridMultilevel"/>
    <w:tmpl w:val="9DF2C688"/>
    <w:lvl w:ilvl="0" w:tplc="2ACC596C">
      <w:start w:val="1"/>
      <w:numFmt w:val="decimal"/>
      <w:lvlText w:val="6.%1"/>
      <w:lvlJc w:val="left"/>
      <w:pPr>
        <w:ind w:left="720" w:hanging="360"/>
      </w:pPr>
      <w:rPr>
        <w:rFonts w:ascii="Times New Roman" w:hAnsi="Times New Roman" w:cs="Times New Roman" w:hint="default"/>
        <w:b/>
        <w:bCs/>
        <w:i w:val="0"/>
        <w:iCs w:val="0"/>
        <w:color w:val="auto"/>
        <w:position w:val="0"/>
        <w:sz w:val="24"/>
        <w:szCs w:val="24"/>
        <w:u w:val="none"/>
      </w:rPr>
    </w:lvl>
    <w:lvl w:ilvl="1" w:tplc="F3F8F9A4">
      <w:start w:val="1"/>
      <w:numFmt w:val="lowerLetter"/>
      <w:lvlText w:val="%2."/>
      <w:lvlJc w:val="left"/>
      <w:pPr>
        <w:ind w:left="1440" w:hanging="360"/>
      </w:pPr>
    </w:lvl>
    <w:lvl w:ilvl="2" w:tplc="CBE23D48">
      <w:start w:val="1"/>
      <w:numFmt w:val="lowerRoman"/>
      <w:lvlText w:val="%3."/>
      <w:lvlJc w:val="right"/>
      <w:pPr>
        <w:ind w:left="2160" w:hanging="180"/>
      </w:pPr>
    </w:lvl>
    <w:lvl w:ilvl="3" w:tplc="7CAEAF34">
      <w:start w:val="1"/>
      <w:numFmt w:val="decimal"/>
      <w:lvlText w:val="%4."/>
      <w:lvlJc w:val="left"/>
      <w:pPr>
        <w:ind w:left="2880" w:hanging="360"/>
      </w:pPr>
    </w:lvl>
    <w:lvl w:ilvl="4" w:tplc="E398D5BE">
      <w:start w:val="1"/>
      <w:numFmt w:val="lowerLetter"/>
      <w:lvlText w:val="%5."/>
      <w:lvlJc w:val="left"/>
      <w:pPr>
        <w:ind w:left="3600" w:hanging="360"/>
      </w:pPr>
    </w:lvl>
    <w:lvl w:ilvl="5" w:tplc="8D2A11B8">
      <w:start w:val="1"/>
      <w:numFmt w:val="lowerRoman"/>
      <w:lvlText w:val="%6."/>
      <w:lvlJc w:val="right"/>
      <w:pPr>
        <w:ind w:left="4320" w:hanging="180"/>
      </w:pPr>
    </w:lvl>
    <w:lvl w:ilvl="6" w:tplc="FD10149C">
      <w:start w:val="1"/>
      <w:numFmt w:val="decimal"/>
      <w:lvlText w:val="%7."/>
      <w:lvlJc w:val="left"/>
      <w:pPr>
        <w:ind w:left="5040" w:hanging="360"/>
      </w:pPr>
    </w:lvl>
    <w:lvl w:ilvl="7" w:tplc="E4400E24">
      <w:start w:val="1"/>
      <w:numFmt w:val="lowerLetter"/>
      <w:lvlText w:val="%8."/>
      <w:lvlJc w:val="left"/>
      <w:pPr>
        <w:ind w:left="5760" w:hanging="360"/>
      </w:pPr>
    </w:lvl>
    <w:lvl w:ilvl="8" w:tplc="C6E83632">
      <w:start w:val="1"/>
      <w:numFmt w:val="lowerRoman"/>
      <w:lvlText w:val="%9."/>
      <w:lvlJc w:val="right"/>
      <w:pPr>
        <w:ind w:left="6480" w:hanging="180"/>
      </w:pPr>
    </w:lvl>
  </w:abstractNum>
  <w:abstractNum w:abstractNumId="29">
    <w:nsid w:val="76D219B0"/>
    <w:multiLevelType w:val="hybridMultilevel"/>
    <w:tmpl w:val="6BB0B694"/>
    <w:lvl w:ilvl="0" w:tplc="E78C780E">
      <w:start w:val="1"/>
      <w:numFmt w:val="decimal"/>
      <w:lvlText w:val="2.5.%1."/>
      <w:lvlJc w:val="left"/>
      <w:pPr>
        <w:ind w:left="720" w:hanging="360"/>
      </w:pPr>
      <w:rPr>
        <w:rFonts w:hint="default"/>
      </w:rPr>
    </w:lvl>
    <w:lvl w:ilvl="1" w:tplc="1674A128">
      <w:start w:val="1"/>
      <w:numFmt w:val="lowerLetter"/>
      <w:lvlText w:val="%2."/>
      <w:lvlJc w:val="left"/>
      <w:pPr>
        <w:ind w:left="1440" w:hanging="360"/>
      </w:pPr>
    </w:lvl>
    <w:lvl w:ilvl="2" w:tplc="2C0AECB4">
      <w:start w:val="1"/>
      <w:numFmt w:val="lowerRoman"/>
      <w:lvlText w:val="%3."/>
      <w:lvlJc w:val="right"/>
      <w:pPr>
        <w:ind w:left="2160" w:hanging="180"/>
      </w:pPr>
    </w:lvl>
    <w:lvl w:ilvl="3" w:tplc="696E17AC">
      <w:start w:val="1"/>
      <w:numFmt w:val="decimal"/>
      <w:lvlText w:val="%4."/>
      <w:lvlJc w:val="left"/>
      <w:pPr>
        <w:ind w:left="2880" w:hanging="360"/>
      </w:pPr>
    </w:lvl>
    <w:lvl w:ilvl="4" w:tplc="606C8CE4">
      <w:start w:val="1"/>
      <w:numFmt w:val="lowerLetter"/>
      <w:lvlText w:val="%5."/>
      <w:lvlJc w:val="left"/>
      <w:pPr>
        <w:ind w:left="3600" w:hanging="360"/>
      </w:pPr>
    </w:lvl>
    <w:lvl w:ilvl="5" w:tplc="8BC0B072">
      <w:start w:val="1"/>
      <w:numFmt w:val="lowerRoman"/>
      <w:lvlText w:val="%6."/>
      <w:lvlJc w:val="right"/>
      <w:pPr>
        <w:ind w:left="4320" w:hanging="180"/>
      </w:pPr>
    </w:lvl>
    <w:lvl w:ilvl="6" w:tplc="726639BC">
      <w:start w:val="1"/>
      <w:numFmt w:val="decimal"/>
      <w:lvlText w:val="%7."/>
      <w:lvlJc w:val="left"/>
      <w:pPr>
        <w:ind w:left="5040" w:hanging="360"/>
      </w:pPr>
    </w:lvl>
    <w:lvl w:ilvl="7" w:tplc="2F08C23C">
      <w:start w:val="1"/>
      <w:numFmt w:val="lowerLetter"/>
      <w:lvlText w:val="%8."/>
      <w:lvlJc w:val="left"/>
      <w:pPr>
        <w:ind w:left="5760" w:hanging="360"/>
      </w:pPr>
    </w:lvl>
    <w:lvl w:ilvl="8" w:tplc="0F7ED368">
      <w:start w:val="1"/>
      <w:numFmt w:val="lowerRoman"/>
      <w:lvlText w:val="%9."/>
      <w:lvlJc w:val="right"/>
      <w:pPr>
        <w:ind w:left="6480" w:hanging="180"/>
      </w:pPr>
    </w:lvl>
  </w:abstractNum>
  <w:abstractNum w:abstractNumId="30">
    <w:nsid w:val="78C03E8B"/>
    <w:multiLevelType w:val="hybridMultilevel"/>
    <w:tmpl w:val="36327D94"/>
    <w:lvl w:ilvl="0" w:tplc="FF68EABE">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31">
    <w:nsid w:val="7D3C45AA"/>
    <w:multiLevelType w:val="hybridMultilevel"/>
    <w:tmpl w:val="72F2282E"/>
    <w:lvl w:ilvl="0" w:tplc="23862F4A">
      <w:start w:val="3"/>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num w:numId="1">
    <w:abstractNumId w:val="26"/>
  </w:num>
  <w:num w:numId="2">
    <w:abstractNumId w:val="0"/>
  </w:num>
  <w:num w:numId="3">
    <w:abstractNumId w:val="18"/>
  </w:num>
  <w:num w:numId="4">
    <w:abstractNumId w:val="8"/>
  </w:num>
  <w:num w:numId="5">
    <w:abstractNumId w:val="19"/>
  </w:num>
  <w:num w:numId="6">
    <w:abstractNumId w:val="10"/>
  </w:num>
  <w:num w:numId="7">
    <w:abstractNumId w:val="20"/>
  </w:num>
  <w:num w:numId="8">
    <w:abstractNumId w:val="29"/>
  </w:num>
  <w:num w:numId="9">
    <w:abstractNumId w:val="27"/>
  </w:num>
  <w:num w:numId="10">
    <w:abstractNumId w:val="13"/>
  </w:num>
  <w:num w:numId="11">
    <w:abstractNumId w:val="23"/>
  </w:num>
  <w:num w:numId="12">
    <w:abstractNumId w:val="7"/>
  </w:num>
  <w:num w:numId="13">
    <w:abstractNumId w:val="3"/>
  </w:num>
  <w:num w:numId="14">
    <w:abstractNumId w:val="22"/>
  </w:num>
  <w:num w:numId="15">
    <w:abstractNumId w:val="14"/>
  </w:num>
  <w:num w:numId="16">
    <w:abstractNumId w:val="16"/>
  </w:num>
  <w:num w:numId="17">
    <w:abstractNumId w:val="2"/>
  </w:num>
  <w:num w:numId="18">
    <w:abstractNumId w:val="28"/>
  </w:num>
  <w:num w:numId="19">
    <w:abstractNumId w:val="24"/>
  </w:num>
  <w:num w:numId="20">
    <w:abstractNumId w:val="17"/>
  </w:num>
  <w:num w:numId="21">
    <w:abstractNumId w:val="12"/>
  </w:num>
  <w:num w:numId="22">
    <w:abstractNumId w:val="21"/>
  </w:num>
  <w:num w:numId="23">
    <w:abstractNumId w:val="25"/>
  </w:num>
  <w:num w:numId="24">
    <w:abstractNumId w:val="11"/>
  </w:num>
  <w:num w:numId="25">
    <w:abstractNumId w:val="9"/>
  </w:num>
  <w:num w:numId="26">
    <w:abstractNumId w:val="30"/>
  </w:num>
  <w:num w:numId="27">
    <w:abstractNumId w:val="15"/>
  </w:num>
  <w:num w:numId="28">
    <w:abstractNumId w:val="6"/>
  </w:num>
  <w:num w:numId="29">
    <w:abstractNumId w:val="5"/>
  </w:num>
  <w:num w:numId="30">
    <w:abstractNumId w:val="1"/>
  </w:num>
  <w:num w:numId="31">
    <w:abstractNumId w:val="4"/>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02ED6"/>
    <w:rsid w:val="00003B3D"/>
    <w:rsid w:val="00017333"/>
    <w:rsid w:val="00024239"/>
    <w:rsid w:val="000267D6"/>
    <w:rsid w:val="000340DA"/>
    <w:rsid w:val="00034A60"/>
    <w:rsid w:val="00037313"/>
    <w:rsid w:val="0004348C"/>
    <w:rsid w:val="00057957"/>
    <w:rsid w:val="00072B01"/>
    <w:rsid w:val="00083596"/>
    <w:rsid w:val="00084080"/>
    <w:rsid w:val="0008740A"/>
    <w:rsid w:val="000931E0"/>
    <w:rsid w:val="000974E5"/>
    <w:rsid w:val="000A43F2"/>
    <w:rsid w:val="000C550C"/>
    <w:rsid w:val="000D2567"/>
    <w:rsid w:val="00100154"/>
    <w:rsid w:val="001143FB"/>
    <w:rsid w:val="00123819"/>
    <w:rsid w:val="00125534"/>
    <w:rsid w:val="00126589"/>
    <w:rsid w:val="00134672"/>
    <w:rsid w:val="00143A75"/>
    <w:rsid w:val="001442FF"/>
    <w:rsid w:val="00150585"/>
    <w:rsid w:val="00152EAB"/>
    <w:rsid w:val="00154410"/>
    <w:rsid w:val="0015675A"/>
    <w:rsid w:val="0015758C"/>
    <w:rsid w:val="00164D84"/>
    <w:rsid w:val="0017610E"/>
    <w:rsid w:val="0017759C"/>
    <w:rsid w:val="001824AF"/>
    <w:rsid w:val="001828DC"/>
    <w:rsid w:val="001931E7"/>
    <w:rsid w:val="00197078"/>
    <w:rsid w:val="001A75C9"/>
    <w:rsid w:val="001D0941"/>
    <w:rsid w:val="001D0E8F"/>
    <w:rsid w:val="001D1595"/>
    <w:rsid w:val="001D4A7E"/>
    <w:rsid w:val="001E20B3"/>
    <w:rsid w:val="001E44D2"/>
    <w:rsid w:val="001F409C"/>
    <w:rsid w:val="0020548D"/>
    <w:rsid w:val="00213552"/>
    <w:rsid w:val="002556F2"/>
    <w:rsid w:val="00285859"/>
    <w:rsid w:val="002C22A0"/>
    <w:rsid w:val="002E7A06"/>
    <w:rsid w:val="002F13AE"/>
    <w:rsid w:val="002F3DAD"/>
    <w:rsid w:val="002F4B8D"/>
    <w:rsid w:val="003053B7"/>
    <w:rsid w:val="0031008B"/>
    <w:rsid w:val="00330F79"/>
    <w:rsid w:val="00353EC1"/>
    <w:rsid w:val="003551F8"/>
    <w:rsid w:val="00356485"/>
    <w:rsid w:val="00370591"/>
    <w:rsid w:val="00391390"/>
    <w:rsid w:val="00394707"/>
    <w:rsid w:val="00395157"/>
    <w:rsid w:val="00396331"/>
    <w:rsid w:val="003A6718"/>
    <w:rsid w:val="003D6FB7"/>
    <w:rsid w:val="003E0BC6"/>
    <w:rsid w:val="003E6BAC"/>
    <w:rsid w:val="003F48B9"/>
    <w:rsid w:val="00405A33"/>
    <w:rsid w:val="0041385F"/>
    <w:rsid w:val="00451274"/>
    <w:rsid w:val="00457F15"/>
    <w:rsid w:val="00460FDE"/>
    <w:rsid w:val="004703C7"/>
    <w:rsid w:val="004705AE"/>
    <w:rsid w:val="00497685"/>
    <w:rsid w:val="004A046B"/>
    <w:rsid w:val="004A4C38"/>
    <w:rsid w:val="004C3D4E"/>
    <w:rsid w:val="004D6AA1"/>
    <w:rsid w:val="004D6B64"/>
    <w:rsid w:val="004E40F1"/>
    <w:rsid w:val="004E7344"/>
    <w:rsid w:val="004F20F9"/>
    <w:rsid w:val="004F52F1"/>
    <w:rsid w:val="00500A6E"/>
    <w:rsid w:val="00500E50"/>
    <w:rsid w:val="00504F7C"/>
    <w:rsid w:val="00510BDD"/>
    <w:rsid w:val="0052471A"/>
    <w:rsid w:val="00526434"/>
    <w:rsid w:val="00527B5D"/>
    <w:rsid w:val="005422B2"/>
    <w:rsid w:val="00543A96"/>
    <w:rsid w:val="00552147"/>
    <w:rsid w:val="00584D62"/>
    <w:rsid w:val="005850A3"/>
    <w:rsid w:val="005866AD"/>
    <w:rsid w:val="00587A74"/>
    <w:rsid w:val="00594FE7"/>
    <w:rsid w:val="005A03DA"/>
    <w:rsid w:val="005A4B59"/>
    <w:rsid w:val="005A5A90"/>
    <w:rsid w:val="005A6675"/>
    <w:rsid w:val="005C40B5"/>
    <w:rsid w:val="005D5FC7"/>
    <w:rsid w:val="005E478F"/>
    <w:rsid w:val="00606794"/>
    <w:rsid w:val="006156CD"/>
    <w:rsid w:val="006202C9"/>
    <w:rsid w:val="006247ED"/>
    <w:rsid w:val="006249AC"/>
    <w:rsid w:val="00632A55"/>
    <w:rsid w:val="0064525F"/>
    <w:rsid w:val="00651424"/>
    <w:rsid w:val="00652532"/>
    <w:rsid w:val="00662E67"/>
    <w:rsid w:val="00692C7C"/>
    <w:rsid w:val="006A1B7A"/>
    <w:rsid w:val="006D6FAF"/>
    <w:rsid w:val="006E47AE"/>
    <w:rsid w:val="00700135"/>
    <w:rsid w:val="00704CDA"/>
    <w:rsid w:val="00725B7E"/>
    <w:rsid w:val="0072742A"/>
    <w:rsid w:val="007346D0"/>
    <w:rsid w:val="00742FB5"/>
    <w:rsid w:val="0074345F"/>
    <w:rsid w:val="00752BB0"/>
    <w:rsid w:val="00753C62"/>
    <w:rsid w:val="00766854"/>
    <w:rsid w:val="00774507"/>
    <w:rsid w:val="007B29C3"/>
    <w:rsid w:val="007B36AF"/>
    <w:rsid w:val="007C3A8A"/>
    <w:rsid w:val="007C3AFC"/>
    <w:rsid w:val="007C6E91"/>
    <w:rsid w:val="007C7637"/>
    <w:rsid w:val="007D096F"/>
    <w:rsid w:val="007E0608"/>
    <w:rsid w:val="00800B81"/>
    <w:rsid w:val="00810460"/>
    <w:rsid w:val="008243DD"/>
    <w:rsid w:val="00840D0E"/>
    <w:rsid w:val="0084361A"/>
    <w:rsid w:val="00846BA4"/>
    <w:rsid w:val="00850FFE"/>
    <w:rsid w:val="00852F5B"/>
    <w:rsid w:val="00857F5E"/>
    <w:rsid w:val="00862C51"/>
    <w:rsid w:val="00875952"/>
    <w:rsid w:val="00886BAD"/>
    <w:rsid w:val="008913D5"/>
    <w:rsid w:val="00894488"/>
    <w:rsid w:val="008C2329"/>
    <w:rsid w:val="008C720A"/>
    <w:rsid w:val="008C7353"/>
    <w:rsid w:val="008E25FB"/>
    <w:rsid w:val="008F6748"/>
    <w:rsid w:val="00903E31"/>
    <w:rsid w:val="00911ACA"/>
    <w:rsid w:val="0091620D"/>
    <w:rsid w:val="00935772"/>
    <w:rsid w:val="00941DE9"/>
    <w:rsid w:val="00942D25"/>
    <w:rsid w:val="00943A7F"/>
    <w:rsid w:val="00952CCA"/>
    <w:rsid w:val="009617DF"/>
    <w:rsid w:val="00967EE0"/>
    <w:rsid w:val="00976D49"/>
    <w:rsid w:val="009843E0"/>
    <w:rsid w:val="00984CDC"/>
    <w:rsid w:val="00987435"/>
    <w:rsid w:val="00987FA6"/>
    <w:rsid w:val="009A5CF1"/>
    <w:rsid w:val="009F5B9A"/>
    <w:rsid w:val="00A028D3"/>
    <w:rsid w:val="00A02D86"/>
    <w:rsid w:val="00A16C08"/>
    <w:rsid w:val="00A467C9"/>
    <w:rsid w:val="00A66C89"/>
    <w:rsid w:val="00A67CC7"/>
    <w:rsid w:val="00A72BAC"/>
    <w:rsid w:val="00A96E2E"/>
    <w:rsid w:val="00AA0FEF"/>
    <w:rsid w:val="00AB1202"/>
    <w:rsid w:val="00AB3C5B"/>
    <w:rsid w:val="00AE242B"/>
    <w:rsid w:val="00B011A8"/>
    <w:rsid w:val="00B14A88"/>
    <w:rsid w:val="00B16FEA"/>
    <w:rsid w:val="00B816DA"/>
    <w:rsid w:val="00BA34D5"/>
    <w:rsid w:val="00BB02B6"/>
    <w:rsid w:val="00BB43AB"/>
    <w:rsid w:val="00BE1043"/>
    <w:rsid w:val="00C02ED6"/>
    <w:rsid w:val="00C27019"/>
    <w:rsid w:val="00C35139"/>
    <w:rsid w:val="00C405F6"/>
    <w:rsid w:val="00C45062"/>
    <w:rsid w:val="00C62C97"/>
    <w:rsid w:val="00C86FFD"/>
    <w:rsid w:val="00C92F3C"/>
    <w:rsid w:val="00C93AC3"/>
    <w:rsid w:val="00C96920"/>
    <w:rsid w:val="00C97F07"/>
    <w:rsid w:val="00CA52FB"/>
    <w:rsid w:val="00CA75ED"/>
    <w:rsid w:val="00CB0DE4"/>
    <w:rsid w:val="00CB1914"/>
    <w:rsid w:val="00CB28A2"/>
    <w:rsid w:val="00CB2AFC"/>
    <w:rsid w:val="00CB70BA"/>
    <w:rsid w:val="00CD1D52"/>
    <w:rsid w:val="00D0319E"/>
    <w:rsid w:val="00D32610"/>
    <w:rsid w:val="00D339AF"/>
    <w:rsid w:val="00D34AB9"/>
    <w:rsid w:val="00D40C3F"/>
    <w:rsid w:val="00D530AB"/>
    <w:rsid w:val="00D644FB"/>
    <w:rsid w:val="00D802BC"/>
    <w:rsid w:val="00D91A87"/>
    <w:rsid w:val="00DA3877"/>
    <w:rsid w:val="00DE68CF"/>
    <w:rsid w:val="00DF359E"/>
    <w:rsid w:val="00DF55BC"/>
    <w:rsid w:val="00E0163F"/>
    <w:rsid w:val="00E038C2"/>
    <w:rsid w:val="00E1008D"/>
    <w:rsid w:val="00E12C9B"/>
    <w:rsid w:val="00E30003"/>
    <w:rsid w:val="00E34EFF"/>
    <w:rsid w:val="00E407BB"/>
    <w:rsid w:val="00E946E9"/>
    <w:rsid w:val="00E97BAE"/>
    <w:rsid w:val="00EC45B2"/>
    <w:rsid w:val="00ED1C54"/>
    <w:rsid w:val="00EF3EC2"/>
    <w:rsid w:val="00F11F1F"/>
    <w:rsid w:val="00F23525"/>
    <w:rsid w:val="00F246FB"/>
    <w:rsid w:val="00F24A0D"/>
    <w:rsid w:val="00F3001F"/>
    <w:rsid w:val="00F450CC"/>
    <w:rsid w:val="00F546FF"/>
    <w:rsid w:val="00FA792C"/>
    <w:rsid w:val="00FB7066"/>
    <w:rsid w:val="00FD5533"/>
    <w:rsid w:val="00FF1DD5"/>
    <w:rsid w:val="00FF57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0E"/>
    <w:pPr>
      <w:spacing w:before="120" w:after="100" w:afterAutospacing="1"/>
    </w:pPr>
    <w:rPr>
      <w:rFonts w:ascii=".VnTime" w:hAnsi=".VnTime" w:cs=".VnTime"/>
      <w:sz w:val="28"/>
      <w:szCs w:val="28"/>
    </w:rPr>
  </w:style>
  <w:style w:type="paragraph" w:styleId="Heading3">
    <w:name w:val="heading 3"/>
    <w:basedOn w:val="Normal"/>
    <w:next w:val="Normal"/>
    <w:link w:val="Heading3Char"/>
    <w:uiPriority w:val="99"/>
    <w:qFormat/>
    <w:rsid w:val="00003B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03B3D"/>
    <w:rPr>
      <w:rFonts w:ascii="Arial" w:hAnsi="Arial" w:cs="Arial"/>
      <w:b/>
      <w:bCs/>
      <w:sz w:val="26"/>
      <w:szCs w:val="26"/>
    </w:rPr>
  </w:style>
  <w:style w:type="paragraph" w:customStyle="1" w:styleId="CharCharCharCharCharCharChar">
    <w:name w:val="Char Char Char Char Char Char Char"/>
    <w:autoRedefine/>
    <w:uiPriority w:val="99"/>
    <w:rsid w:val="0017610E"/>
    <w:pPr>
      <w:tabs>
        <w:tab w:val="left" w:pos="1152"/>
      </w:tabs>
      <w:spacing w:before="120" w:after="120" w:afterAutospacing="1" w:line="312" w:lineRule="auto"/>
    </w:pPr>
    <w:rPr>
      <w:rFonts w:ascii="Arial" w:hAnsi="Arial" w:cs="Arial"/>
      <w:sz w:val="26"/>
      <w:szCs w:val="26"/>
    </w:rPr>
  </w:style>
  <w:style w:type="paragraph" w:styleId="Footer">
    <w:name w:val="footer"/>
    <w:basedOn w:val="Normal"/>
    <w:link w:val="FooterChar"/>
    <w:uiPriority w:val="99"/>
    <w:rsid w:val="0017610E"/>
    <w:pPr>
      <w:tabs>
        <w:tab w:val="center" w:pos="4320"/>
        <w:tab w:val="right" w:pos="8640"/>
      </w:tabs>
    </w:pPr>
  </w:style>
  <w:style w:type="character" w:customStyle="1" w:styleId="FooterChar">
    <w:name w:val="Footer Char"/>
    <w:basedOn w:val="DefaultParagraphFont"/>
    <w:link w:val="Footer"/>
    <w:uiPriority w:val="99"/>
    <w:semiHidden/>
    <w:rsid w:val="00F52BEF"/>
    <w:rPr>
      <w:rFonts w:ascii=".VnTime" w:hAnsi=".VnTime" w:cs=".VnTime"/>
      <w:sz w:val="28"/>
      <w:szCs w:val="28"/>
    </w:rPr>
  </w:style>
  <w:style w:type="character" w:styleId="PageNumber">
    <w:name w:val="page number"/>
    <w:basedOn w:val="DefaultParagraphFont"/>
    <w:uiPriority w:val="99"/>
    <w:rsid w:val="0017610E"/>
  </w:style>
  <w:style w:type="paragraph" w:customStyle="1" w:styleId="DefaultParagraphFontParaCharCharCharCharCharCharCharCharChar">
    <w:name w:val="Default Paragraph Font Para Char Char Char Char Char Char Char Char Char"/>
    <w:autoRedefine/>
    <w:uiPriority w:val="99"/>
    <w:rsid w:val="0017610E"/>
    <w:pPr>
      <w:tabs>
        <w:tab w:val="left" w:pos="1152"/>
      </w:tabs>
      <w:spacing w:before="120" w:after="120" w:afterAutospacing="1" w:line="312" w:lineRule="auto"/>
    </w:pPr>
    <w:rPr>
      <w:rFonts w:ascii=".VnTime" w:hAnsi=".VnTime"/>
      <w:sz w:val="28"/>
      <w:szCs w:val="28"/>
    </w:rPr>
  </w:style>
  <w:style w:type="paragraph" w:customStyle="1" w:styleId="Char">
    <w:name w:val="Char"/>
    <w:autoRedefine/>
    <w:uiPriority w:val="99"/>
    <w:rsid w:val="0017610E"/>
    <w:pPr>
      <w:tabs>
        <w:tab w:val="left" w:pos="1152"/>
      </w:tabs>
      <w:spacing w:before="120" w:after="120" w:afterAutospacing="1" w:line="312" w:lineRule="auto"/>
    </w:pPr>
    <w:rPr>
      <w:rFonts w:ascii="Arial" w:hAnsi="Arial" w:cs="Arial"/>
      <w:sz w:val="26"/>
      <w:szCs w:val="26"/>
    </w:rPr>
  </w:style>
  <w:style w:type="paragraph" w:styleId="Header">
    <w:name w:val="header"/>
    <w:basedOn w:val="Normal"/>
    <w:link w:val="HeaderChar"/>
    <w:uiPriority w:val="99"/>
    <w:rsid w:val="0017610E"/>
    <w:pPr>
      <w:tabs>
        <w:tab w:val="center" w:pos="4320"/>
        <w:tab w:val="right" w:pos="8640"/>
      </w:tabs>
    </w:pPr>
  </w:style>
  <w:style w:type="character" w:customStyle="1" w:styleId="HeaderChar">
    <w:name w:val="Header Char"/>
    <w:basedOn w:val="DefaultParagraphFont"/>
    <w:link w:val="Header"/>
    <w:uiPriority w:val="99"/>
    <w:locked/>
    <w:rsid w:val="0017610E"/>
    <w:rPr>
      <w:rFonts w:ascii=".VnTime" w:hAnsi=".VnTime" w:cs=".VnTime"/>
      <w:sz w:val="28"/>
      <w:szCs w:val="28"/>
    </w:rPr>
  </w:style>
  <w:style w:type="paragraph" w:styleId="BalloonText">
    <w:name w:val="Balloon Text"/>
    <w:basedOn w:val="Normal"/>
    <w:link w:val="BalloonTextChar"/>
    <w:uiPriority w:val="99"/>
    <w:semiHidden/>
    <w:rsid w:val="0017610E"/>
    <w:rPr>
      <w:rFonts w:ascii="Tahoma" w:hAnsi="Tahoma" w:cs="Tahoma"/>
      <w:sz w:val="16"/>
      <w:szCs w:val="16"/>
    </w:rPr>
  </w:style>
  <w:style w:type="character" w:customStyle="1" w:styleId="BalloonTextChar">
    <w:name w:val="Balloon Text Char"/>
    <w:basedOn w:val="DefaultParagraphFont"/>
    <w:link w:val="BalloonText"/>
    <w:uiPriority w:val="99"/>
    <w:locked/>
    <w:rsid w:val="0017610E"/>
    <w:rPr>
      <w:rFonts w:ascii="Tahoma" w:hAnsi="Tahoma" w:cs="Tahoma"/>
      <w:sz w:val="16"/>
      <w:szCs w:val="16"/>
    </w:rPr>
  </w:style>
  <w:style w:type="character" w:customStyle="1" w:styleId="body0020text0020indent00203char">
    <w:name w:val="body_0020text_0020indent_00203__char"/>
    <w:basedOn w:val="DefaultParagraphFont"/>
    <w:uiPriority w:val="99"/>
    <w:rsid w:val="0017610E"/>
  </w:style>
  <w:style w:type="paragraph" w:styleId="BodyText3">
    <w:name w:val="Body Text 3"/>
    <w:basedOn w:val="Normal"/>
    <w:link w:val="BodyText3Char"/>
    <w:uiPriority w:val="99"/>
    <w:rsid w:val="0017610E"/>
    <w:pPr>
      <w:spacing w:after="120"/>
    </w:pPr>
    <w:rPr>
      <w:rFonts w:cs="Times New Roman"/>
      <w:sz w:val="16"/>
      <w:szCs w:val="16"/>
    </w:rPr>
  </w:style>
  <w:style w:type="character" w:customStyle="1" w:styleId="BodyText3Char">
    <w:name w:val="Body Text 3 Char"/>
    <w:basedOn w:val="DefaultParagraphFont"/>
    <w:link w:val="BodyText3"/>
    <w:uiPriority w:val="99"/>
    <w:locked/>
    <w:rsid w:val="0017610E"/>
    <w:rPr>
      <w:sz w:val="16"/>
      <w:szCs w:val="16"/>
    </w:rPr>
  </w:style>
  <w:style w:type="paragraph" w:styleId="ListParagraph">
    <w:name w:val="List Paragraph"/>
    <w:basedOn w:val="Normal"/>
    <w:uiPriority w:val="99"/>
    <w:qFormat/>
    <w:rsid w:val="0017610E"/>
    <w:pPr>
      <w:ind w:left="720"/>
    </w:pPr>
  </w:style>
  <w:style w:type="table" w:styleId="TableGrid">
    <w:name w:val="Table Grid"/>
    <w:basedOn w:val="TableNormal"/>
    <w:uiPriority w:val="99"/>
    <w:rsid w:val="0017610E"/>
    <w:rPr>
      <w:rFonts w:ascii=".VnTime" w:hAnsi=".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7610E"/>
    <w:pPr>
      <w:jc w:val="center"/>
    </w:pPr>
    <w:rPr>
      <w:rFonts w:cs="Times New Roman"/>
      <w:b/>
      <w:bCs/>
      <w:sz w:val="26"/>
      <w:szCs w:val="26"/>
    </w:rPr>
  </w:style>
  <w:style w:type="character" w:customStyle="1" w:styleId="TitleChar">
    <w:name w:val="Title Char"/>
    <w:basedOn w:val="DefaultParagraphFont"/>
    <w:link w:val="Title"/>
    <w:uiPriority w:val="99"/>
    <w:locked/>
    <w:rsid w:val="0017610E"/>
    <w:rPr>
      <w:b/>
      <w:bCs/>
      <w:sz w:val="28"/>
      <w:szCs w:val="28"/>
    </w:rPr>
  </w:style>
  <w:style w:type="paragraph" w:styleId="Subtitle">
    <w:name w:val="Subtitle"/>
    <w:basedOn w:val="Normal"/>
    <w:next w:val="Normal"/>
    <w:link w:val="SubtitleChar"/>
    <w:uiPriority w:val="99"/>
    <w:qFormat/>
    <w:rsid w:val="0017610E"/>
    <w:pPr>
      <w:jc w:val="center"/>
    </w:pPr>
    <w:rPr>
      <w:rFonts w:cs="Times New Roman"/>
      <w:i/>
      <w:iCs/>
      <w:sz w:val="27"/>
      <w:szCs w:val="27"/>
    </w:rPr>
  </w:style>
  <w:style w:type="character" w:customStyle="1" w:styleId="SubtitleChar">
    <w:name w:val="Subtitle Char"/>
    <w:basedOn w:val="DefaultParagraphFont"/>
    <w:link w:val="Subtitle"/>
    <w:uiPriority w:val="99"/>
    <w:locked/>
    <w:rsid w:val="0017610E"/>
    <w:rPr>
      <w:i/>
      <w:iCs/>
      <w:sz w:val="27"/>
      <w:szCs w:val="27"/>
    </w:rPr>
  </w:style>
  <w:style w:type="character" w:styleId="CommentReference">
    <w:name w:val="annotation reference"/>
    <w:basedOn w:val="DefaultParagraphFont"/>
    <w:uiPriority w:val="99"/>
    <w:semiHidden/>
    <w:rsid w:val="0017610E"/>
    <w:rPr>
      <w:sz w:val="16"/>
      <w:szCs w:val="16"/>
    </w:rPr>
  </w:style>
  <w:style w:type="paragraph" w:styleId="CommentText">
    <w:name w:val="annotation text"/>
    <w:basedOn w:val="Normal"/>
    <w:link w:val="CommentTextChar"/>
    <w:uiPriority w:val="99"/>
    <w:semiHidden/>
    <w:rsid w:val="0017610E"/>
    <w:rPr>
      <w:sz w:val="20"/>
      <w:szCs w:val="20"/>
    </w:rPr>
  </w:style>
  <w:style w:type="character" w:customStyle="1" w:styleId="CommentTextChar">
    <w:name w:val="Comment Text Char"/>
    <w:basedOn w:val="DefaultParagraphFont"/>
    <w:link w:val="CommentText"/>
    <w:uiPriority w:val="99"/>
    <w:locked/>
    <w:rsid w:val="0017610E"/>
    <w:rPr>
      <w:rFonts w:ascii=".VnTime" w:hAnsi=".VnTime" w:cs=".VnTime"/>
    </w:rPr>
  </w:style>
  <w:style w:type="paragraph" w:styleId="CommentSubject">
    <w:name w:val="annotation subject"/>
    <w:basedOn w:val="CommentText"/>
    <w:next w:val="CommentText"/>
    <w:link w:val="CommentSubjectChar"/>
    <w:uiPriority w:val="99"/>
    <w:semiHidden/>
    <w:rsid w:val="0017610E"/>
    <w:rPr>
      <w:b/>
      <w:bCs/>
    </w:rPr>
  </w:style>
  <w:style w:type="character" w:customStyle="1" w:styleId="CommentSubjectChar">
    <w:name w:val="Comment Subject Char"/>
    <w:basedOn w:val="CommentTextChar"/>
    <w:link w:val="CommentSubject"/>
    <w:uiPriority w:val="99"/>
    <w:locked/>
    <w:rsid w:val="0017610E"/>
    <w:rPr>
      <w:rFonts w:ascii=".VnTime" w:hAnsi=".VnTime" w:cs=".VnTime"/>
      <w:b/>
      <w:bCs/>
    </w:rPr>
  </w:style>
  <w:style w:type="paragraph" w:styleId="FootnoteText">
    <w:name w:val="footnote text"/>
    <w:basedOn w:val="Normal"/>
    <w:link w:val="FootnoteTextChar"/>
    <w:uiPriority w:val="99"/>
    <w:semiHidden/>
    <w:rsid w:val="0017610E"/>
    <w:rPr>
      <w:sz w:val="20"/>
      <w:szCs w:val="20"/>
    </w:rPr>
  </w:style>
  <w:style w:type="character" w:customStyle="1" w:styleId="FootnoteTextChar">
    <w:name w:val="Footnote Text Char"/>
    <w:basedOn w:val="DefaultParagraphFont"/>
    <w:link w:val="FootnoteText"/>
    <w:uiPriority w:val="99"/>
    <w:locked/>
    <w:rsid w:val="0017610E"/>
    <w:rPr>
      <w:rFonts w:ascii=".VnTime" w:hAnsi=".VnTime" w:cs=".VnTime"/>
    </w:rPr>
  </w:style>
  <w:style w:type="character" w:styleId="FootnoteReference">
    <w:name w:val="footnote reference"/>
    <w:basedOn w:val="DefaultParagraphFont"/>
    <w:uiPriority w:val="99"/>
    <w:semiHidden/>
    <w:rsid w:val="0017610E"/>
    <w:rPr>
      <w:vertAlign w:val="superscript"/>
    </w:rPr>
  </w:style>
  <w:style w:type="paragraph" w:customStyle="1" w:styleId="Content">
    <w:name w:val="Content"/>
    <w:basedOn w:val="Normal"/>
    <w:link w:val="ContentChar"/>
    <w:uiPriority w:val="99"/>
    <w:rsid w:val="00594FE7"/>
    <w:pPr>
      <w:spacing w:after="120" w:line="264" w:lineRule="auto"/>
      <w:ind w:firstLine="567"/>
      <w:jc w:val="both"/>
    </w:pPr>
    <w:rPr>
      <w:rFonts w:cs="Times New Roman"/>
      <w:lang w:val="fr-FR"/>
    </w:rPr>
  </w:style>
  <w:style w:type="character" w:customStyle="1" w:styleId="ContentChar">
    <w:name w:val="Content Char"/>
    <w:basedOn w:val="DefaultParagraphFont"/>
    <w:link w:val="Content"/>
    <w:uiPriority w:val="99"/>
    <w:locked/>
    <w:rsid w:val="00594FE7"/>
    <w:rPr>
      <w:sz w:val="28"/>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00" w:afterAutospacing="1"/>
    </w:pPr>
    <w:rPr>
      <w:rFonts w:ascii=".VnTime" w:hAnsi=".VnTime" w:cs=".VnTime"/>
      <w:sz w:val="28"/>
      <w:szCs w:val="28"/>
    </w:rPr>
  </w:style>
  <w:style w:type="paragraph" w:styleId="Heading3">
    <w:name w:val="heading 3"/>
    <w:basedOn w:val="Normal"/>
    <w:next w:val="Normal"/>
    <w:link w:val="Heading3Char"/>
    <w:uiPriority w:val="99"/>
    <w:qFormat/>
    <w:rsid w:val="00003B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03B3D"/>
    <w:rPr>
      <w:rFonts w:ascii="Arial" w:hAnsi="Arial" w:cs="Arial"/>
      <w:b/>
      <w:bCs/>
      <w:sz w:val="26"/>
      <w:szCs w:val="26"/>
    </w:rPr>
  </w:style>
  <w:style w:type="paragraph" w:customStyle="1" w:styleId="CharCharCharCharCharCharChar">
    <w:name w:val="Char Char Char Char Char Char Char"/>
    <w:autoRedefine/>
    <w:uiPriority w:val="99"/>
    <w:pPr>
      <w:tabs>
        <w:tab w:val="left" w:pos="1152"/>
      </w:tabs>
      <w:spacing w:before="120" w:after="120" w:afterAutospacing="1" w:line="312" w:lineRule="auto"/>
    </w:pPr>
    <w:rPr>
      <w:rFonts w:ascii="Arial" w:hAnsi="Arial" w:cs="Arial"/>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F52BEF"/>
    <w:rPr>
      <w:rFonts w:ascii=".VnTime" w:hAnsi=".VnTime" w:cs=".VnTime"/>
      <w:sz w:val="28"/>
      <w:szCs w:val="28"/>
    </w:rPr>
  </w:style>
  <w:style w:type="character" w:styleId="PageNumber">
    <w:name w:val="page number"/>
    <w:basedOn w:val="DefaultParagraphFont"/>
    <w:uiPriority w:val="99"/>
  </w:style>
  <w:style w:type="paragraph" w:customStyle="1" w:styleId="DefaultParagraphFontParaCharCharCharCharCharCharCharCharChar">
    <w:name w:val="Default Paragraph Font Para Char Char Char Char Char Char Char Char Char"/>
    <w:autoRedefine/>
    <w:uiPriority w:val="99"/>
    <w:pPr>
      <w:tabs>
        <w:tab w:val="left" w:pos="1152"/>
      </w:tabs>
      <w:spacing w:before="120" w:after="120" w:afterAutospacing="1" w:line="312" w:lineRule="auto"/>
    </w:pPr>
    <w:rPr>
      <w:rFonts w:ascii=".VnTime" w:hAnsi=".VnTime"/>
      <w:sz w:val="28"/>
      <w:szCs w:val="28"/>
    </w:rPr>
  </w:style>
  <w:style w:type="paragraph" w:customStyle="1" w:styleId="Char">
    <w:name w:val="Char"/>
    <w:autoRedefine/>
    <w:uiPriority w:val="99"/>
    <w:pPr>
      <w:tabs>
        <w:tab w:val="left" w:pos="1152"/>
      </w:tabs>
      <w:spacing w:before="120" w:after="120" w:afterAutospacing="1" w:line="312" w:lineRule="auto"/>
    </w:pPr>
    <w:rPr>
      <w:rFonts w:ascii="Arial" w:hAnsi="Arial" w:cs="Arial"/>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VnTime" w:hAnsi=".VnTime" w:cs=".VnTime"/>
      <w:sz w:val="28"/>
      <w:szCs w:val="2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customStyle="1" w:styleId="body0020text0020indent00203char">
    <w:name w:val="body_0020text_0020indent_00203__char"/>
    <w:basedOn w:val="DefaultParagraphFont"/>
    <w:uiPriority w:val="99"/>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locked/>
    <w:rPr>
      <w:sz w:val="16"/>
      <w:szCs w:val="16"/>
    </w:rPr>
  </w:style>
  <w:style w:type="paragraph" w:styleId="ListParagraph">
    <w:name w:val="List Paragraph"/>
    <w:basedOn w:val="Normal"/>
    <w:uiPriority w:val="99"/>
    <w:qFormat/>
    <w:pPr>
      <w:ind w:left="720"/>
    </w:pPr>
  </w:style>
  <w:style w:type="table" w:styleId="TableGrid">
    <w:name w:val="Table Grid"/>
    <w:basedOn w:val="TableNormal"/>
    <w:uiPriority w:val="99"/>
    <w:rPr>
      <w:rFonts w:ascii=".VnTime" w:hAnsi=".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pPr>
      <w:jc w:val="center"/>
    </w:pPr>
    <w:rPr>
      <w:rFonts w:cs="Times New Roman"/>
      <w:b/>
      <w:bCs/>
      <w:sz w:val="26"/>
      <w:szCs w:val="26"/>
    </w:rPr>
  </w:style>
  <w:style w:type="character" w:customStyle="1" w:styleId="TitleChar">
    <w:name w:val="Title Char"/>
    <w:basedOn w:val="DefaultParagraphFont"/>
    <w:link w:val="Title"/>
    <w:uiPriority w:val="99"/>
    <w:locked/>
    <w:rPr>
      <w:b/>
      <w:bCs/>
      <w:sz w:val="28"/>
      <w:szCs w:val="28"/>
    </w:rPr>
  </w:style>
  <w:style w:type="paragraph" w:styleId="Subtitle">
    <w:name w:val="Subtitle"/>
    <w:basedOn w:val="Normal"/>
    <w:next w:val="Normal"/>
    <w:link w:val="SubtitleChar"/>
    <w:uiPriority w:val="99"/>
    <w:qFormat/>
    <w:pPr>
      <w:jc w:val="center"/>
    </w:pPr>
    <w:rPr>
      <w:rFonts w:cs="Times New Roman"/>
      <w:i/>
      <w:iCs/>
      <w:sz w:val="27"/>
      <w:szCs w:val="27"/>
    </w:rPr>
  </w:style>
  <w:style w:type="character" w:customStyle="1" w:styleId="SubtitleChar">
    <w:name w:val="Subtitle Char"/>
    <w:basedOn w:val="DefaultParagraphFont"/>
    <w:link w:val="Subtitle"/>
    <w:uiPriority w:val="99"/>
    <w:locked/>
    <w:rPr>
      <w:i/>
      <w:iCs/>
      <w:sz w:val="27"/>
      <w:szCs w:val="27"/>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locked/>
    <w:rPr>
      <w:rFonts w:ascii=".VnTime" w:hAnsi=".VnTime" w:cs=".VnTim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locked/>
    <w:rPr>
      <w:rFonts w:ascii=".VnTime" w:hAnsi=".VnTime" w:cs=".VnTime"/>
      <w:b/>
      <w:bC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locked/>
    <w:rPr>
      <w:rFonts w:ascii=".VnTime" w:hAnsi=".VnTime" w:cs=".VnTime"/>
    </w:rPr>
  </w:style>
  <w:style w:type="character" w:styleId="FootnoteReference">
    <w:name w:val="footnote reference"/>
    <w:basedOn w:val="DefaultParagraphFont"/>
    <w:uiPriority w:val="99"/>
    <w:semiHidden/>
    <w:rPr>
      <w:vertAlign w:val="superscript"/>
    </w:rPr>
  </w:style>
  <w:style w:type="paragraph" w:customStyle="1" w:styleId="Content">
    <w:name w:val="Content"/>
    <w:basedOn w:val="Normal"/>
    <w:link w:val="ContentChar"/>
    <w:uiPriority w:val="99"/>
    <w:rsid w:val="00594FE7"/>
    <w:pPr>
      <w:spacing w:after="120" w:line="264" w:lineRule="auto"/>
      <w:ind w:firstLine="567"/>
      <w:jc w:val="both"/>
    </w:pPr>
    <w:rPr>
      <w:rFonts w:cs="Times New Roman"/>
      <w:lang w:val="fr-FR"/>
    </w:rPr>
  </w:style>
  <w:style w:type="character" w:customStyle="1" w:styleId="ContentChar">
    <w:name w:val="Content Char"/>
    <w:basedOn w:val="DefaultParagraphFont"/>
    <w:link w:val="Content"/>
    <w:uiPriority w:val="99"/>
    <w:locked/>
    <w:rsid w:val="00594FE7"/>
    <w:rPr>
      <w:sz w:val="28"/>
      <w:szCs w:val="28"/>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PHỤ LỤC</vt:lpstr>
    </vt:vector>
  </TitlesOfParts>
  <Company>301c</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Duong Thi Hanh Dung</dc:creator>
  <cp:lastModifiedBy>CMS</cp:lastModifiedBy>
  <cp:revision>4</cp:revision>
  <cp:lastPrinted>2021-02-08T08:48:00Z</cp:lastPrinted>
  <dcterms:created xsi:type="dcterms:W3CDTF">2021-02-08T08:44:00Z</dcterms:created>
  <dcterms:modified xsi:type="dcterms:W3CDTF">2021-02-08T10:08:00Z</dcterms:modified>
</cp:coreProperties>
</file>