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E73" w:rsidRPr="006A3BF9" w:rsidRDefault="00551CA8" w:rsidP="00BF3C49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</w:t>
      </w:r>
      <w:r w:rsidR="00D06963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6A3BF9" w:rsidRPr="006A3BF9">
        <w:rPr>
          <w:rFonts w:asciiTheme="majorHAnsi" w:hAnsiTheme="majorHAnsi" w:cstheme="majorHAnsi"/>
          <w:sz w:val="26"/>
          <w:szCs w:val="26"/>
          <w:lang w:val="en-US"/>
        </w:rPr>
        <w:t>ỦY BAN NHÂN DÂN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6A3BF9" w:rsidRPr="006A3BF9"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6A3BF9" w:rsidRPr="00D06963">
        <w:rPr>
          <w:rFonts w:asciiTheme="majorHAnsi" w:hAnsiTheme="majorHAnsi" w:cstheme="majorHAnsi"/>
          <w:b/>
          <w:sz w:val="26"/>
          <w:szCs w:val="26"/>
          <w:lang w:val="en-US"/>
        </w:rPr>
        <w:t>CỘNG HÒA XÃ HỘI CHỦ NGHĨA VIỆT NAM</w:t>
      </w:r>
    </w:p>
    <w:p w:rsidR="006A3BF9" w:rsidRDefault="00551CA8" w:rsidP="00BF3C49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 w:rsidR="00D06963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6A3BF9" w:rsidRPr="006A3BF9">
        <w:rPr>
          <w:rFonts w:asciiTheme="majorHAnsi" w:hAnsiTheme="majorHAnsi" w:cstheme="majorHAnsi"/>
          <w:sz w:val="26"/>
          <w:szCs w:val="26"/>
          <w:lang w:val="en-US"/>
        </w:rPr>
        <w:t>HUYỆN BÌNH CHÁNH</w:t>
      </w:r>
      <w:r w:rsidR="006A3BF9" w:rsidRPr="006A3BF9">
        <w:rPr>
          <w:rFonts w:asciiTheme="majorHAnsi" w:hAnsiTheme="majorHAnsi" w:cstheme="majorHAnsi"/>
          <w:sz w:val="26"/>
          <w:szCs w:val="26"/>
          <w:lang w:val="en-US"/>
        </w:rPr>
        <w:tab/>
      </w:r>
      <w:r w:rsidR="006A3BF9" w:rsidRPr="006A3BF9">
        <w:rPr>
          <w:rFonts w:asciiTheme="majorHAnsi" w:hAnsiTheme="majorHAnsi" w:cstheme="majorHAnsi"/>
          <w:sz w:val="26"/>
          <w:szCs w:val="26"/>
          <w:lang w:val="en-US"/>
        </w:rPr>
        <w:tab/>
      </w:r>
      <w:r w:rsidR="008A4BE2">
        <w:rPr>
          <w:rFonts w:asciiTheme="majorHAnsi" w:hAnsiTheme="majorHAnsi" w:cstheme="majorHAnsi"/>
          <w:sz w:val="26"/>
          <w:szCs w:val="26"/>
          <w:lang w:val="en-US"/>
        </w:rPr>
        <w:t xml:space="preserve">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6A3BF9" w:rsidRPr="00D06963">
        <w:rPr>
          <w:rFonts w:asciiTheme="majorHAnsi" w:hAnsiTheme="majorHAnsi" w:cstheme="majorHAnsi"/>
          <w:b/>
          <w:sz w:val="26"/>
          <w:szCs w:val="26"/>
          <w:lang w:val="en-US"/>
        </w:rPr>
        <w:t>Độc</w:t>
      </w:r>
      <w:proofErr w:type="spellEnd"/>
      <w:r w:rsidR="006A3BF9" w:rsidRPr="00D06963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6A3BF9" w:rsidRPr="00D06963">
        <w:rPr>
          <w:rFonts w:asciiTheme="majorHAnsi" w:hAnsiTheme="majorHAnsi" w:cstheme="majorHAnsi"/>
          <w:b/>
          <w:sz w:val="26"/>
          <w:szCs w:val="26"/>
          <w:lang w:val="en-US"/>
        </w:rPr>
        <w:t>lập</w:t>
      </w:r>
      <w:proofErr w:type="spellEnd"/>
      <w:r w:rsidR="006A3BF9" w:rsidRPr="00D06963">
        <w:rPr>
          <w:rFonts w:asciiTheme="majorHAnsi" w:hAnsiTheme="majorHAnsi" w:cstheme="majorHAnsi"/>
          <w:b/>
          <w:sz w:val="26"/>
          <w:szCs w:val="26"/>
          <w:lang w:val="en-US"/>
        </w:rPr>
        <w:t xml:space="preserve"> – </w:t>
      </w:r>
      <w:proofErr w:type="spellStart"/>
      <w:r w:rsidR="006A3BF9" w:rsidRPr="00D06963">
        <w:rPr>
          <w:rFonts w:asciiTheme="majorHAnsi" w:hAnsiTheme="majorHAnsi" w:cstheme="majorHAnsi"/>
          <w:b/>
          <w:sz w:val="26"/>
          <w:szCs w:val="26"/>
          <w:lang w:val="en-US"/>
        </w:rPr>
        <w:t>Tự</w:t>
      </w:r>
      <w:proofErr w:type="spellEnd"/>
      <w:r w:rsidR="006A3BF9" w:rsidRPr="00D06963">
        <w:rPr>
          <w:rFonts w:asciiTheme="majorHAnsi" w:hAnsiTheme="majorHAnsi" w:cstheme="majorHAnsi"/>
          <w:b/>
          <w:sz w:val="26"/>
          <w:szCs w:val="26"/>
          <w:lang w:val="en-US"/>
        </w:rPr>
        <w:t xml:space="preserve"> do – </w:t>
      </w:r>
      <w:proofErr w:type="spellStart"/>
      <w:r w:rsidR="006A3BF9" w:rsidRPr="00D06963">
        <w:rPr>
          <w:rFonts w:asciiTheme="majorHAnsi" w:hAnsiTheme="majorHAnsi" w:cstheme="majorHAnsi"/>
          <w:b/>
          <w:sz w:val="26"/>
          <w:szCs w:val="26"/>
          <w:lang w:val="en-US"/>
        </w:rPr>
        <w:t>Hạnh</w:t>
      </w:r>
      <w:proofErr w:type="spellEnd"/>
      <w:r w:rsidR="006A3BF9" w:rsidRPr="00D06963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6A3BF9" w:rsidRPr="00D06963">
        <w:rPr>
          <w:rFonts w:asciiTheme="majorHAnsi" w:hAnsiTheme="majorHAnsi" w:cstheme="majorHAnsi"/>
          <w:b/>
          <w:sz w:val="26"/>
          <w:szCs w:val="26"/>
          <w:lang w:val="en-US"/>
        </w:rPr>
        <w:t>phúc</w:t>
      </w:r>
      <w:proofErr w:type="spellEnd"/>
    </w:p>
    <w:p w:rsidR="006A3BF9" w:rsidRPr="00D06963" w:rsidRDefault="00D06963" w:rsidP="00BF3C49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D06963">
        <w:rPr>
          <w:rFonts w:asciiTheme="majorHAnsi" w:hAnsiTheme="majorHAnsi" w:cstheme="majorHAnsi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DA9AB" wp14:editId="1D22D107">
                <wp:simplePos x="0" y="0"/>
                <wp:positionH relativeFrom="column">
                  <wp:posOffset>3032223</wp:posOffset>
                </wp:positionH>
                <wp:positionV relativeFrom="paragraph">
                  <wp:posOffset>-3810</wp:posOffset>
                </wp:positionV>
                <wp:extent cx="2038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2ADE36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75pt,-.3pt" to="399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B2CBA">
        <w:rPr>
          <w:rFonts w:asciiTheme="majorHAnsi" w:hAnsiTheme="majorHAnsi" w:cstheme="majorHAnsi"/>
          <w:b/>
          <w:sz w:val="26"/>
          <w:szCs w:val="26"/>
          <w:lang w:val="en-US"/>
        </w:rPr>
        <w:t>TRƯỜNG BỒI DƯỠNG GIÁO DỤC</w:t>
      </w:r>
    </w:p>
    <w:p w:rsidR="00D06963" w:rsidRPr="00D06963" w:rsidRDefault="00D06963" w:rsidP="00551CA8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18"/>
          <w:szCs w:val="26"/>
          <w:lang w:val="en-US"/>
        </w:rPr>
      </w:pPr>
      <w:r>
        <w:rPr>
          <w:rFonts w:asciiTheme="majorHAnsi" w:hAnsiTheme="majorHAnsi" w:cstheme="majorHAnsi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20320</wp:posOffset>
                </wp:positionV>
                <wp:extent cx="1066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0BDA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.6pt" to="133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551CA8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70579F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</w:p>
    <w:p w:rsidR="006A3BF9" w:rsidRDefault="00D06963" w:rsidP="00551CA8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551CA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6F4380">
        <w:rPr>
          <w:rFonts w:asciiTheme="majorHAnsi" w:hAnsiTheme="majorHAnsi" w:cstheme="majorHAnsi"/>
          <w:sz w:val="26"/>
          <w:szCs w:val="26"/>
          <w:lang w:val="en-US"/>
        </w:rPr>
        <w:t xml:space="preserve">   </w:t>
      </w:r>
      <w:proofErr w:type="spellStart"/>
      <w:r w:rsidR="006A3BF9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="006A3BF9">
        <w:rPr>
          <w:rFonts w:asciiTheme="majorHAnsi" w:hAnsiTheme="majorHAnsi" w:cstheme="majorHAnsi"/>
          <w:sz w:val="26"/>
          <w:szCs w:val="26"/>
          <w:lang w:val="en-US"/>
        </w:rPr>
        <w:t>:</w:t>
      </w:r>
      <w:r w:rsidR="00CC259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58039C">
        <w:rPr>
          <w:rFonts w:asciiTheme="majorHAnsi" w:hAnsiTheme="majorHAnsi" w:cstheme="majorHAnsi"/>
          <w:sz w:val="26"/>
          <w:szCs w:val="26"/>
          <w:lang w:val="en-US"/>
        </w:rPr>
        <w:t>23</w:t>
      </w:r>
      <w:r w:rsidR="00CC259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6A3BF9">
        <w:rPr>
          <w:rFonts w:asciiTheme="majorHAnsi" w:hAnsiTheme="majorHAnsi" w:cstheme="majorHAnsi"/>
          <w:sz w:val="26"/>
          <w:szCs w:val="26"/>
          <w:lang w:val="en-US"/>
        </w:rPr>
        <w:t>/</w:t>
      </w:r>
      <w:r w:rsidR="006F4380">
        <w:rPr>
          <w:rFonts w:asciiTheme="majorHAnsi" w:hAnsiTheme="majorHAnsi" w:cstheme="majorHAnsi"/>
          <w:sz w:val="26"/>
          <w:szCs w:val="26"/>
          <w:lang w:val="en-US"/>
        </w:rPr>
        <w:t>BDGD</w:t>
      </w:r>
      <w:r w:rsidR="006A3BF9">
        <w:rPr>
          <w:rFonts w:asciiTheme="majorHAnsi" w:hAnsiTheme="majorHAnsi" w:cstheme="majorHAnsi"/>
          <w:sz w:val="26"/>
          <w:szCs w:val="26"/>
          <w:lang w:val="en-US"/>
        </w:rPr>
        <w:tab/>
      </w:r>
      <w:r w:rsidR="006A3BF9">
        <w:rPr>
          <w:rFonts w:asciiTheme="majorHAnsi" w:hAnsiTheme="majorHAnsi" w:cstheme="majorHAnsi"/>
          <w:sz w:val="26"/>
          <w:szCs w:val="26"/>
          <w:lang w:val="en-US"/>
        </w:rPr>
        <w:tab/>
      </w:r>
      <w:r w:rsidR="00551CA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</w:t>
      </w:r>
      <w:proofErr w:type="spellStart"/>
      <w:r w:rsidR="006A3BF9" w:rsidRPr="0070579F">
        <w:rPr>
          <w:rFonts w:asciiTheme="majorHAnsi" w:hAnsiTheme="majorHAnsi" w:cstheme="majorHAnsi"/>
          <w:i/>
          <w:sz w:val="26"/>
          <w:szCs w:val="26"/>
          <w:lang w:val="en-US"/>
        </w:rPr>
        <w:t>Bình</w:t>
      </w:r>
      <w:proofErr w:type="spellEnd"/>
      <w:r w:rsidR="006A3BF9" w:rsidRPr="0070579F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="006A3BF9" w:rsidRPr="0070579F">
        <w:rPr>
          <w:rFonts w:asciiTheme="majorHAnsi" w:hAnsiTheme="majorHAnsi" w:cstheme="majorHAnsi"/>
          <w:i/>
          <w:sz w:val="26"/>
          <w:szCs w:val="26"/>
          <w:lang w:val="en-US"/>
        </w:rPr>
        <w:t>Chánh</w:t>
      </w:r>
      <w:proofErr w:type="spellEnd"/>
      <w:r w:rsidR="006A3BF9" w:rsidRPr="0070579F">
        <w:rPr>
          <w:rFonts w:asciiTheme="majorHAnsi" w:hAnsiTheme="majorHAnsi" w:cstheme="majorHAnsi"/>
          <w:i/>
          <w:sz w:val="26"/>
          <w:szCs w:val="26"/>
          <w:lang w:val="en-US"/>
        </w:rPr>
        <w:t xml:space="preserve">, </w:t>
      </w:r>
      <w:proofErr w:type="spellStart"/>
      <w:r w:rsidR="006A3BF9" w:rsidRPr="0070579F">
        <w:rPr>
          <w:rFonts w:asciiTheme="majorHAnsi" w:hAnsiTheme="majorHAnsi" w:cstheme="majorHAnsi"/>
          <w:i/>
          <w:sz w:val="26"/>
          <w:szCs w:val="26"/>
          <w:lang w:val="en-US"/>
        </w:rPr>
        <w:t>ngày</w:t>
      </w:r>
      <w:proofErr w:type="spellEnd"/>
      <w:r w:rsidR="006A3BF9" w:rsidRPr="0070579F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r w:rsidR="008E74D8" w:rsidRPr="0070579F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r w:rsidR="00F02515" w:rsidRPr="0070579F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r w:rsidR="00B2578C">
        <w:rPr>
          <w:rFonts w:asciiTheme="majorHAnsi" w:hAnsiTheme="majorHAnsi" w:cstheme="majorHAnsi"/>
          <w:i/>
          <w:sz w:val="26"/>
          <w:szCs w:val="26"/>
          <w:lang w:val="en-US"/>
        </w:rPr>
        <w:t>01</w:t>
      </w:r>
      <w:bookmarkStart w:id="0" w:name="_GoBack"/>
      <w:bookmarkEnd w:id="0"/>
      <w:r w:rsidR="00F02515" w:rsidRPr="0070579F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r w:rsidR="006F4380" w:rsidRPr="0070579F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r w:rsidR="006A3BF9" w:rsidRPr="0070579F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="006A3BF9" w:rsidRPr="0070579F">
        <w:rPr>
          <w:rFonts w:asciiTheme="majorHAnsi" w:hAnsiTheme="majorHAnsi" w:cstheme="majorHAnsi"/>
          <w:i/>
          <w:sz w:val="26"/>
          <w:szCs w:val="26"/>
          <w:lang w:val="en-US"/>
        </w:rPr>
        <w:t>tháng</w:t>
      </w:r>
      <w:proofErr w:type="spellEnd"/>
      <w:r w:rsidR="006A3BF9" w:rsidRPr="0070579F">
        <w:rPr>
          <w:rFonts w:asciiTheme="majorHAnsi" w:hAnsiTheme="majorHAnsi" w:cstheme="majorHAnsi"/>
          <w:i/>
          <w:sz w:val="26"/>
          <w:szCs w:val="26"/>
          <w:lang w:val="en-US"/>
        </w:rPr>
        <w:t xml:space="preserve">  </w:t>
      </w:r>
      <w:r w:rsidR="0070579F" w:rsidRPr="0070579F">
        <w:rPr>
          <w:rFonts w:asciiTheme="majorHAnsi" w:hAnsiTheme="majorHAnsi" w:cstheme="majorHAnsi"/>
          <w:i/>
          <w:sz w:val="26"/>
          <w:szCs w:val="26"/>
          <w:lang w:val="en-US"/>
        </w:rPr>
        <w:t xml:space="preserve">3  </w:t>
      </w:r>
      <w:r w:rsidR="006A3BF9" w:rsidRPr="0070579F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="006A3BF9" w:rsidRPr="0070579F">
        <w:rPr>
          <w:rFonts w:asciiTheme="majorHAnsi" w:hAnsiTheme="majorHAnsi" w:cstheme="majorHAnsi"/>
          <w:i/>
          <w:sz w:val="26"/>
          <w:szCs w:val="26"/>
          <w:lang w:val="en-US"/>
        </w:rPr>
        <w:t>năm</w:t>
      </w:r>
      <w:proofErr w:type="spellEnd"/>
      <w:r w:rsidR="006A3BF9" w:rsidRPr="0070579F">
        <w:rPr>
          <w:rFonts w:asciiTheme="majorHAnsi" w:hAnsiTheme="majorHAnsi" w:cstheme="majorHAnsi"/>
          <w:i/>
          <w:sz w:val="26"/>
          <w:szCs w:val="26"/>
          <w:lang w:val="en-US"/>
        </w:rPr>
        <w:t xml:space="preserve">  20</w:t>
      </w:r>
      <w:r w:rsidR="0070579F" w:rsidRPr="0070579F">
        <w:rPr>
          <w:rFonts w:asciiTheme="majorHAnsi" w:hAnsiTheme="majorHAnsi" w:cstheme="majorHAnsi"/>
          <w:i/>
          <w:sz w:val="26"/>
          <w:szCs w:val="26"/>
          <w:lang w:val="en-US"/>
        </w:rPr>
        <w:t>21</w:t>
      </w:r>
    </w:p>
    <w:p w:rsidR="00D17B8C" w:rsidRPr="006F0422" w:rsidRDefault="00D17B8C" w:rsidP="00D17B8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8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    </w:t>
      </w:r>
      <w:r w:rsidRPr="00C6241F">
        <w:rPr>
          <w:rFonts w:ascii="Times New Roman" w:hAnsi="Times New Roman"/>
          <w:sz w:val="26"/>
          <w:szCs w:val="26"/>
        </w:rPr>
        <w:t xml:space="preserve">    </w:t>
      </w:r>
    </w:p>
    <w:p w:rsidR="00BB2CBA" w:rsidRDefault="00D17B8C" w:rsidP="00194D7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194D7F">
        <w:rPr>
          <w:rFonts w:ascii="Times New Roman" w:hAnsi="Times New Roman"/>
          <w:sz w:val="26"/>
          <w:szCs w:val="26"/>
        </w:rPr>
        <w:t>Về</w:t>
      </w:r>
      <w:proofErr w:type="spellEnd"/>
      <w:r w:rsidR="00194D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4D7F">
        <w:rPr>
          <w:rFonts w:ascii="Times New Roman" w:hAnsi="Times New Roman"/>
          <w:sz w:val="26"/>
          <w:szCs w:val="26"/>
        </w:rPr>
        <w:t>việc</w:t>
      </w:r>
      <w:proofErr w:type="spellEnd"/>
      <w:r w:rsidR="00194D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B2CBA">
        <w:rPr>
          <w:rFonts w:ascii="Times New Roman" w:hAnsi="Times New Roman"/>
          <w:sz w:val="26"/>
          <w:szCs w:val="26"/>
        </w:rPr>
        <w:t>chiêu</w:t>
      </w:r>
      <w:proofErr w:type="spellEnd"/>
      <w:r w:rsidR="00BB2C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B2CBA">
        <w:rPr>
          <w:rFonts w:ascii="Times New Roman" w:hAnsi="Times New Roman"/>
          <w:sz w:val="26"/>
          <w:szCs w:val="26"/>
        </w:rPr>
        <w:t>sinh</w:t>
      </w:r>
      <w:proofErr w:type="spellEnd"/>
      <w:r w:rsidR="00BB2C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B2CBA">
        <w:rPr>
          <w:rFonts w:ascii="Times New Roman" w:hAnsi="Times New Roman"/>
          <w:sz w:val="26"/>
          <w:szCs w:val="26"/>
        </w:rPr>
        <w:t>lớp</w:t>
      </w:r>
      <w:proofErr w:type="spellEnd"/>
      <w:r w:rsidR="00BB2C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B2CBA">
        <w:rPr>
          <w:rFonts w:ascii="Times New Roman" w:hAnsi="Times New Roman"/>
          <w:sz w:val="26"/>
          <w:szCs w:val="26"/>
        </w:rPr>
        <w:t>bồi</w:t>
      </w:r>
      <w:proofErr w:type="spellEnd"/>
      <w:r w:rsidR="00BB2C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B2CBA">
        <w:rPr>
          <w:rFonts w:ascii="Times New Roman" w:hAnsi="Times New Roman"/>
          <w:sz w:val="26"/>
          <w:szCs w:val="26"/>
        </w:rPr>
        <w:t>dưỡng</w:t>
      </w:r>
      <w:proofErr w:type="spellEnd"/>
    </w:p>
    <w:p w:rsidR="00BB2CBA" w:rsidRDefault="00BB2CBA" w:rsidP="00194D7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chuẩn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</w:p>
    <w:p w:rsidR="00306B7F" w:rsidRPr="003E44EC" w:rsidRDefault="00BB2CBA" w:rsidP="00194D7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</w:p>
    <w:p w:rsidR="00D17B8C" w:rsidRPr="00E17C2B" w:rsidRDefault="00D17B8C" w:rsidP="00C6068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i/>
          <w:sz w:val="26"/>
          <w:szCs w:val="26"/>
          <w:lang w:val="vi-VN"/>
        </w:rPr>
      </w:pPr>
      <w:r w:rsidRPr="00E17C2B">
        <w:rPr>
          <w:rFonts w:ascii="Times New Roman" w:hAnsi="Times New Roman"/>
          <w:sz w:val="26"/>
          <w:szCs w:val="26"/>
          <w:lang w:val="vi-VN"/>
        </w:rPr>
        <w:tab/>
      </w:r>
      <w:r w:rsidRPr="00E17C2B">
        <w:rPr>
          <w:rFonts w:ascii="Times New Roman" w:hAnsi="Times New Roman"/>
          <w:sz w:val="26"/>
          <w:szCs w:val="26"/>
          <w:lang w:val="vi-VN"/>
        </w:rPr>
        <w:tab/>
      </w:r>
      <w:r w:rsidRPr="00E17C2B">
        <w:rPr>
          <w:rFonts w:ascii="Times New Roman" w:hAnsi="Times New Roman"/>
          <w:sz w:val="26"/>
          <w:szCs w:val="26"/>
          <w:lang w:val="vi-VN"/>
        </w:rPr>
        <w:tab/>
        <w:t>Kính g</w:t>
      </w:r>
      <w:r w:rsidRPr="00C6241F">
        <w:rPr>
          <w:rFonts w:ascii="Times New Roman" w:hAnsi="Times New Roman"/>
          <w:sz w:val="26"/>
          <w:szCs w:val="26"/>
          <w:lang w:val="vi-VN"/>
        </w:rPr>
        <w:t>ửi:</w:t>
      </w:r>
      <w:r w:rsidRPr="00E17C2B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</w:p>
    <w:p w:rsidR="00D17B8C" w:rsidRPr="00A5410D" w:rsidRDefault="00884914" w:rsidP="00D17B8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3686"/>
        <w:rPr>
          <w:rFonts w:ascii="Times New Roman" w:hAnsi="Times New Roman"/>
          <w:sz w:val="26"/>
          <w:szCs w:val="26"/>
          <w:lang w:val="vi-VN"/>
        </w:rPr>
      </w:pPr>
      <w:r w:rsidRPr="00A5410D">
        <w:rPr>
          <w:rFonts w:ascii="Times New Roman" w:hAnsi="Times New Roman"/>
          <w:sz w:val="26"/>
          <w:szCs w:val="26"/>
          <w:lang w:val="vi-VN"/>
        </w:rPr>
        <w:t>Hiệu trưởng các trường Mầm non công lập</w:t>
      </w:r>
      <w:r w:rsidR="00D17B8C" w:rsidRPr="00A5410D">
        <w:rPr>
          <w:rFonts w:ascii="Times New Roman" w:hAnsi="Times New Roman"/>
          <w:sz w:val="26"/>
          <w:szCs w:val="26"/>
          <w:lang w:val="vi-VN"/>
        </w:rPr>
        <w:t>;</w:t>
      </w:r>
    </w:p>
    <w:p w:rsidR="00D17B8C" w:rsidRPr="00A5410D" w:rsidRDefault="00D17B8C" w:rsidP="00D17B8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3686"/>
        <w:rPr>
          <w:rFonts w:ascii="Times New Roman" w:hAnsi="Times New Roman"/>
          <w:sz w:val="26"/>
          <w:szCs w:val="26"/>
          <w:lang w:val="vi-VN"/>
        </w:rPr>
      </w:pPr>
      <w:r w:rsidRPr="00A5410D">
        <w:rPr>
          <w:rFonts w:ascii="Times New Roman" w:hAnsi="Times New Roman"/>
          <w:sz w:val="26"/>
          <w:szCs w:val="26"/>
          <w:lang w:val="vi-VN"/>
        </w:rPr>
        <w:t>Hiệu trưởng các trường Tiểu học;</w:t>
      </w:r>
    </w:p>
    <w:p w:rsidR="00D17B8C" w:rsidRDefault="00D17B8C" w:rsidP="00D17B8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3686"/>
        <w:rPr>
          <w:rFonts w:ascii="Times New Roman" w:hAnsi="Times New Roman"/>
          <w:sz w:val="26"/>
          <w:szCs w:val="26"/>
          <w:lang w:val="vi-VN"/>
        </w:rPr>
      </w:pPr>
      <w:r w:rsidRPr="00A5410D">
        <w:rPr>
          <w:rFonts w:ascii="Times New Roman" w:hAnsi="Times New Roman"/>
          <w:sz w:val="26"/>
          <w:szCs w:val="26"/>
          <w:lang w:val="vi-VN"/>
        </w:rPr>
        <w:t>Hiệu trưởng các trường THCS;</w:t>
      </w:r>
    </w:p>
    <w:p w:rsidR="0070579F" w:rsidRDefault="0070579F" w:rsidP="00C60680">
      <w:pPr>
        <w:spacing w:before="120" w:after="120" w:line="240" w:lineRule="auto"/>
        <w:ind w:firstLine="720"/>
        <w:jc w:val="both"/>
        <w:rPr>
          <w:rStyle w:val="Strong"/>
          <w:rFonts w:asciiTheme="majorHAnsi" w:hAnsiTheme="majorHAnsi" w:cstheme="majorHAnsi"/>
          <w:b w:val="0"/>
          <w:color w:val="222222"/>
          <w:sz w:val="26"/>
          <w:szCs w:val="26"/>
          <w:shd w:val="clear" w:color="auto" w:fill="FFFFFF"/>
          <w:lang w:val="en-US"/>
        </w:rPr>
      </w:pPr>
      <w:proofErr w:type="spellStart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>Căn</w:t>
      </w:r>
      <w:proofErr w:type="spellEnd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>cứ</w:t>
      </w:r>
      <w:proofErr w:type="spellEnd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>Thông</w:t>
      </w:r>
      <w:proofErr w:type="spellEnd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>tư</w:t>
      </w:r>
      <w:proofErr w:type="spellEnd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>số</w:t>
      </w:r>
      <w:proofErr w:type="spellEnd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 xml:space="preserve"> </w:t>
      </w:r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01/2021/TT-BGDĐT</w:t>
      </w:r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 xml:space="preserve"> </w:t>
      </w:r>
      <w:r w:rsidRPr="0070579F"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</w:rPr>
        <w:t>ngày 02 tháng 02 năm 2021</w:t>
      </w:r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>của</w:t>
      </w:r>
      <w:proofErr w:type="spellEnd"/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>Bộ</w:t>
      </w:r>
      <w:proofErr w:type="spellEnd"/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>Giáo</w:t>
      </w:r>
      <w:proofErr w:type="spellEnd"/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70579F">
        <w:rPr>
          <w:rStyle w:val="Strong"/>
          <w:rFonts w:asciiTheme="majorHAnsi" w:hAnsiTheme="majorHAnsi" w:cstheme="majorHAnsi"/>
          <w:b w:val="0"/>
          <w:color w:val="222222"/>
          <w:sz w:val="26"/>
          <w:szCs w:val="26"/>
          <w:shd w:val="clear" w:color="auto" w:fill="FFFFFF"/>
          <w:lang w:val="en-US"/>
        </w:rPr>
        <w:t>Quy</w:t>
      </w:r>
      <w:proofErr w:type="spellEnd"/>
      <w:r>
        <w:rPr>
          <w:rStyle w:val="Strong"/>
          <w:rFonts w:asciiTheme="majorHAnsi" w:hAnsiTheme="majorHAnsi" w:cstheme="majorHAnsi"/>
          <w:b w:val="0"/>
          <w:i/>
          <w:color w:val="222222"/>
          <w:sz w:val="26"/>
          <w:szCs w:val="26"/>
          <w:shd w:val="clear" w:color="auto" w:fill="FFFFFF"/>
          <w:lang w:val="en-US"/>
        </w:rPr>
        <w:t xml:space="preserve"> </w:t>
      </w:r>
      <w:r w:rsidRPr="0070579F">
        <w:rPr>
          <w:rStyle w:val="Strong"/>
          <w:rFonts w:asciiTheme="majorHAnsi" w:hAnsiTheme="majorHAnsi" w:cstheme="majorHAnsi"/>
          <w:b w:val="0"/>
          <w:color w:val="222222"/>
          <w:sz w:val="26"/>
          <w:szCs w:val="26"/>
          <w:shd w:val="clear" w:color="auto" w:fill="FFFFFF"/>
        </w:rPr>
        <w:t xml:space="preserve"> định mã số, tiêu chuẩn chức danh nghề nghiệp và bổ nhiệm, xếp lương viên chức giảng dạy trong các cơ sở giáo dục mầm non công lập</w:t>
      </w:r>
      <w:r w:rsidR="008A4BE2">
        <w:rPr>
          <w:rStyle w:val="Strong"/>
          <w:rFonts w:asciiTheme="majorHAnsi" w:hAnsiTheme="majorHAnsi" w:cstheme="majorHAnsi"/>
          <w:b w:val="0"/>
          <w:color w:val="222222"/>
          <w:sz w:val="26"/>
          <w:szCs w:val="26"/>
          <w:shd w:val="clear" w:color="auto" w:fill="FFFFFF"/>
          <w:lang w:val="en-US"/>
        </w:rPr>
        <w:t>;</w:t>
      </w:r>
    </w:p>
    <w:p w:rsidR="008A4BE2" w:rsidRPr="008A4BE2" w:rsidRDefault="008A4BE2" w:rsidP="00C60680">
      <w:pPr>
        <w:spacing w:before="120" w:after="120" w:line="240" w:lineRule="auto"/>
        <w:ind w:firstLine="720"/>
        <w:jc w:val="both"/>
        <w:rPr>
          <w:rStyle w:val="Strong"/>
          <w:rFonts w:asciiTheme="majorHAnsi" w:hAnsiTheme="majorHAnsi" w:cstheme="majorHAnsi"/>
          <w:b w:val="0"/>
          <w:color w:val="222222"/>
          <w:sz w:val="26"/>
          <w:szCs w:val="20"/>
          <w:shd w:val="clear" w:color="auto" w:fill="FFFFFF"/>
          <w:lang w:val="en-US"/>
        </w:rPr>
      </w:pPr>
      <w:proofErr w:type="spellStart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>Căn</w:t>
      </w:r>
      <w:proofErr w:type="spellEnd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>cứ</w:t>
      </w:r>
      <w:proofErr w:type="spellEnd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>Thông</w:t>
      </w:r>
      <w:proofErr w:type="spellEnd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>tư</w:t>
      </w:r>
      <w:proofErr w:type="spellEnd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>số</w:t>
      </w:r>
      <w:proofErr w:type="spellEnd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 xml:space="preserve"> </w:t>
      </w:r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0</w:t>
      </w:r>
      <w:r w:rsidR="007403C9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>2</w:t>
      </w:r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/2021/TT-BGDĐT</w:t>
      </w:r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 xml:space="preserve"> </w:t>
      </w:r>
      <w:r w:rsidRPr="0070579F"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</w:rPr>
        <w:t>ngày 02 tháng 02 năm 2021</w:t>
      </w:r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>của</w:t>
      </w:r>
      <w:proofErr w:type="spellEnd"/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>Bộ</w:t>
      </w:r>
      <w:proofErr w:type="spellEnd"/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>Giáo</w:t>
      </w:r>
      <w:proofErr w:type="spellEnd"/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70579F">
        <w:rPr>
          <w:rStyle w:val="Strong"/>
          <w:rFonts w:asciiTheme="majorHAnsi" w:hAnsiTheme="majorHAnsi" w:cstheme="majorHAnsi"/>
          <w:b w:val="0"/>
          <w:color w:val="222222"/>
          <w:sz w:val="26"/>
          <w:szCs w:val="26"/>
          <w:shd w:val="clear" w:color="auto" w:fill="FFFFFF"/>
          <w:lang w:val="en-US"/>
        </w:rPr>
        <w:t>Quy</w:t>
      </w:r>
      <w:proofErr w:type="spellEnd"/>
      <w:r>
        <w:rPr>
          <w:rStyle w:val="Strong"/>
          <w:rFonts w:asciiTheme="majorHAnsi" w:hAnsiTheme="majorHAnsi" w:cstheme="majorHAnsi"/>
          <w:b w:val="0"/>
          <w:i/>
          <w:color w:val="222222"/>
          <w:sz w:val="26"/>
          <w:szCs w:val="26"/>
          <w:shd w:val="clear" w:color="auto" w:fill="FFFFFF"/>
          <w:lang w:val="en-US"/>
        </w:rPr>
        <w:t xml:space="preserve"> </w:t>
      </w:r>
      <w:r w:rsidRPr="0070579F">
        <w:rPr>
          <w:rStyle w:val="Strong"/>
          <w:rFonts w:asciiTheme="majorHAnsi" w:hAnsiTheme="majorHAnsi" w:cstheme="majorHAnsi"/>
          <w:b w:val="0"/>
          <w:color w:val="222222"/>
          <w:sz w:val="26"/>
          <w:szCs w:val="26"/>
          <w:shd w:val="clear" w:color="auto" w:fill="FFFFFF"/>
        </w:rPr>
        <w:t xml:space="preserve"> định mã số, tiêu chuẩn chức danh nghề nghiệp và bổ nhiệm, xếp lương viên chức giảng dạy trong </w:t>
      </w:r>
      <w:r w:rsidRPr="008A4BE2">
        <w:rPr>
          <w:rStyle w:val="Strong"/>
          <w:rFonts w:asciiTheme="majorHAnsi" w:hAnsiTheme="majorHAnsi" w:cstheme="majorHAnsi"/>
          <w:b w:val="0"/>
          <w:color w:val="222222"/>
          <w:sz w:val="26"/>
          <w:szCs w:val="20"/>
          <w:shd w:val="clear" w:color="auto" w:fill="FFFFFF"/>
        </w:rPr>
        <w:t>các trường tiểu học công lập</w:t>
      </w:r>
      <w:r w:rsidRPr="008A4BE2">
        <w:rPr>
          <w:rStyle w:val="Strong"/>
          <w:rFonts w:asciiTheme="majorHAnsi" w:hAnsiTheme="majorHAnsi" w:cstheme="majorHAnsi"/>
          <w:b w:val="0"/>
          <w:color w:val="222222"/>
          <w:sz w:val="26"/>
          <w:szCs w:val="20"/>
          <w:shd w:val="clear" w:color="auto" w:fill="FFFFFF"/>
          <w:lang w:val="en-US"/>
        </w:rPr>
        <w:t>;</w:t>
      </w:r>
    </w:p>
    <w:p w:rsidR="0058039C" w:rsidRDefault="008A4BE2" w:rsidP="00C60680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</w:pPr>
      <w:proofErr w:type="spellStart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>Căn</w:t>
      </w:r>
      <w:proofErr w:type="spellEnd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>cứ</w:t>
      </w:r>
      <w:proofErr w:type="spellEnd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>Thông</w:t>
      </w:r>
      <w:proofErr w:type="spellEnd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>tư</w:t>
      </w:r>
      <w:proofErr w:type="spellEnd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>số</w:t>
      </w:r>
      <w:proofErr w:type="spellEnd"/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 xml:space="preserve"> </w:t>
      </w:r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0</w:t>
      </w:r>
      <w:r w:rsidR="007403C9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>3</w:t>
      </w:r>
    </w:p>
    <w:p w:rsidR="008A4BE2" w:rsidRPr="008A4BE2" w:rsidRDefault="008A4BE2" w:rsidP="00C60680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b/>
          <w:sz w:val="32"/>
          <w:szCs w:val="26"/>
          <w:lang w:val="en-US"/>
        </w:rPr>
      </w:pPr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/2021/TT-BGDĐT</w:t>
      </w:r>
      <w:r w:rsidRPr="0070579F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  <w:lang w:val="en-US"/>
        </w:rPr>
        <w:t xml:space="preserve"> </w:t>
      </w:r>
      <w:r w:rsidRPr="0070579F"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</w:rPr>
        <w:t>ngày 02 tháng 02 năm 2021</w:t>
      </w:r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>của</w:t>
      </w:r>
      <w:proofErr w:type="spellEnd"/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>Bộ</w:t>
      </w:r>
      <w:proofErr w:type="spellEnd"/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>Giáo</w:t>
      </w:r>
      <w:proofErr w:type="spellEnd"/>
      <w:r>
        <w:rPr>
          <w:rStyle w:val="Emphasis"/>
          <w:rFonts w:asciiTheme="majorHAnsi" w:hAnsiTheme="majorHAnsi" w:cstheme="majorHAnsi"/>
          <w:i w:val="0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70579F">
        <w:rPr>
          <w:rStyle w:val="Strong"/>
          <w:rFonts w:asciiTheme="majorHAnsi" w:hAnsiTheme="majorHAnsi" w:cstheme="majorHAnsi"/>
          <w:b w:val="0"/>
          <w:color w:val="222222"/>
          <w:sz w:val="26"/>
          <w:szCs w:val="26"/>
          <w:shd w:val="clear" w:color="auto" w:fill="FFFFFF"/>
          <w:lang w:val="en-US"/>
        </w:rPr>
        <w:t>Quy</w:t>
      </w:r>
      <w:proofErr w:type="spellEnd"/>
      <w:r>
        <w:rPr>
          <w:rStyle w:val="Strong"/>
          <w:rFonts w:asciiTheme="majorHAnsi" w:hAnsiTheme="majorHAnsi" w:cstheme="majorHAnsi"/>
          <w:b w:val="0"/>
          <w:i/>
          <w:color w:val="222222"/>
          <w:sz w:val="26"/>
          <w:szCs w:val="26"/>
          <w:shd w:val="clear" w:color="auto" w:fill="FFFFFF"/>
          <w:lang w:val="en-US"/>
        </w:rPr>
        <w:t xml:space="preserve"> </w:t>
      </w:r>
      <w:r w:rsidRPr="0070579F">
        <w:rPr>
          <w:rStyle w:val="Strong"/>
          <w:rFonts w:asciiTheme="majorHAnsi" w:hAnsiTheme="majorHAnsi" w:cstheme="majorHAnsi"/>
          <w:b w:val="0"/>
          <w:color w:val="222222"/>
          <w:sz w:val="26"/>
          <w:szCs w:val="26"/>
          <w:shd w:val="clear" w:color="auto" w:fill="FFFFFF"/>
        </w:rPr>
        <w:t xml:space="preserve"> định mã số, tiêu chuẩn chức danh nghề nghiệp và bổ nhiệm, xếp lương viên chức giảng dạy trong</w:t>
      </w:r>
      <w:r>
        <w:rPr>
          <w:rStyle w:val="Strong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A4BE2">
        <w:rPr>
          <w:rStyle w:val="Strong"/>
          <w:rFonts w:asciiTheme="majorHAnsi" w:hAnsiTheme="majorHAnsi" w:cstheme="majorHAnsi"/>
          <w:b w:val="0"/>
          <w:color w:val="222222"/>
          <w:sz w:val="26"/>
          <w:szCs w:val="20"/>
          <w:shd w:val="clear" w:color="auto" w:fill="FFFFFF"/>
        </w:rPr>
        <w:t>các trường trung học cơ sở công lập</w:t>
      </w:r>
      <w:r>
        <w:rPr>
          <w:rStyle w:val="Strong"/>
          <w:rFonts w:asciiTheme="majorHAnsi" w:hAnsiTheme="majorHAnsi" w:cstheme="majorHAnsi"/>
          <w:b w:val="0"/>
          <w:color w:val="222222"/>
          <w:sz w:val="26"/>
          <w:szCs w:val="20"/>
          <w:shd w:val="clear" w:color="auto" w:fill="FFFFFF"/>
          <w:lang w:val="en-US"/>
        </w:rPr>
        <w:t>;</w:t>
      </w:r>
    </w:p>
    <w:p w:rsidR="00BB2CBA" w:rsidRDefault="008F6638" w:rsidP="00C60680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Nhằm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tạo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điều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kiện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cho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A4BE2">
        <w:rPr>
          <w:rFonts w:ascii="Times New Roman" w:hAnsi="Times New Roman"/>
          <w:sz w:val="26"/>
          <w:szCs w:val="26"/>
          <w:lang w:val="en-US"/>
        </w:rPr>
        <w:t xml:space="preserve">CBQL,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giáo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viên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A4BE2">
        <w:rPr>
          <w:rFonts w:ascii="Times New Roman" w:hAnsi="Times New Roman"/>
          <w:sz w:val="26"/>
          <w:szCs w:val="26"/>
          <w:lang w:val="en-US"/>
        </w:rPr>
        <w:t>có</w:t>
      </w:r>
      <w:proofErr w:type="spellEnd"/>
      <w:r w:rsidR="008A4B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A4BE2">
        <w:rPr>
          <w:rFonts w:ascii="Times New Roman" w:hAnsi="Times New Roman"/>
          <w:sz w:val="26"/>
          <w:szCs w:val="26"/>
          <w:lang w:val="en-US"/>
        </w:rPr>
        <w:t>nhu</w:t>
      </w:r>
      <w:proofErr w:type="spellEnd"/>
      <w:r w:rsidR="008A4B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A4BE2">
        <w:rPr>
          <w:rFonts w:ascii="Times New Roman" w:hAnsi="Times New Roman"/>
          <w:sz w:val="26"/>
          <w:szCs w:val="26"/>
          <w:lang w:val="en-US"/>
        </w:rPr>
        <w:t>cầu</w:t>
      </w:r>
      <w:proofErr w:type="spellEnd"/>
      <w:r w:rsidR="008A4B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A4BE2"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 w:rsidR="00E227E3">
        <w:rPr>
          <w:rFonts w:ascii="Times New Roman" w:hAnsi="Times New Roman"/>
          <w:sz w:val="26"/>
          <w:szCs w:val="26"/>
          <w:lang w:val="en-US"/>
        </w:rPr>
        <w:t>,</w:t>
      </w:r>
      <w:r w:rsidR="006F438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A4BE2">
        <w:rPr>
          <w:rFonts w:ascii="Times New Roman" w:hAnsi="Times New Roman"/>
          <w:sz w:val="26"/>
          <w:szCs w:val="26"/>
          <w:lang w:val="en-US"/>
        </w:rPr>
        <w:t>Trường</w:t>
      </w:r>
      <w:proofErr w:type="spellEnd"/>
      <w:r w:rsidR="008A4B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Bồi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dưỡng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Giáo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dục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mở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lớp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bồi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dưỡng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các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hạng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chức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danh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nghề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nghiệp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dành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cho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giáo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viên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Mầm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non,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Tiểu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6F4380">
        <w:rPr>
          <w:rFonts w:ascii="Times New Roman" w:hAnsi="Times New Roman"/>
          <w:sz w:val="26"/>
          <w:szCs w:val="26"/>
          <w:lang w:val="en-US"/>
        </w:rPr>
        <w:t>họ</w:t>
      </w:r>
      <w:r w:rsidR="008A4BE2">
        <w:rPr>
          <w:rFonts w:ascii="Times New Roman" w:hAnsi="Times New Roman"/>
          <w:sz w:val="26"/>
          <w:szCs w:val="26"/>
          <w:lang w:val="en-US"/>
        </w:rPr>
        <w:t>c</w:t>
      </w:r>
      <w:proofErr w:type="spellEnd"/>
      <w:r w:rsidR="008A4B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8A4BE2">
        <w:rPr>
          <w:rFonts w:ascii="Times New Roman" w:hAnsi="Times New Roman"/>
          <w:sz w:val="26"/>
          <w:szCs w:val="26"/>
          <w:lang w:val="en-US"/>
        </w:rPr>
        <w:t>và</w:t>
      </w:r>
      <w:proofErr w:type="spellEnd"/>
      <w:r w:rsidR="006F4380">
        <w:rPr>
          <w:rFonts w:ascii="Times New Roman" w:hAnsi="Times New Roman"/>
          <w:sz w:val="26"/>
          <w:szCs w:val="26"/>
          <w:lang w:val="en-US"/>
        </w:rPr>
        <w:t xml:space="preserve"> THCS</w:t>
      </w:r>
      <w:r w:rsidR="00113273">
        <w:rPr>
          <w:rFonts w:ascii="Times New Roman" w:hAnsi="Times New Roman"/>
          <w:sz w:val="26"/>
          <w:szCs w:val="26"/>
          <w:lang w:val="en-US"/>
        </w:rPr>
        <w:t>;</w:t>
      </w:r>
    </w:p>
    <w:p w:rsidR="00F810F7" w:rsidRDefault="00F02515" w:rsidP="00113273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K</w:t>
      </w:r>
      <w:r w:rsidR="00113273">
        <w:rPr>
          <w:rFonts w:ascii="Times New Roman" w:hAnsi="Times New Roman"/>
          <w:sz w:val="26"/>
          <w:szCs w:val="26"/>
          <w:lang w:val="en-US"/>
        </w:rPr>
        <w:t>ính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đề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nghị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Hiệu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trưởng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các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trường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Mầm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gramStart"/>
      <w:r w:rsidR="00113273">
        <w:rPr>
          <w:rFonts w:ascii="Times New Roman" w:hAnsi="Times New Roman"/>
          <w:sz w:val="26"/>
          <w:szCs w:val="26"/>
          <w:lang w:val="en-US"/>
        </w:rPr>
        <w:t>non</w:t>
      </w:r>
      <w:proofErr w:type="gramEnd"/>
      <w:r w:rsidR="00113273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Tiểu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>, THCS</w:t>
      </w:r>
      <w:r w:rsidR="00D755EA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lập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danh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sách</w:t>
      </w:r>
      <w:proofErr w:type="spellEnd"/>
      <w:r w:rsidR="008A4BE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F810F7">
        <w:rPr>
          <w:rFonts w:ascii="Times New Roman" w:hAnsi="Times New Roman"/>
          <w:sz w:val="26"/>
          <w:szCs w:val="26"/>
          <w:lang w:val="en-US"/>
        </w:rPr>
        <w:t>đăng</w:t>
      </w:r>
      <w:proofErr w:type="spellEnd"/>
      <w:r w:rsidR="00F810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F810F7">
        <w:rPr>
          <w:rFonts w:ascii="Times New Roman" w:hAnsi="Times New Roman"/>
          <w:sz w:val="26"/>
          <w:szCs w:val="26"/>
          <w:lang w:val="en-US"/>
        </w:rPr>
        <w:t>ký</w:t>
      </w:r>
      <w:proofErr w:type="spellEnd"/>
      <w:r w:rsidR="00F810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F810F7"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 w:rsidR="00F810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D755EA">
        <w:rPr>
          <w:rFonts w:ascii="Times New Roman" w:hAnsi="Times New Roman"/>
          <w:sz w:val="26"/>
          <w:szCs w:val="26"/>
          <w:lang w:val="en-US"/>
        </w:rPr>
        <w:t>g</w:t>
      </w:r>
      <w:r w:rsidR="00113273">
        <w:rPr>
          <w:rFonts w:ascii="Times New Roman" w:hAnsi="Times New Roman"/>
          <w:sz w:val="26"/>
          <w:szCs w:val="26"/>
          <w:lang w:val="en-US"/>
        </w:rPr>
        <w:t>ửi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về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trường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Bồi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dưỡng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Giáo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dục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F810F7">
        <w:rPr>
          <w:rFonts w:ascii="Times New Roman" w:hAnsi="Times New Roman"/>
          <w:sz w:val="26"/>
          <w:szCs w:val="26"/>
          <w:lang w:val="en-US"/>
        </w:rPr>
        <w:t>huyện</w:t>
      </w:r>
      <w:proofErr w:type="spellEnd"/>
      <w:r w:rsidR="00F810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F810F7">
        <w:rPr>
          <w:rFonts w:ascii="Times New Roman" w:hAnsi="Times New Roman"/>
          <w:sz w:val="26"/>
          <w:szCs w:val="26"/>
          <w:lang w:val="en-US"/>
        </w:rPr>
        <w:t>Bình</w:t>
      </w:r>
      <w:proofErr w:type="spellEnd"/>
      <w:r w:rsidR="00F810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F810F7">
        <w:rPr>
          <w:rFonts w:ascii="Times New Roman" w:hAnsi="Times New Roman"/>
          <w:sz w:val="26"/>
          <w:szCs w:val="26"/>
          <w:lang w:val="en-US"/>
        </w:rPr>
        <w:t>Chánh</w:t>
      </w:r>
      <w:proofErr w:type="spellEnd"/>
      <w:r w:rsidR="00F810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chậm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nhất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ngày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A4BE2">
        <w:rPr>
          <w:rFonts w:ascii="Times New Roman" w:hAnsi="Times New Roman"/>
          <w:sz w:val="26"/>
          <w:szCs w:val="26"/>
          <w:lang w:val="en-US"/>
        </w:rPr>
        <w:t>10/03/2021</w:t>
      </w:r>
      <w:r w:rsidR="00113273">
        <w:rPr>
          <w:rFonts w:ascii="Times New Roman" w:hAnsi="Times New Roman"/>
          <w:sz w:val="26"/>
          <w:szCs w:val="26"/>
          <w:lang w:val="en-US"/>
        </w:rPr>
        <w:t xml:space="preserve"> qua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địa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113273">
        <w:rPr>
          <w:rFonts w:ascii="Times New Roman" w:hAnsi="Times New Roman"/>
          <w:sz w:val="26"/>
          <w:szCs w:val="26"/>
          <w:lang w:val="en-US"/>
        </w:rPr>
        <w:t>chỉ</w:t>
      </w:r>
      <w:proofErr w:type="spellEnd"/>
      <w:r w:rsidR="00113273">
        <w:rPr>
          <w:rFonts w:ascii="Times New Roman" w:hAnsi="Times New Roman"/>
          <w:sz w:val="26"/>
          <w:szCs w:val="26"/>
          <w:lang w:val="en-US"/>
        </w:rPr>
        <w:t xml:space="preserve"> mail: </w:t>
      </w:r>
      <w:hyperlink r:id="rId5" w:history="1">
        <w:r w:rsidR="00113273" w:rsidRPr="00D06079">
          <w:rPr>
            <w:rStyle w:val="Hyperlink"/>
            <w:rFonts w:ascii="Times New Roman" w:hAnsi="Times New Roman"/>
            <w:sz w:val="26"/>
            <w:szCs w:val="26"/>
            <w:lang w:val="en-US"/>
          </w:rPr>
          <w:t>bdbd.binhchanh.tphcm@moet.edu.vn</w:t>
        </w:r>
      </w:hyperlink>
      <w:r w:rsidR="00113273">
        <w:rPr>
          <w:rFonts w:ascii="Times New Roman" w:hAnsi="Times New Roman"/>
          <w:sz w:val="26"/>
          <w:szCs w:val="26"/>
          <w:lang w:val="en-US"/>
        </w:rPr>
        <w:t xml:space="preserve"> . </w:t>
      </w:r>
    </w:p>
    <w:p w:rsidR="00113E15" w:rsidRDefault="00113E15" w:rsidP="00752F9F">
      <w:pPr>
        <w:spacing w:before="120" w:after="120" w:line="240" w:lineRule="auto"/>
        <w:jc w:val="both"/>
        <w:rPr>
          <w:rFonts w:ascii="Times New Roman" w:hAnsi="Times New Roman"/>
          <w:b/>
          <w:i/>
          <w:sz w:val="26"/>
          <w:szCs w:val="26"/>
          <w:lang w:val="en-US"/>
        </w:rPr>
      </w:pPr>
      <w:proofErr w:type="spellStart"/>
      <w:proofErr w:type="gramStart"/>
      <w:r w:rsidRPr="00B54923">
        <w:rPr>
          <w:rFonts w:ascii="Times New Roman" w:hAnsi="Times New Roman"/>
          <w:b/>
          <w:i/>
          <w:sz w:val="26"/>
          <w:szCs w:val="26"/>
          <w:lang w:val="en-US"/>
        </w:rPr>
        <w:t>Mẫu</w:t>
      </w:r>
      <w:proofErr w:type="spellEnd"/>
      <w:r w:rsidRPr="00B54923">
        <w:rPr>
          <w:rFonts w:ascii="Times New Roman" w:hAnsi="Times New Roman"/>
          <w:b/>
          <w:i/>
          <w:sz w:val="26"/>
          <w:szCs w:val="26"/>
          <w:lang w:val="en-US"/>
        </w:rPr>
        <w:t xml:space="preserve"> :</w:t>
      </w:r>
      <w:proofErr w:type="gramEnd"/>
    </w:p>
    <w:tbl>
      <w:tblPr>
        <w:tblW w:w="14460" w:type="dxa"/>
        <w:tblInd w:w="10" w:type="dxa"/>
        <w:tblLook w:val="04A0" w:firstRow="1" w:lastRow="0" w:firstColumn="1" w:lastColumn="0" w:noHBand="0" w:noVBand="1"/>
      </w:tblPr>
      <w:tblGrid>
        <w:gridCol w:w="640"/>
        <w:gridCol w:w="1482"/>
        <w:gridCol w:w="632"/>
        <w:gridCol w:w="1161"/>
        <w:gridCol w:w="1486"/>
        <w:gridCol w:w="1146"/>
        <w:gridCol w:w="1146"/>
        <w:gridCol w:w="1800"/>
        <w:gridCol w:w="4967"/>
      </w:tblGrid>
      <w:tr w:rsidR="0051780F" w:rsidRPr="0051780F" w:rsidTr="00F810F7">
        <w:trPr>
          <w:trHeight w:val="390"/>
        </w:trPr>
        <w:tc>
          <w:tcPr>
            <w:tcW w:w="14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80F" w:rsidRDefault="0051780F" w:rsidP="00517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  <w:t xml:space="preserve">                      </w:t>
            </w:r>
            <w:r w:rsidRPr="0051780F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DANH SÁCH CỬ CBQL, GIÁO VIÊN THAM DỰ LỚP BỒI DƯỠNG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  <w:t xml:space="preserve"> </w:t>
            </w:r>
          </w:p>
          <w:p w:rsidR="0051780F" w:rsidRDefault="0051780F" w:rsidP="00517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  <w:t xml:space="preserve">                                     </w:t>
            </w:r>
            <w:r w:rsidRPr="0051780F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THEO CHUẨN CHỨC DANH NGHỀ NGHIỆP </w:t>
            </w:r>
          </w:p>
          <w:p w:rsidR="0051780F" w:rsidRPr="0051780F" w:rsidRDefault="0051780F" w:rsidP="00517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lang w:val="en-US" w:eastAsia="vi-VN"/>
              </w:rPr>
            </w:pPr>
          </w:p>
        </w:tc>
      </w:tr>
      <w:tr w:rsidR="00B54923" w:rsidRPr="00B54923" w:rsidTr="00F810F7">
        <w:trPr>
          <w:gridAfter w:val="1"/>
          <w:wAfter w:w="4967" w:type="dxa"/>
          <w:trHeight w:val="398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3" w:rsidRPr="00B54923" w:rsidRDefault="00B54923" w:rsidP="00B5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B54923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STT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3" w:rsidRPr="00B54923" w:rsidRDefault="00B54923" w:rsidP="00B5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B54923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HỌ VÀ TÊN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3" w:rsidRPr="00B54923" w:rsidRDefault="00B54923" w:rsidP="00B5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  <w:t>tính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3" w:rsidRPr="00B54923" w:rsidRDefault="00B54923" w:rsidP="00B5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B54923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Ngày sinh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3" w:rsidRPr="00B54923" w:rsidRDefault="00B54923" w:rsidP="00B5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B54923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Nhu cầu đăng ký lớp học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3" w:rsidRPr="00B54923" w:rsidRDefault="00B54923" w:rsidP="00B5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B54923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Đơn vị</w:t>
            </w:r>
          </w:p>
        </w:tc>
      </w:tr>
      <w:tr w:rsidR="00B54923" w:rsidRPr="00B54923" w:rsidTr="00F810F7">
        <w:trPr>
          <w:gridAfter w:val="1"/>
          <w:wAfter w:w="4967" w:type="dxa"/>
          <w:trHeight w:val="41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23" w:rsidRPr="00B54923" w:rsidRDefault="00B54923" w:rsidP="00B5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23" w:rsidRPr="00B54923" w:rsidRDefault="00B54923" w:rsidP="00B5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23" w:rsidRPr="00B54923" w:rsidRDefault="00B54923" w:rsidP="00B5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23" w:rsidRPr="00B54923" w:rsidRDefault="00B54923" w:rsidP="00B5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3" w:rsidRPr="00B54923" w:rsidRDefault="00B54923" w:rsidP="00B5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  <w:t>H</w:t>
            </w:r>
            <w:r w:rsidRPr="00B54923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ạng III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3" w:rsidRPr="00B54923" w:rsidRDefault="00B54923" w:rsidP="00B5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  <w:t>H</w:t>
            </w:r>
            <w:r w:rsidRPr="00B54923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ạng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  <w:t>I</w:t>
            </w:r>
            <w:r w:rsidRPr="00B54923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3" w:rsidRPr="00B54923" w:rsidRDefault="00B54923" w:rsidP="00B5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vi-VN"/>
              </w:rPr>
              <w:t>H</w:t>
            </w:r>
            <w:r w:rsidRPr="00B54923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ạng I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23" w:rsidRPr="00B54923" w:rsidRDefault="00B54923" w:rsidP="00B5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</w:p>
        </w:tc>
      </w:tr>
    </w:tbl>
    <w:p w:rsidR="00F810F7" w:rsidRPr="00F810F7" w:rsidRDefault="00F810F7" w:rsidP="00B54923">
      <w:pPr>
        <w:spacing w:before="120" w:after="120" w:line="240" w:lineRule="auto"/>
        <w:jc w:val="both"/>
        <w:rPr>
          <w:rFonts w:ascii="Times New Roman" w:hAnsi="Times New Roman"/>
          <w:b/>
          <w:i/>
          <w:sz w:val="10"/>
          <w:szCs w:val="26"/>
          <w:u w:val="single"/>
        </w:rPr>
      </w:pPr>
    </w:p>
    <w:p w:rsidR="00B54923" w:rsidRPr="006F0422" w:rsidRDefault="00D755EA" w:rsidP="00D755EA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C</w:t>
      </w:r>
      <w:r w:rsidR="00B54923" w:rsidRPr="0051780F">
        <w:rPr>
          <w:rFonts w:ascii="Times New Roman" w:hAnsi="Times New Roman"/>
          <w:sz w:val="26"/>
          <w:szCs w:val="26"/>
        </w:rPr>
        <w:t xml:space="preserve">ác đơn vị nhập </w:t>
      </w:r>
      <w:r w:rsidR="00B54923" w:rsidRPr="0051780F">
        <w:rPr>
          <w:rFonts w:ascii="Times New Roman" w:hAnsi="Times New Roman"/>
          <w:b/>
          <w:sz w:val="26"/>
          <w:szCs w:val="26"/>
        </w:rPr>
        <w:t xml:space="preserve">Giới tính </w:t>
      </w:r>
      <w:r w:rsidR="00B54923" w:rsidRPr="0051780F">
        <w:rPr>
          <w:rFonts w:ascii="Times New Roman" w:hAnsi="Times New Roman"/>
          <w:sz w:val="26"/>
          <w:szCs w:val="26"/>
        </w:rPr>
        <w:t xml:space="preserve">ghi: Nam/Nữ; </w:t>
      </w:r>
      <w:r w:rsidR="00B54923" w:rsidRPr="0051780F">
        <w:rPr>
          <w:rFonts w:ascii="Times New Roman" w:hAnsi="Times New Roman"/>
          <w:b/>
          <w:sz w:val="26"/>
          <w:szCs w:val="26"/>
        </w:rPr>
        <w:t>Ngày sinh</w:t>
      </w:r>
      <w:r w:rsidR="00B54923" w:rsidRPr="0051780F">
        <w:rPr>
          <w:rFonts w:ascii="Times New Roman" w:hAnsi="Times New Roman"/>
          <w:sz w:val="26"/>
          <w:szCs w:val="26"/>
        </w:rPr>
        <w:t xml:space="preserve"> định dạng Chuỗi để không bị thay đổi định dạng</w:t>
      </w:r>
      <w:r w:rsidR="006F0422" w:rsidRPr="006F0422">
        <w:rPr>
          <w:rFonts w:ascii="Times New Roman" w:hAnsi="Times New Roman"/>
          <w:sz w:val="26"/>
          <w:szCs w:val="26"/>
        </w:rPr>
        <w:t>.</w:t>
      </w:r>
    </w:p>
    <w:p w:rsidR="006F0422" w:rsidRPr="006F0422" w:rsidRDefault="006F0422" w:rsidP="00B54923">
      <w:pPr>
        <w:spacing w:before="120" w:after="120" w:line="240" w:lineRule="auto"/>
        <w:jc w:val="both"/>
        <w:rPr>
          <w:rFonts w:ascii="Times New Roman" w:hAnsi="Times New Roman"/>
          <w:sz w:val="4"/>
          <w:szCs w:val="26"/>
        </w:rPr>
      </w:pPr>
    </w:p>
    <w:p w:rsidR="00752F9F" w:rsidRPr="00B54923" w:rsidRDefault="00752F9F" w:rsidP="0051780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9C3E3B">
        <w:rPr>
          <w:rFonts w:asciiTheme="majorHAnsi" w:hAnsiTheme="majorHAnsi" w:cstheme="majorHAnsi"/>
          <w:b/>
          <w:i/>
          <w:sz w:val="26"/>
          <w:szCs w:val="26"/>
        </w:rPr>
        <w:t>Nơi nhận</w:t>
      </w:r>
      <w:r w:rsidRPr="009C3E3B">
        <w:rPr>
          <w:rFonts w:asciiTheme="majorHAnsi" w:hAnsiTheme="majorHAnsi" w:cstheme="majorHAnsi"/>
          <w:sz w:val="26"/>
          <w:szCs w:val="26"/>
        </w:rPr>
        <w:t>:</w:t>
      </w:r>
      <w:r w:rsidRPr="009C3E3B">
        <w:rPr>
          <w:rFonts w:asciiTheme="majorHAnsi" w:hAnsiTheme="majorHAnsi" w:cstheme="majorHAnsi"/>
          <w:sz w:val="26"/>
          <w:szCs w:val="26"/>
        </w:rPr>
        <w:tab/>
      </w:r>
      <w:r w:rsidRPr="009C3E3B">
        <w:rPr>
          <w:rFonts w:asciiTheme="majorHAnsi" w:hAnsiTheme="majorHAnsi" w:cstheme="majorHAnsi"/>
          <w:sz w:val="26"/>
          <w:szCs w:val="26"/>
        </w:rPr>
        <w:tab/>
      </w:r>
      <w:r w:rsidRPr="009C3E3B">
        <w:rPr>
          <w:rFonts w:asciiTheme="majorHAnsi" w:hAnsiTheme="majorHAnsi" w:cstheme="majorHAnsi"/>
          <w:sz w:val="26"/>
          <w:szCs w:val="26"/>
        </w:rPr>
        <w:tab/>
      </w:r>
      <w:r w:rsidRPr="009C3E3B">
        <w:rPr>
          <w:rFonts w:asciiTheme="majorHAnsi" w:hAnsiTheme="majorHAnsi" w:cstheme="majorHAnsi"/>
          <w:sz w:val="26"/>
          <w:szCs w:val="26"/>
        </w:rPr>
        <w:tab/>
      </w:r>
      <w:r w:rsidRPr="009C3E3B">
        <w:rPr>
          <w:rFonts w:asciiTheme="majorHAnsi" w:hAnsiTheme="majorHAnsi" w:cstheme="majorHAnsi"/>
          <w:sz w:val="26"/>
          <w:szCs w:val="26"/>
        </w:rPr>
        <w:tab/>
      </w:r>
      <w:r w:rsidRPr="009C3E3B">
        <w:rPr>
          <w:rFonts w:asciiTheme="majorHAnsi" w:hAnsiTheme="majorHAnsi" w:cstheme="majorHAnsi"/>
          <w:sz w:val="26"/>
          <w:szCs w:val="26"/>
        </w:rPr>
        <w:tab/>
      </w:r>
      <w:r w:rsidRPr="009C3E3B">
        <w:rPr>
          <w:rFonts w:asciiTheme="majorHAnsi" w:hAnsiTheme="majorHAnsi" w:cstheme="majorHAnsi"/>
          <w:sz w:val="26"/>
          <w:szCs w:val="26"/>
        </w:rPr>
        <w:tab/>
      </w:r>
      <w:r w:rsidRPr="009C3E3B">
        <w:rPr>
          <w:rFonts w:asciiTheme="majorHAnsi" w:hAnsiTheme="majorHAnsi" w:cstheme="majorHAnsi"/>
          <w:sz w:val="26"/>
          <w:szCs w:val="26"/>
        </w:rPr>
        <w:tab/>
      </w:r>
      <w:r w:rsidR="006F4380" w:rsidRPr="006F4380">
        <w:rPr>
          <w:rFonts w:asciiTheme="majorHAnsi" w:hAnsiTheme="majorHAnsi" w:cstheme="majorHAnsi"/>
          <w:b/>
          <w:sz w:val="26"/>
          <w:szCs w:val="26"/>
          <w:lang w:val="en-US"/>
        </w:rPr>
        <w:t>H</w:t>
      </w:r>
      <w:r w:rsidR="00BB6F26" w:rsidRPr="00BB6F26">
        <w:rPr>
          <w:rFonts w:asciiTheme="majorHAnsi" w:hAnsiTheme="majorHAnsi" w:cstheme="majorHAnsi"/>
          <w:b/>
          <w:sz w:val="26"/>
          <w:szCs w:val="26"/>
          <w:lang w:val="en-US"/>
        </w:rPr>
        <w:t xml:space="preserve">IỆU </w:t>
      </w:r>
      <w:r w:rsidRPr="009C3E3B">
        <w:rPr>
          <w:rFonts w:asciiTheme="majorHAnsi" w:hAnsiTheme="majorHAnsi" w:cstheme="majorHAnsi"/>
          <w:b/>
          <w:sz w:val="26"/>
          <w:szCs w:val="26"/>
        </w:rPr>
        <w:t>TRƯỞ</w:t>
      </w:r>
      <w:r w:rsidR="00BB6F26">
        <w:rPr>
          <w:rFonts w:asciiTheme="majorHAnsi" w:hAnsiTheme="majorHAnsi" w:cstheme="majorHAnsi"/>
          <w:b/>
          <w:sz w:val="26"/>
          <w:szCs w:val="26"/>
        </w:rPr>
        <w:t>NG</w:t>
      </w:r>
    </w:p>
    <w:p w:rsidR="00E17C2B" w:rsidRPr="00BB6F26" w:rsidRDefault="00E17C2B" w:rsidP="00BB6F26">
      <w:pPr>
        <w:pStyle w:val="ListParagraph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Theme="majorHAnsi" w:hAnsiTheme="majorHAnsi" w:cstheme="majorHAnsi"/>
          <w:sz w:val="24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4"/>
          <w:szCs w:val="26"/>
          <w:lang w:val="en-US"/>
        </w:rPr>
        <w:t>Như</w:t>
      </w:r>
      <w:proofErr w:type="spellEnd"/>
      <w:r>
        <w:rPr>
          <w:rFonts w:asciiTheme="majorHAnsi" w:hAnsiTheme="majorHAnsi" w:cstheme="majorHAnsi"/>
          <w:sz w:val="24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6"/>
          <w:lang w:val="en-US"/>
        </w:rPr>
        <w:t>trên</w:t>
      </w:r>
      <w:proofErr w:type="spellEnd"/>
      <w:r w:rsidR="00752F9F" w:rsidRPr="00E43A5B">
        <w:rPr>
          <w:rFonts w:asciiTheme="majorHAnsi" w:hAnsiTheme="majorHAnsi" w:cstheme="majorHAnsi"/>
          <w:sz w:val="24"/>
          <w:szCs w:val="26"/>
          <w:lang w:val="en-US"/>
        </w:rPr>
        <w:t>;</w:t>
      </w:r>
      <w:r w:rsidR="009C3E3B">
        <w:rPr>
          <w:rFonts w:asciiTheme="majorHAnsi" w:hAnsiTheme="majorHAnsi" w:cstheme="majorHAnsi"/>
          <w:sz w:val="24"/>
          <w:szCs w:val="26"/>
          <w:lang w:val="en-US"/>
        </w:rPr>
        <w:tab/>
      </w:r>
      <w:r w:rsidR="009C3E3B">
        <w:rPr>
          <w:rFonts w:asciiTheme="majorHAnsi" w:hAnsiTheme="majorHAnsi" w:cstheme="majorHAnsi"/>
          <w:sz w:val="24"/>
          <w:szCs w:val="26"/>
          <w:lang w:val="en-US"/>
        </w:rPr>
        <w:tab/>
      </w:r>
      <w:r w:rsidR="009C3E3B">
        <w:rPr>
          <w:rFonts w:asciiTheme="majorHAnsi" w:hAnsiTheme="majorHAnsi" w:cstheme="majorHAnsi"/>
          <w:sz w:val="24"/>
          <w:szCs w:val="26"/>
          <w:lang w:val="en-US"/>
        </w:rPr>
        <w:tab/>
      </w:r>
      <w:r w:rsidR="00BB6F26">
        <w:rPr>
          <w:rFonts w:asciiTheme="majorHAnsi" w:hAnsiTheme="majorHAnsi" w:cstheme="majorHAnsi"/>
          <w:sz w:val="24"/>
          <w:szCs w:val="26"/>
          <w:lang w:val="en-US"/>
        </w:rPr>
        <w:tab/>
      </w:r>
      <w:r w:rsidR="00BB6F26">
        <w:rPr>
          <w:rFonts w:asciiTheme="majorHAnsi" w:hAnsiTheme="majorHAnsi" w:cstheme="majorHAnsi"/>
          <w:sz w:val="24"/>
          <w:szCs w:val="26"/>
          <w:lang w:val="en-US"/>
        </w:rPr>
        <w:tab/>
      </w:r>
      <w:r w:rsidR="00BB6F26">
        <w:rPr>
          <w:rFonts w:asciiTheme="majorHAnsi" w:hAnsiTheme="majorHAnsi" w:cstheme="majorHAnsi"/>
          <w:sz w:val="24"/>
          <w:szCs w:val="26"/>
          <w:lang w:val="en-US"/>
        </w:rPr>
        <w:tab/>
      </w:r>
      <w:r w:rsidR="00BB6F26">
        <w:rPr>
          <w:rFonts w:asciiTheme="majorHAnsi" w:hAnsiTheme="majorHAnsi" w:cstheme="majorHAnsi"/>
          <w:sz w:val="24"/>
          <w:szCs w:val="26"/>
          <w:lang w:val="en-US"/>
        </w:rPr>
        <w:tab/>
      </w:r>
      <w:r w:rsidR="00BB6F26">
        <w:rPr>
          <w:rFonts w:asciiTheme="majorHAnsi" w:hAnsiTheme="majorHAnsi" w:cstheme="majorHAnsi"/>
          <w:sz w:val="24"/>
          <w:szCs w:val="26"/>
          <w:lang w:val="en-US"/>
        </w:rPr>
        <w:tab/>
      </w:r>
      <w:r w:rsidR="009C3E3B">
        <w:rPr>
          <w:rFonts w:asciiTheme="majorHAnsi" w:hAnsiTheme="majorHAnsi" w:cstheme="majorHAnsi"/>
          <w:sz w:val="24"/>
          <w:szCs w:val="26"/>
          <w:lang w:val="en-US"/>
        </w:rPr>
        <w:tab/>
      </w:r>
    </w:p>
    <w:p w:rsidR="00E17C2B" w:rsidRDefault="00E17C2B" w:rsidP="0051780F">
      <w:pPr>
        <w:pStyle w:val="ListParagraph"/>
        <w:numPr>
          <w:ilvl w:val="0"/>
          <w:numId w:val="1"/>
        </w:numPr>
        <w:spacing w:before="120" w:after="120" w:line="240" w:lineRule="auto"/>
        <w:ind w:left="142" w:hanging="142"/>
        <w:jc w:val="both"/>
        <w:rPr>
          <w:rFonts w:asciiTheme="majorHAnsi" w:hAnsiTheme="majorHAnsi" w:cstheme="majorHAnsi"/>
          <w:sz w:val="24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4"/>
          <w:szCs w:val="26"/>
          <w:lang w:val="en-US"/>
        </w:rPr>
        <w:t>Lưu</w:t>
      </w:r>
      <w:proofErr w:type="spellEnd"/>
      <w:r>
        <w:rPr>
          <w:rFonts w:asciiTheme="majorHAnsi" w:hAnsiTheme="majorHAnsi" w:cstheme="majorHAnsi"/>
          <w:sz w:val="24"/>
          <w:szCs w:val="26"/>
          <w:lang w:val="en-US"/>
        </w:rPr>
        <w:t xml:space="preserve"> VT.</w:t>
      </w:r>
      <w:r w:rsidR="008E74D8">
        <w:rPr>
          <w:rFonts w:asciiTheme="majorHAnsi" w:hAnsiTheme="majorHAnsi" w:cstheme="majorHAnsi"/>
          <w:sz w:val="24"/>
          <w:szCs w:val="26"/>
          <w:lang w:val="en-US"/>
        </w:rPr>
        <w:tab/>
      </w:r>
      <w:r w:rsidR="008E74D8">
        <w:rPr>
          <w:rFonts w:asciiTheme="majorHAnsi" w:hAnsiTheme="majorHAnsi" w:cstheme="majorHAnsi"/>
          <w:sz w:val="24"/>
          <w:szCs w:val="26"/>
          <w:lang w:val="en-US"/>
        </w:rPr>
        <w:tab/>
      </w:r>
      <w:r w:rsidR="008E74D8">
        <w:rPr>
          <w:rFonts w:asciiTheme="majorHAnsi" w:hAnsiTheme="majorHAnsi" w:cstheme="majorHAnsi"/>
          <w:sz w:val="24"/>
          <w:szCs w:val="26"/>
          <w:lang w:val="en-US"/>
        </w:rPr>
        <w:tab/>
      </w:r>
      <w:r w:rsidR="008E74D8">
        <w:rPr>
          <w:rFonts w:asciiTheme="majorHAnsi" w:hAnsiTheme="majorHAnsi" w:cstheme="majorHAnsi"/>
          <w:sz w:val="24"/>
          <w:szCs w:val="26"/>
          <w:lang w:val="en-US"/>
        </w:rPr>
        <w:tab/>
      </w:r>
      <w:r w:rsidR="008E74D8">
        <w:rPr>
          <w:rFonts w:asciiTheme="majorHAnsi" w:hAnsiTheme="majorHAnsi" w:cstheme="majorHAnsi"/>
          <w:sz w:val="24"/>
          <w:szCs w:val="26"/>
          <w:lang w:val="en-US"/>
        </w:rPr>
        <w:tab/>
      </w:r>
      <w:r w:rsidR="008E74D8">
        <w:rPr>
          <w:rFonts w:asciiTheme="majorHAnsi" w:hAnsiTheme="majorHAnsi" w:cstheme="majorHAnsi"/>
          <w:sz w:val="24"/>
          <w:szCs w:val="26"/>
          <w:lang w:val="en-US"/>
        </w:rPr>
        <w:tab/>
      </w:r>
      <w:r w:rsidR="008E74D8">
        <w:rPr>
          <w:rFonts w:asciiTheme="majorHAnsi" w:hAnsiTheme="majorHAnsi" w:cstheme="majorHAnsi"/>
          <w:sz w:val="24"/>
          <w:szCs w:val="26"/>
          <w:lang w:val="en-US"/>
        </w:rPr>
        <w:tab/>
      </w:r>
      <w:r w:rsidR="008E74D8">
        <w:rPr>
          <w:rFonts w:asciiTheme="majorHAnsi" w:hAnsiTheme="majorHAnsi" w:cstheme="majorHAnsi"/>
          <w:sz w:val="24"/>
          <w:szCs w:val="26"/>
          <w:lang w:val="en-US"/>
        </w:rPr>
        <w:tab/>
      </w:r>
    </w:p>
    <w:p w:rsidR="00BB6F26" w:rsidRDefault="00CC259A" w:rsidP="00CC259A">
      <w:pPr>
        <w:spacing w:before="120" w:after="120" w:line="240" w:lineRule="auto"/>
        <w:ind w:left="6480"/>
        <w:jc w:val="both"/>
        <w:rPr>
          <w:rFonts w:asciiTheme="majorHAnsi" w:hAnsiTheme="majorHAnsi" w:cstheme="majorHAnsi"/>
          <w:sz w:val="24"/>
          <w:szCs w:val="26"/>
          <w:lang w:val="en-US"/>
        </w:rPr>
      </w:pPr>
      <w:r>
        <w:rPr>
          <w:rFonts w:asciiTheme="majorHAnsi" w:hAnsiTheme="majorHAnsi" w:cstheme="majorHAnsi"/>
          <w:sz w:val="24"/>
          <w:szCs w:val="26"/>
          <w:lang w:val="en-US"/>
        </w:rPr>
        <w:t xml:space="preserve">            </w:t>
      </w:r>
    </w:p>
    <w:p w:rsidR="00BB6F26" w:rsidRDefault="00BB6F26" w:rsidP="00BB6F26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6"/>
          <w:lang w:val="en-US"/>
        </w:rPr>
      </w:pPr>
    </w:p>
    <w:p w:rsidR="00BB6F26" w:rsidRPr="00BB6F26" w:rsidRDefault="006F4380" w:rsidP="00BB6F26">
      <w:pPr>
        <w:spacing w:before="120" w:after="120" w:line="240" w:lineRule="auto"/>
        <w:ind w:left="6480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Huỳnh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Quốc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Hiếu</w:t>
      </w:r>
      <w:proofErr w:type="spellEnd"/>
    </w:p>
    <w:sectPr w:rsidR="00BB6F26" w:rsidRPr="00BB6F26" w:rsidSect="008A4BE2">
      <w:pgSz w:w="11906" w:h="16838" w:code="9"/>
      <w:pgMar w:top="1260" w:right="1106" w:bottom="567" w:left="15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6004"/>
    <w:multiLevelType w:val="hybridMultilevel"/>
    <w:tmpl w:val="8E54A9EE"/>
    <w:lvl w:ilvl="0" w:tplc="37705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C09BA"/>
    <w:multiLevelType w:val="hybridMultilevel"/>
    <w:tmpl w:val="3AB6A10E"/>
    <w:lvl w:ilvl="0" w:tplc="D1622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9441D"/>
    <w:multiLevelType w:val="hybridMultilevel"/>
    <w:tmpl w:val="6732600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F9"/>
    <w:rsid w:val="00054E73"/>
    <w:rsid w:val="000E700E"/>
    <w:rsid w:val="00113273"/>
    <w:rsid w:val="00113E15"/>
    <w:rsid w:val="00194D7F"/>
    <w:rsid w:val="001C72BF"/>
    <w:rsid w:val="00306B7F"/>
    <w:rsid w:val="003E44EC"/>
    <w:rsid w:val="004677F8"/>
    <w:rsid w:val="0051780F"/>
    <w:rsid w:val="00551CA8"/>
    <w:rsid w:val="0058039C"/>
    <w:rsid w:val="00585160"/>
    <w:rsid w:val="005A03D8"/>
    <w:rsid w:val="006A3BF9"/>
    <w:rsid w:val="006F0422"/>
    <w:rsid w:val="006F4380"/>
    <w:rsid w:val="0070579F"/>
    <w:rsid w:val="007403C9"/>
    <w:rsid w:val="00752F9F"/>
    <w:rsid w:val="008051DE"/>
    <w:rsid w:val="00884914"/>
    <w:rsid w:val="008A4BE2"/>
    <w:rsid w:val="008A5A77"/>
    <w:rsid w:val="008E74D8"/>
    <w:rsid w:val="008F6638"/>
    <w:rsid w:val="009C3E3B"/>
    <w:rsid w:val="00A5410D"/>
    <w:rsid w:val="00A55C26"/>
    <w:rsid w:val="00A769D6"/>
    <w:rsid w:val="00AF4650"/>
    <w:rsid w:val="00B2578C"/>
    <w:rsid w:val="00B54923"/>
    <w:rsid w:val="00BB203A"/>
    <w:rsid w:val="00BB2CBA"/>
    <w:rsid w:val="00BB6F26"/>
    <w:rsid w:val="00BF3C49"/>
    <w:rsid w:val="00C60680"/>
    <w:rsid w:val="00CC259A"/>
    <w:rsid w:val="00D06963"/>
    <w:rsid w:val="00D17B8C"/>
    <w:rsid w:val="00D755EA"/>
    <w:rsid w:val="00E17C2B"/>
    <w:rsid w:val="00E227E3"/>
    <w:rsid w:val="00E43A5B"/>
    <w:rsid w:val="00F02515"/>
    <w:rsid w:val="00F25AD5"/>
    <w:rsid w:val="00F56293"/>
    <w:rsid w:val="00F810F7"/>
    <w:rsid w:val="00F8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C464D3-1B0E-42A9-A13F-D1731404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7F8"/>
    <w:pPr>
      <w:ind w:left="720"/>
      <w:contextualSpacing/>
    </w:pPr>
  </w:style>
  <w:style w:type="character" w:styleId="Hyperlink">
    <w:name w:val="Hyperlink"/>
    <w:rsid w:val="00E43A5B"/>
    <w:rPr>
      <w:color w:val="0000FF"/>
      <w:u w:val="single"/>
    </w:rPr>
  </w:style>
  <w:style w:type="paragraph" w:styleId="Header">
    <w:name w:val="header"/>
    <w:basedOn w:val="Normal"/>
    <w:link w:val="HeaderChar"/>
    <w:rsid w:val="00D17B8C"/>
    <w:pPr>
      <w:tabs>
        <w:tab w:val="center" w:pos="4320"/>
        <w:tab w:val="right" w:pos="8640"/>
      </w:tabs>
      <w:spacing w:after="0" w:line="240" w:lineRule="auto"/>
    </w:pPr>
    <w:rPr>
      <w:rFonts w:ascii="VNI-Palatin" w:eastAsia="Times New Roman" w:hAnsi="VNI-Palati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17B8C"/>
    <w:rPr>
      <w:rFonts w:ascii="VNI-Palatin" w:eastAsia="Times New Roman" w:hAnsi="VNI-Palati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65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0579F"/>
    <w:rPr>
      <w:b/>
      <w:bCs/>
    </w:rPr>
  </w:style>
  <w:style w:type="character" w:styleId="Emphasis">
    <w:name w:val="Emphasis"/>
    <w:basedOn w:val="DefaultParagraphFont"/>
    <w:uiPriority w:val="20"/>
    <w:qFormat/>
    <w:rsid w:val="007057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dbd.binhchanh.tphcm@moet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2021-03-01T04:16:00Z</cp:lastPrinted>
  <dcterms:created xsi:type="dcterms:W3CDTF">2021-03-01T03:50:00Z</dcterms:created>
  <dcterms:modified xsi:type="dcterms:W3CDTF">2021-03-01T07:01:00Z</dcterms:modified>
</cp:coreProperties>
</file>